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56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565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56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2D5658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D5658">
        <w:rPr>
          <w:rFonts w:ascii="Times New Roman" w:hAnsi="Times New Roman" w:cs="Times New Roman"/>
          <w:sz w:val="28"/>
          <w:szCs w:val="28"/>
          <w:lang w:eastAsia="ar-SA"/>
        </w:rPr>
        <w:t xml:space="preserve">от 20.06.2023 </w:t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D565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73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2D5658" w:rsidRPr="002D5658" w:rsidRDefault="002D5658" w:rsidP="002D5658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D5658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2D5658" w:rsidRDefault="002D5658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</w:t>
      </w: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Кореновского района «Об утверждении Положения о порядке</w:t>
      </w: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отчуждения движимого и недвижимого имущества, находящегося</w:t>
      </w: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в собственности Кореновского городского поселения</w:t>
      </w: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Кореновского района и арендуемого субъектами малого</w:t>
      </w:r>
    </w:p>
    <w:p w:rsidR="00AD6D97" w:rsidRPr="0063077A" w:rsidRDefault="00AD6D97" w:rsidP="00AD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предпринимательства»</w:t>
      </w:r>
    </w:p>
    <w:p w:rsidR="00AD6D97" w:rsidRPr="002D5658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6D97" w:rsidRPr="002D5658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т а н о в л я е т: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предпринимательства».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 Направить проект решения «Об утверждении Положения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предпринимательства» в Совет Кореновского городского поселения Кореновского района для рассмотрения в установленном порядке (прилагается).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исполняющего обязанности начальника отдела имущественных и земельных                          отношений администрации Кореновского городского поселения Кореновского района Я.С. Синицыну.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(Козыренко)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AD6D97" w:rsidRPr="0063077A" w:rsidRDefault="00AD6D97" w:rsidP="00AD6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97" w:rsidRPr="0063077A" w:rsidRDefault="00AD6D97" w:rsidP="00AD6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Глава</w:t>
      </w:r>
    </w:p>
    <w:p w:rsidR="00AD6D97" w:rsidRPr="0063077A" w:rsidRDefault="00AD6D97" w:rsidP="00AD6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D6D97" w:rsidRPr="0063077A" w:rsidRDefault="00AD6D97" w:rsidP="00AD6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007A3B" w:rsidRPr="0063077A" w:rsidRDefault="00007A3B" w:rsidP="00007A3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7A3B" w:rsidRPr="0063077A" w:rsidRDefault="00007A3B" w:rsidP="00007A3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7A3B" w:rsidRPr="0063077A" w:rsidRDefault="00007A3B" w:rsidP="00007A3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07A3B" w:rsidRPr="0063077A" w:rsidRDefault="00007A3B" w:rsidP="00007A3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07A3B" w:rsidRPr="007075E7" w:rsidRDefault="00007A3B" w:rsidP="00015EA7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от </w:t>
      </w:r>
      <w:r w:rsidR="00F123B1">
        <w:rPr>
          <w:rFonts w:ascii="Times New Roman" w:hAnsi="Times New Roman" w:cs="Times New Roman"/>
          <w:sz w:val="28"/>
          <w:szCs w:val="28"/>
        </w:rPr>
        <w:t xml:space="preserve">20.06.2023 </w:t>
      </w:r>
      <w:r w:rsidRPr="0063077A">
        <w:rPr>
          <w:rFonts w:ascii="Times New Roman" w:hAnsi="Times New Roman" w:cs="Times New Roman"/>
          <w:sz w:val="28"/>
          <w:szCs w:val="28"/>
        </w:rPr>
        <w:t>№</w:t>
      </w:r>
      <w:r w:rsidR="00F123B1">
        <w:rPr>
          <w:rFonts w:ascii="Times New Roman" w:hAnsi="Times New Roman" w:cs="Times New Roman"/>
          <w:sz w:val="28"/>
          <w:szCs w:val="28"/>
        </w:rPr>
        <w:t xml:space="preserve"> 737</w:t>
      </w:r>
      <w:bookmarkStart w:id="0" w:name="_GoBack"/>
      <w:bookmarkEnd w:id="0"/>
    </w:p>
    <w:p w:rsidR="00BF3EFA" w:rsidRDefault="00BF3EFA" w:rsidP="0000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00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от ________________                                                                                   № _____</w:t>
      </w:r>
    </w:p>
    <w:p w:rsidR="00550AFC" w:rsidRPr="0063077A" w:rsidRDefault="00550AFC" w:rsidP="00550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г. Кореновск</w:t>
      </w:r>
    </w:p>
    <w:p w:rsidR="00007A3B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3EFA" w:rsidRPr="001E3592" w:rsidRDefault="00BF3EFA" w:rsidP="00007A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7A3B" w:rsidRPr="001E3592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отчуждения движимого</w:t>
      </w: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и недвижимого имущества, находящегося в собственности</w:t>
      </w: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007A3B" w:rsidRPr="0063077A" w:rsidRDefault="00007A3B" w:rsidP="00007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7A">
        <w:rPr>
          <w:rFonts w:ascii="Times New Roman" w:hAnsi="Times New Roman" w:cs="Times New Roman"/>
          <w:b/>
          <w:sz w:val="28"/>
          <w:szCs w:val="28"/>
        </w:rPr>
        <w:t>и арендуемого субъектами малого и среднего предпринимательства</w:t>
      </w:r>
    </w:p>
    <w:p w:rsidR="00007A3B" w:rsidRPr="001E3592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7A3B" w:rsidRPr="001E3592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7A3B" w:rsidRPr="0063077A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Краснодарского края от 04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077A">
        <w:rPr>
          <w:rFonts w:ascii="Times New Roman" w:hAnsi="Times New Roman" w:cs="Times New Roman"/>
          <w:sz w:val="28"/>
          <w:szCs w:val="28"/>
        </w:rPr>
        <w:t>2008 года № 1448-КЗ «О развитии малого и среднего предпринимательства в Краснодарском крае», на основании Устава Кореновского городского поселения Кореновского района, в целях упорядочения работы по реализации преимущественного права приобретения муниципального имущества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Совет Кореновского городского поселения Кореновского района </w:t>
      </w:r>
      <w:r w:rsidRPr="0063077A">
        <w:rPr>
          <w:rFonts w:ascii="Times New Roman" w:hAnsi="Times New Roman" w:cs="Times New Roman"/>
          <w:sz w:val="28"/>
          <w:szCs w:val="28"/>
        </w:rPr>
        <w:t>р е ш и л:</w:t>
      </w:r>
    </w:p>
    <w:p w:rsidR="00007A3B" w:rsidRPr="0063077A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 Утвердить Положение 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 (прилагается).</w:t>
      </w:r>
    </w:p>
    <w:p w:rsidR="00007A3B" w:rsidRPr="008271CA" w:rsidRDefault="00007A3B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CA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40012" w:rsidRPr="0024093E" w:rsidRDefault="00840012" w:rsidP="00840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409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решения возложить на председателя постоянной комиссии по вопросам правопорядка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2409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законности Совета Кореновского городского поселения Кореновского </w:t>
      </w:r>
      <w:r w:rsidR="00E007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2409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(Бурдун).</w:t>
      </w:r>
    </w:p>
    <w:p w:rsidR="00007A3B" w:rsidRDefault="008271CA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7A3B" w:rsidRPr="00840012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840012" w:rsidRDefault="00840012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2" w:rsidRPr="0063077A" w:rsidRDefault="00840012" w:rsidP="0000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007A3B" w:rsidRPr="0063077A" w:rsidTr="0056517B">
        <w:tc>
          <w:tcPr>
            <w:tcW w:w="4678" w:type="dxa"/>
          </w:tcPr>
          <w:p w:rsidR="00007A3B" w:rsidRPr="0063077A" w:rsidRDefault="00007A3B" w:rsidP="0056517B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07A3B" w:rsidRPr="0063077A" w:rsidRDefault="00007A3B" w:rsidP="0056517B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007A3B" w:rsidRPr="0063077A" w:rsidRDefault="00007A3B" w:rsidP="0056517B">
            <w:pPr>
              <w:widowControl w:val="0"/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М.О. Шутылев</w:t>
            </w:r>
          </w:p>
        </w:tc>
        <w:tc>
          <w:tcPr>
            <w:tcW w:w="5069" w:type="dxa"/>
            <w:hideMark/>
          </w:tcPr>
          <w:p w:rsidR="00007A3B" w:rsidRPr="0063077A" w:rsidRDefault="00007A3B" w:rsidP="005651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007A3B" w:rsidRPr="0063077A" w:rsidRDefault="00007A3B" w:rsidP="005651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007A3B" w:rsidRPr="0063077A" w:rsidRDefault="00007A3B" w:rsidP="0056517B">
            <w:pPr>
              <w:widowControl w:val="0"/>
              <w:spacing w:after="0" w:line="240" w:lineRule="auto"/>
              <w:ind w:left="-220" w:firstLine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Е.Д. Деляниди</w:t>
            </w:r>
          </w:p>
        </w:tc>
      </w:tr>
    </w:tbl>
    <w:p w:rsidR="00AD6D97" w:rsidRDefault="00AD6D97" w:rsidP="009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97" w:rsidRDefault="00AD6D97" w:rsidP="009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97" w:rsidRDefault="00AD6D97" w:rsidP="009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F3EFA" w:rsidRDefault="00BF3EFA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A39BC" w:rsidRPr="00266DFB" w:rsidRDefault="009A39BC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39BC" w:rsidRPr="00266DFB" w:rsidRDefault="009A39BC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A39BC" w:rsidRPr="00266DFB" w:rsidRDefault="009A39BC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A39BC" w:rsidRPr="00266DFB" w:rsidRDefault="009A39BC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A39BC" w:rsidRPr="00266DFB" w:rsidRDefault="009A39BC" w:rsidP="009A39B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>от ________________№ _______</w:t>
      </w:r>
    </w:p>
    <w:p w:rsidR="009A39BC" w:rsidRPr="00266DFB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266DFB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266DFB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A39BC" w:rsidRPr="00412EC9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FB">
        <w:rPr>
          <w:rFonts w:ascii="Times New Roman" w:hAnsi="Times New Roman" w:cs="Times New Roman"/>
          <w:sz w:val="28"/>
          <w:szCs w:val="28"/>
        </w:rPr>
        <w:t>о порядке отчуждения движимого и недвижимого имущества, находящегося в собственности Кореновского городского поселения Кореновского района и арендуемого субъектами малого и среднего предпринимательства</w:t>
      </w:r>
    </w:p>
    <w:p w:rsidR="009A39BC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                           2007 года № 209-ФЗ «О развитии малого и среднего предпринимательства в Российской Федерации», Федеральным законом от 21 декабря                                       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апреля                                                  2008 года № 1448-КЗ «О развитии малого и среднего предпринимательства в Краснодарском крае», решением Совета Кореновского городского поселения Кореновского района от 25 мая 2022 года № 303 «Об утверждении Положения о порядке управления и распоряжения имуществом, находящимся в собственности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1.2. 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lastRenderedPageBreak/>
        <w:t>1.3.2. Отношения, возникающие при приватизации имущественных комплексов муниципальных унитарных предприятий.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1.3.6. Муниципальное движимое имущество, не включенное в утвержденный в соответствии с частью 4 статьи 18 Федерального закона                 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1.3.7. Муниципальное движимое имущество, не подлежащее отчуждению в соответствии с частью 4 статьи 2 Федерального закона от 22 июля                          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 Преимущественное право на приобретение арендуемого имущества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2.1.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           от 29 июля 1998 года № 135-ФЗ «Об оценочной деятельности в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2.2. Преимущественное право на приобретение имущества может быть реализовано при условии, что: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2.2.1. Арендуемое недвижимое имущество не включено в утвержденный в соответствии с частью 4 статьи 18 Федерального закона от 24 июля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                     2007 года № 209-ФЗ «О развитии малого и среднего предпринимательства в </w:t>
      </w:r>
      <w:r w:rsidRPr="0063077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                    2007 года № 209-ФЗ «О развитии малого и среднего предпринимательства в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                        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209-ФЗ«О развитии малого и среднего предпринимательства в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24 июля 2007 года № 209-ФЗ«О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        от 24 июля 2007 года № 209-ФЗ «О развитии малого и среднего предпринимательства в Российской Федерации» - на день подачи субъектом малого или среднего предпринимательства заявления.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2.2.4.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3.Порядок реализации преимущественного права Арендаторов</w:t>
      </w: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отделом имущественных и земельных отношений администрации Кореновского городского поселения Кореновского района (далее – уполномоченный орган) и </w:t>
      </w:r>
      <w:r w:rsidRPr="0063077A">
        <w:rPr>
          <w:rFonts w:ascii="Times New Roman" w:hAnsi="Times New Roman" w:cs="Times New Roman"/>
          <w:sz w:val="28"/>
          <w:szCs w:val="28"/>
        </w:rPr>
        <w:lastRenderedPageBreak/>
        <w:t>утверждаемых главой Кореновского городского поселения Кореновского района с соблюдением условий, установленных разделом 2 настоящего Положения.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3.3. Решение о включении арендуемого имущества в Прогнозный план приватизации муниципального имущества Кореновского городского поселения Кореновского района может быть принято отделом имущественных и земельных отношений администрации Кореновского городского поселения Кореновского района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Кореновского городского поселения Кореновского района.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3.4. Условия приватизации муниципального имущества рассматриваются и согласовываются комиссией по приватизации муниципального имущества Кореновского городского поселения Кореновского района.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 соответствующим установленным статьей 3 Федерального закона от 24 июля 2007 года № 209-ФЗ«О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администрации Кореновского городского поселения Кореновского района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            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lastRenderedPageBreak/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A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A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</w:t>
      </w:r>
      <w:r w:rsidRPr="0063077A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приостановления течения указанного срока в соответствии с пунктом 3.6.1 настоящего Положения.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3.11.3.С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3.13. Субъект малого или среднего предпринимательства, утративший по основаниям, предусмотренным подпунктами 3.11.1 или 3.11.2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                     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</w:t>
      </w:r>
    </w:p>
    <w:p w:rsidR="009A39BC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A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A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77A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</w:t>
      </w:r>
      <w:r w:rsidRPr="0063077A">
        <w:rPr>
          <w:rFonts w:ascii="Times New Roman" w:hAnsi="Times New Roman" w:cs="Times New Roman"/>
          <w:sz w:val="28"/>
          <w:szCs w:val="28"/>
        </w:rPr>
        <w:lastRenderedPageBreak/>
        <w:t>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Кореновского городского поселения Кореновского района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Кореновского городского поселения Кореновского района может составлять по выбору субъекта малого или среднего предпринимательства не менее трех и не более пяти лет.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A39BC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Pr="008307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830732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Кореновского городского поселения Кореновского района от </w:t>
      </w:r>
      <w:r w:rsidRPr="00830732">
        <w:rPr>
          <w:rFonts w:ascii="Times New Roman" w:hAnsi="Times New Roman" w:cs="Times New Roman"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0732">
        <w:rPr>
          <w:rFonts w:ascii="Times New Roman" w:hAnsi="Times New Roman" w:cs="Times New Roman"/>
          <w:sz w:val="28"/>
          <w:szCs w:val="28"/>
        </w:rPr>
        <w:t>2022 года № 303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9BC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 Порядок реализации преимущественного права на приобретение</w:t>
      </w:r>
    </w:p>
    <w:p w:rsidR="009A39BC" w:rsidRPr="0063077A" w:rsidRDefault="009A39BC" w:rsidP="009A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арендуемого имущества по инициативе Арендаторов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5.1. 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</w:t>
      </w:r>
      <w:r w:rsidRPr="0063077A">
        <w:rPr>
          <w:rFonts w:ascii="Times New Roman" w:hAnsi="Times New Roman" w:cs="Times New Roman"/>
          <w:sz w:val="28"/>
          <w:szCs w:val="28"/>
        </w:rPr>
        <w:lastRenderedPageBreak/>
        <w:t>имущества, предназначенного для передачи во владение и (или) в пользование субъектам малого и среднего предпринимательства.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 xml:space="preserve"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                   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 24 июля                          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77A">
        <w:rPr>
          <w:rFonts w:ascii="Times New Roman" w:hAnsi="Times New Roman" w:cs="Times New Roman"/>
          <w:sz w:val="28"/>
          <w:szCs w:val="28"/>
        </w:rPr>
        <w:t xml:space="preserve">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5.3. При получении заявления, уполномоченный орган обязан: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lastRenderedPageBreak/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Pr="0063077A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Начальник отдела имущественных и</w:t>
      </w:r>
    </w:p>
    <w:p w:rsidR="009A39BC" w:rsidRPr="0063077A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9A39BC" w:rsidRPr="0063077A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A39BC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77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Я.С. Синицына</w:t>
      </w:r>
    </w:p>
    <w:p w:rsidR="009A39BC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D97" w:rsidRPr="0063077A" w:rsidRDefault="00AD6D97" w:rsidP="009C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D97" w:rsidRPr="0063077A" w:rsidSect="00061062">
      <w:headerReference w:type="default" r:id="rId7"/>
      <w:pgSz w:w="11906" w:h="16838" w:code="9"/>
      <w:pgMar w:top="397" w:right="567" w:bottom="680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90" w:rsidRDefault="00834690" w:rsidP="0063077A">
      <w:pPr>
        <w:spacing w:after="0" w:line="240" w:lineRule="auto"/>
      </w:pPr>
      <w:r>
        <w:separator/>
      </w:r>
    </w:p>
  </w:endnote>
  <w:endnote w:type="continuationSeparator" w:id="0">
    <w:p w:rsidR="00834690" w:rsidRDefault="00834690" w:rsidP="0063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90" w:rsidRDefault="00834690" w:rsidP="0063077A">
      <w:pPr>
        <w:spacing w:after="0" w:line="240" w:lineRule="auto"/>
      </w:pPr>
      <w:r>
        <w:separator/>
      </w:r>
    </w:p>
  </w:footnote>
  <w:footnote w:type="continuationSeparator" w:id="0">
    <w:p w:rsidR="00834690" w:rsidRDefault="00834690" w:rsidP="0063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29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77A" w:rsidRPr="0063077A" w:rsidRDefault="006307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07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07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07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D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07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5"/>
    <w:rsid w:val="00007A3B"/>
    <w:rsid w:val="00015EA7"/>
    <w:rsid w:val="00061062"/>
    <w:rsid w:val="001E3592"/>
    <w:rsid w:val="00234DE5"/>
    <w:rsid w:val="00266DFB"/>
    <w:rsid w:val="002D5658"/>
    <w:rsid w:val="0040052C"/>
    <w:rsid w:val="00412EC9"/>
    <w:rsid w:val="004743D5"/>
    <w:rsid w:val="00550AFC"/>
    <w:rsid w:val="005F58B1"/>
    <w:rsid w:val="0063077A"/>
    <w:rsid w:val="007075E7"/>
    <w:rsid w:val="00742425"/>
    <w:rsid w:val="007F4FAB"/>
    <w:rsid w:val="008271CA"/>
    <w:rsid w:val="00830732"/>
    <w:rsid w:val="00834690"/>
    <w:rsid w:val="00840012"/>
    <w:rsid w:val="008E1FC0"/>
    <w:rsid w:val="009A39BC"/>
    <w:rsid w:val="009C78B4"/>
    <w:rsid w:val="00AD6D97"/>
    <w:rsid w:val="00B24E1C"/>
    <w:rsid w:val="00BF3EFA"/>
    <w:rsid w:val="00CF33BC"/>
    <w:rsid w:val="00D27EA9"/>
    <w:rsid w:val="00D75EF9"/>
    <w:rsid w:val="00E007CE"/>
    <w:rsid w:val="00E26334"/>
    <w:rsid w:val="00E83CBA"/>
    <w:rsid w:val="00EC6DB6"/>
    <w:rsid w:val="00F123B1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2B3E-CBE2-4568-A04A-8B78C965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7A"/>
  </w:style>
  <w:style w:type="paragraph" w:styleId="a5">
    <w:name w:val="footer"/>
    <w:basedOn w:val="a"/>
    <w:link w:val="a6"/>
    <w:uiPriority w:val="99"/>
    <w:unhideWhenUsed/>
    <w:rsid w:val="0063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7A"/>
  </w:style>
  <w:style w:type="paragraph" w:styleId="a7">
    <w:name w:val="Balloon Text"/>
    <w:basedOn w:val="a"/>
    <w:link w:val="a8"/>
    <w:uiPriority w:val="99"/>
    <w:semiHidden/>
    <w:unhideWhenUsed/>
    <w:rsid w:val="00AD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2</cp:revision>
  <cp:lastPrinted>2023-06-22T13:17:00Z</cp:lastPrinted>
  <dcterms:created xsi:type="dcterms:W3CDTF">2023-06-22T13:17:00Z</dcterms:created>
  <dcterms:modified xsi:type="dcterms:W3CDTF">2023-06-22T13:17:00Z</dcterms:modified>
</cp:coreProperties>
</file>