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0B50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94287EA" wp14:editId="656766CA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730B50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03.12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.2024 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30B5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1604</w:t>
      </w:r>
    </w:p>
    <w:p w:rsidR="00730B50" w:rsidRPr="00730B50" w:rsidRDefault="00730B50" w:rsidP="00730B5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30B50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A1131E" w:rsidRPr="00435B8F" w:rsidRDefault="00A1131E">
      <w:pPr>
        <w:pStyle w:val="a4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BE7" w:rsidRPr="00435B8F" w:rsidRDefault="00730B50" w:rsidP="00435B8F">
      <w:pPr>
        <w:pStyle w:val="a4"/>
        <w:tabs>
          <w:tab w:val="left" w:pos="9072"/>
        </w:tabs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либо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</w:p>
    <w:p w:rsidR="00C65BE7" w:rsidRPr="00435B8F" w:rsidRDefault="00C65BE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B8F" w:rsidRPr="00435B8F" w:rsidRDefault="00435B8F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BE7" w:rsidRPr="00435B8F" w:rsidRDefault="00730B50" w:rsidP="00435B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обеспечения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решений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или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их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sz w:val="28"/>
          <w:szCs w:val="28"/>
        </w:rPr>
        <w:t>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реализации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Земельным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Градостроительным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30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ноября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1994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года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№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52-ФЗ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«О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введении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действие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части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первой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Гражданского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кодекса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Федерации»,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2A68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5B8F">
        <w:rPr>
          <w:rFonts w:ascii="Times New Roman" w:hAnsi="Times New Roman" w:cs="Times New Roman"/>
          <w:sz w:val="28"/>
          <w:szCs w:val="28"/>
        </w:rPr>
        <w:t>№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131-ФЗ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6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октября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2003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года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«Об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общих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принципах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организации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самоуправления»,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руководствуясь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Уставом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sz w:val="28"/>
          <w:szCs w:val="28"/>
        </w:rPr>
        <w:t>,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н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л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>
        <w:rPr>
          <w:rFonts w:ascii="Times New Roman" w:hAnsi="Times New Roman" w:cs="Times New Roman"/>
          <w:sz w:val="28"/>
          <w:szCs w:val="28"/>
        </w:rPr>
        <w:t>т</w:t>
      </w:r>
      <w:r w:rsidRPr="00435B8F">
        <w:rPr>
          <w:rFonts w:ascii="Times New Roman" w:hAnsi="Times New Roman" w:cs="Times New Roman"/>
          <w:sz w:val="28"/>
          <w:szCs w:val="28"/>
        </w:rPr>
        <w:t>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8F">
        <w:rPr>
          <w:rFonts w:ascii="Times New Roman" w:hAnsi="Times New Roman" w:cs="Times New Roman"/>
          <w:sz w:val="28"/>
          <w:szCs w:val="28"/>
        </w:rPr>
        <w:t>1.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Утвердить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Порядок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либо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или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ее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B8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(Козыренко)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435B8F" w:rsidRPr="00435B8F" w:rsidRDefault="00730B50" w:rsidP="00435B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B8F">
        <w:rPr>
          <w:rFonts w:ascii="Times New Roman" w:hAnsi="Times New Roman" w:cs="Times New Roman"/>
          <w:sz w:val="28"/>
          <w:szCs w:val="28"/>
        </w:rPr>
        <w:t>3.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Контроль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за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выполнением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настоящего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возложить</w:t>
      </w:r>
      <w:r w:rsidR="002A68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5B8F" w:rsidRPr="00435B8F">
        <w:rPr>
          <w:rFonts w:ascii="Times New Roman" w:hAnsi="Times New Roman" w:cs="Times New Roman"/>
          <w:sz w:val="28"/>
          <w:szCs w:val="28"/>
        </w:rPr>
        <w:t>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заместителя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главы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С.Г.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sz w:val="28"/>
          <w:szCs w:val="28"/>
        </w:rPr>
        <w:t>Чепурного.</w:t>
      </w:r>
    </w:p>
    <w:p w:rsidR="00C65BE7" w:rsidRPr="00435B8F" w:rsidRDefault="00435B8F" w:rsidP="00435B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5B8F">
        <w:rPr>
          <w:rFonts w:ascii="Times New Roman" w:hAnsi="Times New Roman" w:cs="Times New Roman"/>
          <w:sz w:val="28"/>
          <w:szCs w:val="28"/>
        </w:rPr>
        <w:t>.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Постановление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вступает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в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силу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после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его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официального</w:t>
      </w:r>
      <w:r w:rsidR="002A68A9">
        <w:rPr>
          <w:rFonts w:ascii="Times New Roman" w:hAnsi="Times New Roman" w:cs="Times New Roman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sz w:val="28"/>
          <w:szCs w:val="28"/>
        </w:rPr>
        <w:t>обнародования.</w:t>
      </w:r>
    </w:p>
    <w:bookmarkEnd w:id="0"/>
    <w:p w:rsidR="00C65BE7" w:rsidRDefault="00C65BE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B8F" w:rsidRPr="00435B8F" w:rsidRDefault="00435B8F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>М.О.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1E">
        <w:rPr>
          <w:rFonts w:ascii="Times New Roman" w:hAnsi="Times New Roman" w:cs="Times New Roman"/>
          <w:color w:val="000000"/>
          <w:sz w:val="28"/>
          <w:szCs w:val="28"/>
        </w:rPr>
        <w:t>Шутылев</w:t>
      </w:r>
    </w:p>
    <w:p w:rsidR="00EB3C8F" w:rsidRPr="00435B8F" w:rsidRDefault="00EB3C8F" w:rsidP="00730B50">
      <w:pPr>
        <w:pStyle w:val="ad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C65BE7" w:rsidRPr="00435B8F" w:rsidRDefault="00C65BE7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C65BE7" w:rsidRPr="00435B8F" w:rsidRDefault="00A1131E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Кореновского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городского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поселения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5BE7" w:rsidRPr="00435B8F" w:rsidRDefault="00A1131E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Кореновского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района</w:t>
      </w:r>
    </w:p>
    <w:p w:rsidR="00C65BE7" w:rsidRPr="00435B8F" w:rsidRDefault="00730B50" w:rsidP="00A1131E">
      <w:pPr>
        <w:pStyle w:val="ad"/>
        <w:ind w:left="48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от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03.12.2024           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B8F"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 w:rsidR="002A68A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1604</w:t>
      </w:r>
    </w:p>
    <w:p w:rsidR="00C65BE7" w:rsidRPr="00435B8F" w:rsidRDefault="00C65BE7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65BE7" w:rsidRPr="00435B8F" w:rsidRDefault="00C65BE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65BE7" w:rsidRPr="00435B8F" w:rsidRDefault="00730B50">
      <w:pPr>
        <w:pStyle w:val="a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5B8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br/>
        <w:t>принятия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C65BE7" w:rsidRDefault="00C65BE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422CF" w:rsidRPr="00435B8F" w:rsidRDefault="00E422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65BE7" w:rsidRPr="002A68A9" w:rsidRDefault="00730B5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"/>
      <w:r w:rsidRPr="002A68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A68A9" w:rsidRPr="002A6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2A68A9" w:rsidRPr="002A6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bookmarkEnd w:id="1"/>
    </w:p>
    <w:p w:rsidR="00C65BE7" w:rsidRDefault="00C65BE7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Pr="00435B8F" w:rsidRDefault="00E422CF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здание,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правил,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нормы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здание,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мог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подлежит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требования),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осуществившим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счет,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пожизненном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наследуемом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владении,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(бессрочном)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находящийся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3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поселения).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принудительном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BE7" w:rsidRDefault="00C65BE7">
      <w:pPr>
        <w:pStyle w:val="ad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Pr="00435B8F" w:rsidRDefault="00E422CF">
      <w:pPr>
        <w:pStyle w:val="ad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2A68A9" w:rsidRDefault="00730B50">
      <w:pPr>
        <w:pStyle w:val="ad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принятия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решений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сносе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самовольных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построек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приведении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соответствие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установленными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требованиями</w:t>
      </w:r>
    </w:p>
    <w:p w:rsidR="00C65BE7" w:rsidRDefault="002A68A9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CF" w:rsidRPr="00435B8F" w:rsidRDefault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части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комиссия).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внешний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съемки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обладающим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объект);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(реконструкцию)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ввода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требуются;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(застройщике)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виду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вносит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55.32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фотосъемки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BE7" w:rsidRPr="00435B8F" w:rsidRDefault="002A68A9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превышающий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двадцати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водных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наследия,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лесного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надзора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(лесной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охраны),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значения,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среды,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1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совершить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4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единой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подключаемых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усматривается,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особыми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зоны,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дату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2.6,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угрозу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здоровью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относящихся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единый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монастырский,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храмовый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культовый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«имущество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значении,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пункте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1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30.11.2010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327-ФЗ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F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передаче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собственности».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отвечают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Едином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признано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3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садового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6A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садовых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участках.</w:t>
      </w:r>
    </w:p>
    <w:p w:rsidR="00501850" w:rsidRDefault="00730B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222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личного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подсобного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домов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садовых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условий: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1) права на эти объекты, жилые дома, жилые строения зарегистрированы до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 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2.10. Положения пункта 2.9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2.11.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 Гражданского кодекса Российской Федерации: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 Земельного кодекса Российской Федерации;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2) в связи с отсутствием разрешения на строительство в отношении здания, сооружения или другого строения, созданных до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01850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C65BE7" w:rsidRDefault="00501850" w:rsidP="005018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50">
        <w:rPr>
          <w:rFonts w:ascii="Times New Roman" w:hAnsi="Times New Roman" w:cs="Times New Roman"/>
          <w:color w:val="000000" w:themeColor="text1"/>
          <w:sz w:val="28"/>
          <w:szCs w:val="28"/>
        </w:rPr>
        <w:t>2.12.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Федерации, принимается путем издания правового акта в форме постановления администрации Динского сельского поселения Динского района (далее – постановление администрации).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CF" w:rsidRDefault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850" w:rsidRPr="00435B8F" w:rsidRDefault="00501850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2A68A9" w:rsidRDefault="00730B50">
      <w:pPr>
        <w:pStyle w:val="ad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сносу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самовольных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построек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приведению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соответствие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установленными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требованиями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основании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постановления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администрации</w:t>
      </w:r>
      <w:r w:rsidR="002A68A9" w:rsidRPr="002A68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65BE7" w:rsidRDefault="002A68A9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2CF" w:rsidRPr="00435B8F" w:rsidRDefault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63"/>
      <w:bookmarkEnd w:id="2"/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(функциональный)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построек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осуществившему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повторный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факта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осмотра.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выявлены,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(обнародования)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щите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возвело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постройку,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застройщика.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переходе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Земельным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новому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своему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3.9.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статьями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55.30</w:t>
        </w:r>
      </w:hyperlink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55.31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55.33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главой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6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кодекса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обязаны: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проектную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документацию,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проектную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документацию,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изъятии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продаже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изъятии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передаче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Гражданским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снесена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случаях: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F"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выявлены;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иному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владение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лицом;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суда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лицами,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условии,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возведена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неделимом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участке,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объекты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постройками.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Гражданским</w:t>
        </w:r>
        <w:r w:rsidR="00C65BE7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="00C65BE7" w:rsidRPr="00435B8F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снесена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решением.</w:t>
      </w:r>
    </w:p>
    <w:p w:rsidR="00C65BE7" w:rsidRPr="00435B8F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3.13.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сроков,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обязана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сроков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C65BE7" w:rsidRDefault="00730B50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3.14.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случаях,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осуществившая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лиц,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Порядка,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случая,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казны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сносу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самовольной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приведению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установленными</w:t>
      </w:r>
      <w:r w:rsidR="002A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B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требованиями.</w:t>
      </w:r>
    </w:p>
    <w:p w:rsidR="00E422CF" w:rsidRDefault="00E422CF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Default="00E422CF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2C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архитектуры и </w:t>
      </w:r>
    </w:p>
    <w:p w:rsidR="00E422C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администрации </w:t>
      </w:r>
    </w:p>
    <w:p w:rsidR="00E422C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Кореновского городского поселения </w:t>
      </w:r>
    </w:p>
    <w:p w:rsidR="00E422CF" w:rsidRPr="00435B8F" w:rsidRDefault="00E422CF" w:rsidP="00E422CF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А.И. Березовская</w:t>
      </w:r>
    </w:p>
    <w:p w:rsidR="00C65BE7" w:rsidRPr="00435B8F" w:rsidRDefault="00C65BE7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5BE7" w:rsidRPr="00435B8F" w:rsidSect="00EB3C8F">
      <w:headerReference w:type="default" r:id="rId28"/>
      <w:pgSz w:w="11906" w:h="16838"/>
      <w:pgMar w:top="1134" w:right="567" w:bottom="851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C9" w:rsidRDefault="00FD2BC9" w:rsidP="00E422CF">
      <w:pPr>
        <w:spacing w:after="0" w:line="240" w:lineRule="auto"/>
      </w:pPr>
      <w:r>
        <w:separator/>
      </w:r>
    </w:p>
  </w:endnote>
  <w:endnote w:type="continuationSeparator" w:id="0">
    <w:p w:rsidR="00FD2BC9" w:rsidRDefault="00FD2BC9" w:rsidP="00E4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C9" w:rsidRDefault="00FD2BC9" w:rsidP="00E422CF">
      <w:pPr>
        <w:spacing w:after="0" w:line="240" w:lineRule="auto"/>
      </w:pPr>
      <w:r>
        <w:separator/>
      </w:r>
    </w:p>
  </w:footnote>
  <w:footnote w:type="continuationSeparator" w:id="0">
    <w:p w:rsidR="00FD2BC9" w:rsidRDefault="00FD2BC9" w:rsidP="00E4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141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22CF" w:rsidRDefault="00E422CF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22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22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22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4D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22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7"/>
    <w:rsid w:val="00140D31"/>
    <w:rsid w:val="002A68A9"/>
    <w:rsid w:val="00435010"/>
    <w:rsid w:val="00435B8F"/>
    <w:rsid w:val="00436B17"/>
    <w:rsid w:val="00501850"/>
    <w:rsid w:val="00603DF5"/>
    <w:rsid w:val="006A0F6F"/>
    <w:rsid w:val="00730B50"/>
    <w:rsid w:val="008832E4"/>
    <w:rsid w:val="008B73AB"/>
    <w:rsid w:val="00966D3B"/>
    <w:rsid w:val="00994DF4"/>
    <w:rsid w:val="009D5B55"/>
    <w:rsid w:val="00A1131E"/>
    <w:rsid w:val="00C65BE7"/>
    <w:rsid w:val="00E422CF"/>
    <w:rsid w:val="00EB3C8F"/>
    <w:rsid w:val="00FD2BC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11B39-ED55-45A8-9BDD-514AFED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38"/>
    <w:pPr>
      <w:spacing w:after="200" w:line="276" w:lineRule="auto"/>
    </w:pPr>
    <w:rPr>
      <w:rFonts w:eastAsia="Times New Roman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65238"/>
    <w:pPr>
      <w:keepNext/>
      <w:spacing w:after="0" w:line="240" w:lineRule="auto"/>
      <w:outlineLvl w:val="1"/>
    </w:pPr>
    <w:rPr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F65238"/>
    <w:rPr>
      <w:rFonts w:ascii="Calibri" w:eastAsia="Times New Roman" w:hAnsi="Calibri" w:cs="Calibri"/>
      <w:color w:val="333333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F6523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Цветовое выделение"/>
    <w:uiPriority w:val="99"/>
    <w:qFormat/>
    <w:rsid w:val="00F65238"/>
    <w:rPr>
      <w:b/>
      <w:color w:val="26282F"/>
    </w:rPr>
  </w:style>
  <w:style w:type="character" w:styleId="a6">
    <w:name w:val="Hyperlink"/>
    <w:basedOn w:val="a0"/>
    <w:uiPriority w:val="99"/>
    <w:unhideWhenUsed/>
    <w:rsid w:val="00F65238"/>
    <w:rPr>
      <w:color w:val="0000FF"/>
      <w:u w:val="single"/>
    </w:rPr>
  </w:style>
  <w:style w:type="character" w:customStyle="1" w:styleId="a7">
    <w:name w:val="Гипертекстовая ссылка"/>
    <w:basedOn w:val="a5"/>
    <w:uiPriority w:val="99"/>
    <w:qFormat/>
    <w:rsid w:val="00F65238"/>
    <w:rPr>
      <w:rFonts w:cs="Times New Roman"/>
      <w:b/>
      <w:color w:val="106BB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rsid w:val="00F65238"/>
    <w:pPr>
      <w:spacing w:after="120" w:line="240" w:lineRule="auto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F65238"/>
    <w:rPr>
      <w:rFonts w:eastAsia="Times New Roman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E4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422CF"/>
    <w:rPr>
      <w:rFonts w:eastAsia="Times New Roman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E4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22CF"/>
    <w:rPr>
      <w:rFonts w:eastAsia="Times New Roman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3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0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22" TargetMode="Externa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hyperlink" Target="http://municipal.garant.ru/document?id=12080712&amp;sub=21" TargetMode="External"/><Relationship Id="rId26" Type="http://schemas.openxmlformats.org/officeDocument/2006/relationships/hyperlink" Target="http://municipal.garant.ru/document?id=10064072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24624&amp;sub=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0064072&amp;sub=0" TargetMode="External"/><Relationship Id="rId17" Type="http://schemas.openxmlformats.org/officeDocument/2006/relationships/hyperlink" Target="http://municipal.garant.ru/document?id=10064072&amp;sub=2224" TargetMode="External"/><Relationship Id="rId25" Type="http://schemas.openxmlformats.org/officeDocument/2006/relationships/hyperlink" Target="http://municipal.garant.ru/document?id=12038258&amp;sub=6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22201" TargetMode="External"/><Relationship Id="rId20" Type="http://schemas.openxmlformats.org/officeDocument/2006/relationships/hyperlink" Target="http://municipal.garant.ru/document?id=10064072&amp;sub=2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0007501&amp;sub=0" TargetMode="External"/><Relationship Id="rId24" Type="http://schemas.openxmlformats.org/officeDocument/2006/relationships/hyperlink" Target="http://municipal.garant.ru/document?id=12038258&amp;sub=555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38258&amp;sub=55322" TargetMode="External"/><Relationship Id="rId23" Type="http://schemas.openxmlformats.org/officeDocument/2006/relationships/hyperlink" Target="http://municipal.garant.ru/document?id=12038258&amp;sub=5553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unicipal.garant.ru/document?id=12038258&amp;sub=0" TargetMode="External"/><Relationship Id="rId19" Type="http://schemas.openxmlformats.org/officeDocument/2006/relationships/hyperlink" Target="http://municipal.garant.ru/document?id=10064072&amp;sub=2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4624&amp;sub=0" TargetMode="External"/><Relationship Id="rId14" Type="http://schemas.openxmlformats.org/officeDocument/2006/relationships/hyperlink" Target="http://municipal.garant.ru/document?id=10064072&amp;sub=2223" TargetMode="External"/><Relationship Id="rId22" Type="http://schemas.openxmlformats.org/officeDocument/2006/relationships/hyperlink" Target="http://municipal.garant.ru/document?id=12038258&amp;sub=5530" TargetMode="External"/><Relationship Id="rId27" Type="http://schemas.openxmlformats.org/officeDocument/2006/relationships/hyperlink" Target="http://municipal.garant.ru/document?id=10064072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B1C9-8166-4694-B224-BDE37239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cp:lastPrinted>2024-12-05T13:31:00Z</cp:lastPrinted>
  <dcterms:created xsi:type="dcterms:W3CDTF">2025-01-23T12:55:00Z</dcterms:created>
  <dcterms:modified xsi:type="dcterms:W3CDTF">2025-01-23T12:55:00Z</dcterms:modified>
  <dc:language>ru-RU</dc:language>
</cp:coreProperties>
</file>