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ECEFE" w14:textId="77777777" w:rsidR="00FF0C46" w:rsidRDefault="00FF0C46" w:rsidP="00FF0C4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5F584F" w14:textId="6F0BB18A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ПОЯСНИТЕЛЬНАЯ  ЗАПИСКА</w:t>
      </w:r>
      <w:proofErr w:type="gramEnd"/>
    </w:p>
    <w:p w14:paraId="45CBB8B9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решению Совета Журавского сельского поселения</w:t>
      </w:r>
    </w:p>
    <w:p w14:paraId="337A6BDF" w14:textId="0264D49D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Коренов</w:t>
      </w:r>
      <w:r w:rsidR="006D0C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 района от 23.07.2024 № 247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 внесении изменений в решение Совета Журавского сельского поселения Кореновского района</w:t>
      </w:r>
    </w:p>
    <w:p w14:paraId="7A891B9B" w14:textId="5813FC16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2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№ 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210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 xml:space="preserve"> «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бюджете Журавского сельского поселения</w:t>
      </w:r>
    </w:p>
    <w:p w14:paraId="78F50217" w14:textId="565DF527" w:rsidR="008B5025" w:rsidRPr="00A303FA" w:rsidRDefault="006D0C50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Кореновского района </w:t>
      </w:r>
      <w:r w:rsidR="008B5025"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202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8B5025"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</w:t>
      </w:r>
      <w:r w:rsidR="008B5025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плановый период 202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8B5025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8B5025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8B5025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года»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  <w:r w:rsidR="00897B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 из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менениями от 02.04.2024</w:t>
      </w:r>
      <w:r w:rsidR="00897B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97B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 25.04.2024</w:t>
      </w:r>
      <w:r w:rsidR="00F84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84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228</w:t>
      </w:r>
      <w:r w:rsidR="00897B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6A5E2510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C0C8A1" w14:textId="4873D0B2" w:rsidR="008B5025" w:rsidRPr="00A303FA" w:rsidRDefault="008B5025" w:rsidP="008B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Настоящая пояснительная записка содержит информацию об основных параметрах доходной и расходной частей бюджета поселения на 202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год.</w:t>
      </w:r>
    </w:p>
    <w:p w14:paraId="56DD9EF4" w14:textId="77777777" w:rsidR="008B5025" w:rsidRPr="00A303FA" w:rsidRDefault="008B5025" w:rsidP="008B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бюджета подготовлен на основе требований Бюджетного Кодекса Российской Федерации, Налогового Кодекса Российской Федерации, с учетом норм и положений Федерального Закона «Об общих принципах организации местного самоуправления в Российской Федерации», Закона Краснодарского края «О бюджетном устройстве и бюджетном процессе в Краснодарском крае», иных законодательных и нормативных правовых актов Российской Федерации и Краснодарского края.</w:t>
      </w:r>
    </w:p>
    <w:p w14:paraId="0F27E803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FC67C0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Доходная часть бюджета</w:t>
      </w:r>
    </w:p>
    <w:p w14:paraId="5624EE1E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44DD6D" w14:textId="16762579" w:rsidR="00101C7B" w:rsidRDefault="00F8402A" w:rsidP="0083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="00063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Доходная </w:t>
      </w:r>
      <w:proofErr w:type="gramStart"/>
      <w:r w:rsidR="00063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часть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бюджета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остается без изменений и </w:t>
      </w:r>
      <w:r w:rsidR="00063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832993" w:rsidRPr="008329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оставляет </w:t>
      </w:r>
      <w:r w:rsidR="00897B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063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4 219,9</w:t>
      </w:r>
      <w:r w:rsidR="00832993" w:rsidRPr="008329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5AD27C9B" w14:textId="786DB2FF" w:rsidR="00101C7B" w:rsidRPr="00101C7B" w:rsidRDefault="00101C7B" w:rsidP="00101C7B">
      <w:pPr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101C7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По итогам 2023 года свободный остаток бюджетных средств составил: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4535"/>
      </w:tblGrid>
      <w:tr w:rsidR="00101C7B" w:rsidRPr="00101C7B" w14:paraId="521DE45D" w14:textId="77777777" w:rsidTr="004C173A">
        <w:tc>
          <w:tcPr>
            <w:tcW w:w="5211" w:type="dxa"/>
            <w:shd w:val="clear" w:color="auto" w:fill="auto"/>
          </w:tcPr>
          <w:p w14:paraId="58031AE7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1C7B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643" w:type="dxa"/>
            <w:shd w:val="clear" w:color="auto" w:fill="auto"/>
          </w:tcPr>
          <w:p w14:paraId="0A2BEC88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1C7B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Сумма, руб.</w:t>
            </w:r>
          </w:p>
        </w:tc>
      </w:tr>
      <w:tr w:rsidR="00101C7B" w:rsidRPr="00101C7B" w14:paraId="57BA54BB" w14:textId="77777777" w:rsidTr="004C173A">
        <w:tc>
          <w:tcPr>
            <w:tcW w:w="5211" w:type="dxa"/>
            <w:shd w:val="clear" w:color="auto" w:fill="auto"/>
          </w:tcPr>
          <w:p w14:paraId="5FCE9E26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1C7B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Итого остаток</w:t>
            </w:r>
          </w:p>
        </w:tc>
        <w:tc>
          <w:tcPr>
            <w:tcW w:w="4643" w:type="dxa"/>
            <w:shd w:val="clear" w:color="auto" w:fill="auto"/>
          </w:tcPr>
          <w:p w14:paraId="1495F3E5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1C7B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6 006 982,82</w:t>
            </w:r>
          </w:p>
        </w:tc>
      </w:tr>
      <w:tr w:rsidR="00101C7B" w:rsidRPr="00101C7B" w14:paraId="75F535FD" w14:textId="77777777" w:rsidTr="004C173A">
        <w:tc>
          <w:tcPr>
            <w:tcW w:w="5211" w:type="dxa"/>
            <w:shd w:val="clear" w:color="auto" w:fill="auto"/>
          </w:tcPr>
          <w:p w14:paraId="22518126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1C7B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 xml:space="preserve">В том числе </w:t>
            </w:r>
          </w:p>
          <w:p w14:paraId="2BD441E8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1C7B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средства дорожного фонда (акцизы)</w:t>
            </w:r>
          </w:p>
        </w:tc>
        <w:tc>
          <w:tcPr>
            <w:tcW w:w="4643" w:type="dxa"/>
            <w:shd w:val="clear" w:color="auto" w:fill="auto"/>
          </w:tcPr>
          <w:p w14:paraId="08F1367A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8C3ADF4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1C7B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1 441 878,29</w:t>
            </w:r>
          </w:p>
        </w:tc>
      </w:tr>
      <w:tr w:rsidR="00101C7B" w:rsidRPr="00101C7B" w14:paraId="516E003F" w14:textId="77777777" w:rsidTr="004C173A">
        <w:tc>
          <w:tcPr>
            <w:tcW w:w="5211" w:type="dxa"/>
            <w:shd w:val="clear" w:color="auto" w:fill="auto"/>
          </w:tcPr>
          <w:p w14:paraId="5B252EA2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1C7B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собственные средства</w:t>
            </w:r>
          </w:p>
        </w:tc>
        <w:tc>
          <w:tcPr>
            <w:tcW w:w="4643" w:type="dxa"/>
            <w:shd w:val="clear" w:color="auto" w:fill="auto"/>
          </w:tcPr>
          <w:p w14:paraId="3C7AE347" w14:textId="77777777" w:rsidR="00101C7B" w:rsidRPr="00101C7B" w:rsidRDefault="00101C7B" w:rsidP="00101C7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01C7B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8"/>
                <w:lang w:eastAsia="ru-RU"/>
                <w14:ligatures w14:val="none"/>
              </w:rPr>
              <w:t>4 565 104,53</w:t>
            </w:r>
          </w:p>
        </w:tc>
      </w:tr>
    </w:tbl>
    <w:p w14:paraId="598B96C9" w14:textId="040C487B" w:rsidR="00832993" w:rsidRPr="00832993" w:rsidRDefault="00832993" w:rsidP="0083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8B68CD" w14:textId="77777777" w:rsidR="008B5025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5A5B7F" w14:textId="5E966AC8" w:rsidR="008B5025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2. Расходная часть бюджета</w:t>
      </w:r>
    </w:p>
    <w:p w14:paraId="64067A5F" w14:textId="77777777" w:rsidR="002D142F" w:rsidRDefault="002D142F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</w:p>
    <w:p w14:paraId="0FCABABE" w14:textId="1114353E" w:rsidR="00101C7B" w:rsidRDefault="002D142F" w:rsidP="002D142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Расходная часть бюджета</w:t>
      </w:r>
      <w:r w:rsidR="000636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увеличивается </w:t>
      </w:r>
      <w:r w:rsidR="00101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счет </w:t>
      </w:r>
      <w:r w:rsidR="00F84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средств </w:t>
      </w:r>
      <w:r w:rsidR="00101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свободного остатка на 1487,8 тыс. руб. и составляет 25 707,7 тыс. руб.</w:t>
      </w:r>
    </w:p>
    <w:p w14:paraId="3481D6D1" w14:textId="4BF6763B" w:rsidR="002D142F" w:rsidRPr="00A303FA" w:rsidRDefault="00101C7B" w:rsidP="00101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6199137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Расходная часть </w:t>
      </w:r>
      <w:r w:rsidR="002D142F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распределяется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таблице</w:t>
      </w:r>
      <w:r w:rsidR="00BC14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приведенной ниже</w:t>
      </w:r>
      <w:r w:rsidR="002D142F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bookmarkEnd w:id="0"/>
    <w:p w14:paraId="2A24D343" w14:textId="77777777" w:rsidR="00753656" w:rsidRPr="00A303FA" w:rsidRDefault="00753656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462"/>
        <w:gridCol w:w="2155"/>
        <w:gridCol w:w="1418"/>
        <w:gridCol w:w="1275"/>
        <w:gridCol w:w="1134"/>
        <w:gridCol w:w="1956"/>
      </w:tblGrid>
      <w:tr w:rsidR="002D142F" w:rsidRPr="00A303FA" w14:paraId="7B951987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E70E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E0C6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КБК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D9DB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7CCC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СБР до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A0EF" w14:textId="43ECD5AE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</w:t>
            </w:r>
          </w:p>
          <w:p w14:paraId="2B41D05C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239B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СБР </w:t>
            </w:r>
            <w:proofErr w:type="gramStart"/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измене</w:t>
            </w:r>
            <w:proofErr w:type="gramEnd"/>
          </w:p>
          <w:p w14:paraId="22D99E0B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ниями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D055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Экономическое обоснование</w:t>
            </w:r>
          </w:p>
        </w:tc>
      </w:tr>
      <w:tr w:rsidR="00101C7B" w:rsidRPr="00A303FA" w14:paraId="34ED900C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544E" w14:textId="786791B0" w:rsidR="00101C7B" w:rsidRDefault="00F8402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  <w:r w:rsidR="00101C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DD30" w14:textId="77777777" w:rsidR="00101C7B" w:rsidRDefault="00101C7B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0503 6240000270</w:t>
            </w:r>
          </w:p>
          <w:p w14:paraId="75C501E2" w14:textId="440FE034" w:rsidR="00101C7B" w:rsidRPr="002A7C9E" w:rsidRDefault="00101C7B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B3B" w14:textId="499DF9B4" w:rsidR="00101C7B" w:rsidRPr="002A7C9E" w:rsidRDefault="00101C7B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7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мероприятия по благоустройству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114A" w14:textId="2E8FA765" w:rsidR="00101C7B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F84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F84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08F7" w14:textId="3D8C0772" w:rsidR="00101C7B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D7B4" w14:textId="77A2CEA1" w:rsidR="00101C7B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F84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58,4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E056" w14:textId="77777777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уличного освещения, санитарная обрезка порослей и сухих ветвей деревьев</w:t>
            </w:r>
          </w:p>
          <w:p w14:paraId="4FDEE46A" w14:textId="1B9CE0B1" w:rsidR="00101C7B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(Локально-сметный расчет, коммерческое предложение) </w:t>
            </w:r>
          </w:p>
        </w:tc>
      </w:tr>
      <w:tr w:rsidR="002D28D1" w:rsidRPr="00A303FA" w14:paraId="78A70ECD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6D8B" w14:textId="7F34A45E" w:rsidR="002D28D1" w:rsidRDefault="00F8402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2</w:t>
            </w:r>
            <w:r w:rsidR="002D28D1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D186" w14:textId="77777777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0801 </w:t>
            </w:r>
          </w:p>
          <w:p w14:paraId="1F695E57" w14:textId="22042FA5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8120000020600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F836" w14:textId="676F30E1" w:rsidR="002D28D1" w:rsidRPr="002A7C9E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2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09D4" w14:textId="102256F7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E87" w14:textId="4BC107E5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  <w:r w:rsidR="00F84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6C31" w14:textId="592C7322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5547,4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640C" w14:textId="45D49FC9" w:rsidR="002D28D1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28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Копия письма №376 от 25.04.24 прилагается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расчет нормативных затрат</w:t>
            </w:r>
          </w:p>
        </w:tc>
      </w:tr>
      <w:tr w:rsidR="002D28D1" w:rsidRPr="00A303FA" w14:paraId="768313FE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3946" w14:textId="11FFF77C" w:rsidR="002D28D1" w:rsidRDefault="00F8402A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3</w:t>
            </w:r>
            <w:r w:rsidR="002D28D1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7A5D" w14:textId="77777777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0801 </w:t>
            </w:r>
          </w:p>
          <w:p w14:paraId="5EA0F198" w14:textId="4088B327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8220000020600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32C7" w14:textId="1E86A20B" w:rsidR="002D28D1" w:rsidRP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28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EFA" w14:textId="60D2B0FF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D8C3" w14:textId="67D21925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</w:t>
            </w:r>
            <w:r w:rsidR="00F84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96AC" w14:textId="47CB9CCC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1740,4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F230" w14:textId="2C81726B" w:rsidR="002D28D1" w:rsidRDefault="002D28D1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28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Копия письма №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11 </w:t>
            </w:r>
            <w:r w:rsidRPr="002D28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Pr="002D28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2D28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.24 прилагается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расчет нормативных затрат</w:t>
            </w:r>
          </w:p>
        </w:tc>
      </w:tr>
      <w:tr w:rsidR="002D28D1" w:rsidRPr="00A303FA" w14:paraId="0CFA7560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FB3" w14:textId="7DE9A434" w:rsidR="002D28D1" w:rsidRDefault="00F8402A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4</w:t>
            </w:r>
            <w:r w:rsidR="002D28D1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C3A" w14:textId="77777777" w:rsidR="002D28D1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0113 5440000290</w:t>
            </w:r>
          </w:p>
          <w:p w14:paraId="6BFA9764" w14:textId="60361CC5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D0B7" w14:textId="2DB6C3C8" w:rsidR="002D28D1" w:rsidRPr="002D28D1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30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обеспечение деятельности прочих обязательств Журавского сельского поселения Кореновского района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B9DA" w14:textId="27618584" w:rsidR="002D28D1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A9A" w14:textId="305A7F49" w:rsidR="002D28D1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2ECD" w14:textId="595A77DA" w:rsidR="002D28D1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E39" w14:textId="4FA21699" w:rsidR="002D28D1" w:rsidRPr="002D28D1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Копия определения суда.</w:t>
            </w:r>
          </w:p>
        </w:tc>
      </w:tr>
      <w:tr w:rsidR="007030B0" w:rsidRPr="00A303FA" w14:paraId="4F133CF2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62F5" w14:textId="3C716279" w:rsidR="007030B0" w:rsidRDefault="00F8402A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5</w:t>
            </w:r>
            <w:r w:rsidR="007030B0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.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4FC2" w14:textId="77777777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0104 5670000410</w:t>
            </w:r>
          </w:p>
          <w:p w14:paraId="75D62239" w14:textId="0E8EEBDF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E104" w14:textId="72BBEB79" w:rsidR="007030B0" w:rsidRP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30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</w:t>
            </w:r>
            <w:r w:rsidRPr="007030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поселения Кореновского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171E" w14:textId="27DCC61B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AA5F" w14:textId="73471B40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DB7F" w14:textId="5A7211CE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36,0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80F0" w14:textId="2249E76A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30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Расчет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ы </w:t>
            </w:r>
            <w:r w:rsidRPr="007030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межбюджетных тран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7030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фертов на 2024 год по переданным полномочиям.</w:t>
            </w:r>
          </w:p>
        </w:tc>
      </w:tr>
      <w:tr w:rsidR="007030B0" w:rsidRPr="00A303FA" w14:paraId="5998B31F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F56C" w14:textId="542BC604" w:rsidR="007030B0" w:rsidRDefault="00F8402A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6</w:t>
            </w:r>
            <w:r w:rsidR="007030B0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69AC" w14:textId="77777777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0106</w:t>
            </w:r>
          </w:p>
          <w:p w14:paraId="47E12A0C" w14:textId="77777777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5770000410</w:t>
            </w:r>
          </w:p>
          <w:p w14:paraId="464428A5" w14:textId="66495569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7CF" w14:textId="4A3E7283" w:rsidR="007030B0" w:rsidRP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30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402E" w14:textId="28400C84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18B3" w14:textId="3BA14FC6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BC4" w14:textId="2273C6B7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DE6B" w14:textId="219DEA9A" w:rsidR="007030B0" w:rsidRP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30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Расчет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ы </w:t>
            </w:r>
            <w:r w:rsidRPr="007030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межбюджетных тран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7030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фертов на 2024 год по переданным полномочиям.</w:t>
            </w:r>
          </w:p>
        </w:tc>
      </w:tr>
      <w:tr w:rsidR="007030B0" w:rsidRPr="00A303FA" w14:paraId="3ECD0B96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C9D3" w14:textId="1306047A" w:rsidR="007030B0" w:rsidRDefault="00F8402A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7</w:t>
            </w:r>
            <w:r w:rsidR="007030B0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C57" w14:textId="77777777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  <w:p w14:paraId="47500570" w14:textId="77777777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5870000410</w:t>
            </w:r>
          </w:p>
          <w:p w14:paraId="65736EF4" w14:textId="0C066CE7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758A" w14:textId="1D94695C" w:rsidR="007030B0" w:rsidRP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30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администрации муниципального образования Кореновский район по осуществлению полномочий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DC04" w14:textId="121C4F50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57B9" w14:textId="472ED670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3EFB" w14:textId="29847002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35,1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F6CF" w14:textId="7906EA52" w:rsidR="007030B0" w:rsidRP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30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Расчет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ы </w:t>
            </w:r>
            <w:r w:rsidRPr="007030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межбюджетных тран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7030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фертов на 2024 год по переданным полномочиям.</w:t>
            </w:r>
          </w:p>
        </w:tc>
      </w:tr>
      <w:tr w:rsidR="007030B0" w:rsidRPr="00A303FA" w14:paraId="0CC57F6F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8338" w14:textId="42218179" w:rsidR="007030B0" w:rsidRDefault="00F8402A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8</w:t>
            </w:r>
            <w:r w:rsidR="007030B0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FF88" w14:textId="77777777" w:rsidR="007030B0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0502</w:t>
            </w:r>
          </w:p>
          <w:p w14:paraId="5C8810AB" w14:textId="77777777" w:rsid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5970000410</w:t>
            </w:r>
          </w:p>
          <w:p w14:paraId="657CEF2E" w14:textId="0B2DDB6D" w:rsid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B0E0" w14:textId="2BD0BB87" w:rsidR="007030B0" w:rsidRPr="007030B0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6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администрации муниципального образования Кореновский район по осуществлению полномочий теплоснабжения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29D7" w14:textId="4D24B259" w:rsidR="007030B0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D3E1" w14:textId="4D6FC156" w:rsidR="007030B0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301C" w14:textId="14BFD5CB" w:rsidR="007030B0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36,2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860C" w14:textId="12935B5C" w:rsidR="007030B0" w:rsidRPr="007030B0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1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Расчеты межбюджетных трансфертов на 2024 год по переданным полномочиям.</w:t>
            </w:r>
          </w:p>
        </w:tc>
      </w:tr>
      <w:tr w:rsidR="00C5166C" w:rsidRPr="00A303FA" w14:paraId="72817A3A" w14:textId="77777777" w:rsidTr="007030B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3CF9" w14:textId="0363531C" w:rsidR="00C5166C" w:rsidRDefault="00F8402A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9</w:t>
            </w:r>
            <w:r w:rsidR="00C5166C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A511" w14:textId="77777777" w:rsid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  <w:p w14:paraId="1772F94D" w14:textId="77777777" w:rsid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5240000210</w:t>
            </w:r>
          </w:p>
          <w:p w14:paraId="2BE1C9F1" w14:textId="00352E6C" w:rsid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DFD8" w14:textId="3013C416" w:rsidR="00C5166C" w:rsidRP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6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информационному обслуживанию деятельности Совета Журавского сельского поселения Кореновского района и администрации Журавского сельского поселения </w:t>
            </w:r>
            <w:r w:rsidRPr="00C516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Кореновского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2B46" w14:textId="7410FC47" w:rsid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F30C" w14:textId="3D5413D2" w:rsid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EC4D" w14:textId="53D0B858" w:rsid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168,1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10C1" w14:textId="1722CB66" w:rsidR="00C5166C" w:rsidRPr="00C5166C" w:rsidRDefault="00C5166C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Коммерческое предложение</w:t>
            </w:r>
          </w:p>
        </w:tc>
      </w:tr>
    </w:tbl>
    <w:p w14:paraId="301C8DD4" w14:textId="77777777" w:rsidR="00753656" w:rsidRDefault="00753656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9DEF2F" w14:textId="77777777" w:rsidR="00C5166C" w:rsidRPr="00C5166C" w:rsidRDefault="00C5166C" w:rsidP="00C516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516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ИСТОЧНИКИ</w:t>
      </w:r>
    </w:p>
    <w:p w14:paraId="04EDADBA" w14:textId="77777777" w:rsidR="00C5166C" w:rsidRPr="00C5166C" w:rsidRDefault="00C5166C" w:rsidP="00C516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516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внутреннего финансирования дефицита бюджета Журавского сельского поселения Кореновского района на 2024 год</w:t>
      </w:r>
    </w:p>
    <w:p w14:paraId="2D2E6F45" w14:textId="13F3DE1A" w:rsidR="00C5166C" w:rsidRPr="00C5166C" w:rsidRDefault="00C5166C" w:rsidP="00C51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16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C516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250"/>
      </w:tblGrid>
      <w:tr w:rsidR="00C5166C" w:rsidRPr="006D0C50" w14:paraId="7537856F" w14:textId="77777777" w:rsidTr="00C5166C">
        <w:tc>
          <w:tcPr>
            <w:tcW w:w="3708" w:type="dxa"/>
            <w:shd w:val="clear" w:color="auto" w:fill="auto"/>
          </w:tcPr>
          <w:p w14:paraId="696F7478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</w:t>
            </w:r>
          </w:p>
        </w:tc>
        <w:tc>
          <w:tcPr>
            <w:tcW w:w="3960" w:type="dxa"/>
            <w:shd w:val="clear" w:color="auto" w:fill="auto"/>
          </w:tcPr>
          <w:p w14:paraId="73D40797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кода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34308E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C5166C" w:rsidRPr="006D0C50" w14:paraId="6AA4DC54" w14:textId="77777777" w:rsidTr="00C5166C">
        <w:trPr>
          <w:trHeight w:val="945"/>
        </w:trPr>
        <w:tc>
          <w:tcPr>
            <w:tcW w:w="3708" w:type="dxa"/>
            <w:shd w:val="clear" w:color="auto" w:fill="auto"/>
          </w:tcPr>
          <w:p w14:paraId="6E06E8F6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14:paraId="1A24061A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Источники внутреннего финансирования </w:t>
            </w:r>
          </w:p>
          <w:p w14:paraId="730ADA1A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дефицита бюджетов, всего</w:t>
            </w:r>
          </w:p>
        </w:tc>
        <w:tc>
          <w:tcPr>
            <w:tcW w:w="2250" w:type="dxa"/>
            <w:shd w:val="clear" w:color="auto" w:fill="auto"/>
          </w:tcPr>
          <w:p w14:paraId="025DFC4E" w14:textId="709F5F92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1 487,8</w:t>
            </w:r>
          </w:p>
        </w:tc>
      </w:tr>
      <w:tr w:rsidR="00C5166C" w:rsidRPr="006D0C50" w14:paraId="728F0801" w14:textId="77777777" w:rsidTr="00C5166C">
        <w:tc>
          <w:tcPr>
            <w:tcW w:w="3708" w:type="dxa"/>
            <w:shd w:val="clear" w:color="auto" w:fill="auto"/>
          </w:tcPr>
          <w:p w14:paraId="51A571DC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14:paraId="530DF29E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2250" w:type="dxa"/>
            <w:shd w:val="clear" w:color="auto" w:fill="auto"/>
          </w:tcPr>
          <w:p w14:paraId="59216E3D" w14:textId="35103B1B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1 487,8</w:t>
            </w:r>
          </w:p>
        </w:tc>
      </w:tr>
      <w:tr w:rsidR="00C5166C" w:rsidRPr="006D0C50" w14:paraId="033F6BFC" w14:textId="77777777" w:rsidTr="00C5166C">
        <w:tc>
          <w:tcPr>
            <w:tcW w:w="3708" w:type="dxa"/>
            <w:shd w:val="clear" w:color="auto" w:fill="auto"/>
          </w:tcPr>
          <w:p w14:paraId="7432F324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14:paraId="61A691C1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2250" w:type="dxa"/>
            <w:shd w:val="clear" w:color="auto" w:fill="auto"/>
          </w:tcPr>
          <w:p w14:paraId="4E3285AF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- 24 219,9</w:t>
            </w:r>
          </w:p>
        </w:tc>
      </w:tr>
      <w:tr w:rsidR="00C5166C" w:rsidRPr="006D0C50" w14:paraId="1BA35FCE" w14:textId="77777777" w:rsidTr="00C5166C">
        <w:trPr>
          <w:trHeight w:val="521"/>
        </w:trPr>
        <w:tc>
          <w:tcPr>
            <w:tcW w:w="3708" w:type="dxa"/>
            <w:shd w:val="clear" w:color="auto" w:fill="auto"/>
          </w:tcPr>
          <w:p w14:paraId="331E5B1E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14:paraId="2E9A6D10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2250" w:type="dxa"/>
            <w:shd w:val="clear" w:color="auto" w:fill="auto"/>
          </w:tcPr>
          <w:p w14:paraId="7556BD26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- 24 219,9</w:t>
            </w:r>
          </w:p>
        </w:tc>
      </w:tr>
      <w:tr w:rsidR="00C5166C" w:rsidRPr="006D0C50" w14:paraId="27119127" w14:textId="77777777" w:rsidTr="00C5166C">
        <w:tc>
          <w:tcPr>
            <w:tcW w:w="3708" w:type="dxa"/>
            <w:shd w:val="clear" w:color="auto" w:fill="auto"/>
          </w:tcPr>
          <w:p w14:paraId="659F2532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14:paraId="2562D452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2250" w:type="dxa"/>
            <w:shd w:val="clear" w:color="auto" w:fill="auto"/>
          </w:tcPr>
          <w:p w14:paraId="5B780981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- 24 219,9</w:t>
            </w:r>
          </w:p>
        </w:tc>
      </w:tr>
      <w:tr w:rsidR="00C5166C" w:rsidRPr="006D0C50" w14:paraId="688BD0AA" w14:textId="77777777" w:rsidTr="00C5166C">
        <w:tc>
          <w:tcPr>
            <w:tcW w:w="3708" w:type="dxa"/>
            <w:shd w:val="clear" w:color="auto" w:fill="auto"/>
          </w:tcPr>
          <w:p w14:paraId="67FA3F3C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992 01 05 02 01 10 0000 510</w:t>
            </w:r>
          </w:p>
        </w:tc>
        <w:tc>
          <w:tcPr>
            <w:tcW w:w="3960" w:type="dxa"/>
            <w:shd w:val="clear" w:color="auto" w:fill="auto"/>
          </w:tcPr>
          <w:p w14:paraId="0658D83D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50" w:type="dxa"/>
            <w:shd w:val="clear" w:color="auto" w:fill="auto"/>
          </w:tcPr>
          <w:p w14:paraId="196C3DCE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- 24 219,9</w:t>
            </w:r>
          </w:p>
        </w:tc>
      </w:tr>
      <w:tr w:rsidR="00C5166C" w:rsidRPr="006D0C50" w14:paraId="25D52F2D" w14:textId="77777777" w:rsidTr="00C5166C">
        <w:tc>
          <w:tcPr>
            <w:tcW w:w="3708" w:type="dxa"/>
            <w:shd w:val="clear" w:color="auto" w:fill="auto"/>
          </w:tcPr>
          <w:p w14:paraId="56D0F8E0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14:paraId="29E89187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Уменьшение остатков средств бюджетов</w:t>
            </w:r>
          </w:p>
        </w:tc>
        <w:tc>
          <w:tcPr>
            <w:tcW w:w="2250" w:type="dxa"/>
            <w:shd w:val="clear" w:color="auto" w:fill="auto"/>
          </w:tcPr>
          <w:p w14:paraId="5A23ADF3" w14:textId="78A6D14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25 707,7</w:t>
            </w:r>
          </w:p>
        </w:tc>
      </w:tr>
      <w:tr w:rsidR="00C5166C" w:rsidRPr="006D0C50" w14:paraId="0238A5DD" w14:textId="77777777" w:rsidTr="00C5166C">
        <w:tc>
          <w:tcPr>
            <w:tcW w:w="3708" w:type="dxa"/>
            <w:shd w:val="clear" w:color="auto" w:fill="auto"/>
          </w:tcPr>
          <w:p w14:paraId="7E7F9A66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14:paraId="00533F15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Уменьшение прочих </w:t>
            </w:r>
            <w:proofErr w:type="gramStart"/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остатков  средств</w:t>
            </w:r>
            <w:proofErr w:type="gramEnd"/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бюджетов </w:t>
            </w:r>
          </w:p>
        </w:tc>
        <w:tc>
          <w:tcPr>
            <w:tcW w:w="2250" w:type="dxa"/>
            <w:shd w:val="clear" w:color="auto" w:fill="auto"/>
          </w:tcPr>
          <w:p w14:paraId="14A7BE35" w14:textId="1480B604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25 707,7</w:t>
            </w:r>
          </w:p>
        </w:tc>
      </w:tr>
      <w:tr w:rsidR="00C5166C" w:rsidRPr="006D0C50" w14:paraId="272E8287" w14:textId="77777777" w:rsidTr="00C5166C">
        <w:tc>
          <w:tcPr>
            <w:tcW w:w="3708" w:type="dxa"/>
            <w:shd w:val="clear" w:color="auto" w:fill="auto"/>
          </w:tcPr>
          <w:p w14:paraId="523FD061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14:paraId="7529F502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2250" w:type="dxa"/>
            <w:shd w:val="clear" w:color="auto" w:fill="auto"/>
          </w:tcPr>
          <w:p w14:paraId="65A933A1" w14:textId="28D3733F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25 707,7</w:t>
            </w:r>
          </w:p>
        </w:tc>
      </w:tr>
      <w:tr w:rsidR="00C5166C" w:rsidRPr="006D0C50" w14:paraId="71E2262D" w14:textId="77777777" w:rsidTr="00C5166C">
        <w:tc>
          <w:tcPr>
            <w:tcW w:w="3708" w:type="dxa"/>
            <w:shd w:val="clear" w:color="auto" w:fill="auto"/>
          </w:tcPr>
          <w:p w14:paraId="3E52431E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992 01 05 02 01 10 0000 610</w:t>
            </w:r>
          </w:p>
        </w:tc>
        <w:tc>
          <w:tcPr>
            <w:tcW w:w="3960" w:type="dxa"/>
            <w:shd w:val="clear" w:color="auto" w:fill="auto"/>
          </w:tcPr>
          <w:p w14:paraId="74E5BA13" w14:textId="7777777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Уменьшение прочих </w:t>
            </w:r>
            <w:proofErr w:type="gramStart"/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остатков  денежных</w:t>
            </w:r>
            <w:proofErr w:type="gramEnd"/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средств бюджетов поселений»</w:t>
            </w:r>
          </w:p>
        </w:tc>
        <w:tc>
          <w:tcPr>
            <w:tcW w:w="2250" w:type="dxa"/>
            <w:shd w:val="clear" w:color="auto" w:fill="auto"/>
          </w:tcPr>
          <w:p w14:paraId="2C20657D" w14:textId="52F90FC7" w:rsidR="00C5166C" w:rsidRPr="006D0C50" w:rsidRDefault="00C5166C" w:rsidP="00C5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0C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25 707,7</w:t>
            </w:r>
          </w:p>
        </w:tc>
      </w:tr>
    </w:tbl>
    <w:p w14:paraId="27100198" w14:textId="77777777" w:rsidR="00753656" w:rsidRDefault="00753656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F2659A" w14:textId="77777777" w:rsidR="00753656" w:rsidRDefault="00753656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56A78D" w14:textId="66C74D30" w:rsidR="008B5025" w:rsidRDefault="008B5025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финансового отдела </w:t>
      </w:r>
      <w:r w:rsidR="006D0C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</w:t>
      </w:r>
    </w:p>
    <w:p w14:paraId="3513A0EE" w14:textId="77777777" w:rsidR="006D0C50" w:rsidRDefault="008B5025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Журавского сельского поселения</w:t>
      </w:r>
    </w:p>
    <w:p w14:paraId="7D66981F" w14:textId="7BD84E8F" w:rsidR="008B5025" w:rsidRPr="007373B8" w:rsidRDefault="006D0C50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Кореновского района                               </w:t>
      </w:r>
      <w:bookmarkStart w:id="1" w:name="_GoBack"/>
      <w:bookmarkEnd w:id="1"/>
      <w:r w:rsidR="008B5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Ю. А. </w:t>
      </w:r>
      <w:proofErr w:type="spellStart"/>
      <w:r w:rsidR="008B5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Дацко</w:t>
      </w:r>
      <w:proofErr w:type="spellEnd"/>
    </w:p>
    <w:p w14:paraId="1CD6E1AB" w14:textId="77777777" w:rsidR="00F45826" w:rsidRDefault="00F45826"/>
    <w:sectPr w:rsidR="00F45826" w:rsidSect="00230A79">
      <w:headerReference w:type="even" r:id="rId7"/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2BFD0" w14:textId="77777777" w:rsidR="00846190" w:rsidRDefault="00846190">
      <w:pPr>
        <w:spacing w:after="0" w:line="240" w:lineRule="auto"/>
      </w:pPr>
      <w:r>
        <w:separator/>
      </w:r>
    </w:p>
  </w:endnote>
  <w:endnote w:type="continuationSeparator" w:id="0">
    <w:p w14:paraId="1484B438" w14:textId="77777777" w:rsidR="00846190" w:rsidRDefault="0084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49314" w14:textId="77777777" w:rsidR="00846190" w:rsidRDefault="00846190">
      <w:pPr>
        <w:spacing w:after="0" w:line="240" w:lineRule="auto"/>
      </w:pPr>
      <w:r>
        <w:separator/>
      </w:r>
    </w:p>
  </w:footnote>
  <w:footnote w:type="continuationSeparator" w:id="0">
    <w:p w14:paraId="3D217ED9" w14:textId="77777777" w:rsidR="00846190" w:rsidRDefault="0084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6DD89" w14:textId="77777777" w:rsidR="00480DDB" w:rsidRDefault="00206AFC" w:rsidP="00DA3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ACDCFC6" w14:textId="77777777" w:rsidR="00480DDB" w:rsidRDefault="00480D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D721" w14:textId="77777777" w:rsidR="00480DDB" w:rsidRDefault="00206AFC" w:rsidP="00DA3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C50">
      <w:rPr>
        <w:rStyle w:val="a5"/>
        <w:noProof/>
      </w:rPr>
      <w:t>3</w:t>
    </w:r>
    <w:r>
      <w:rPr>
        <w:rStyle w:val="a5"/>
      </w:rPr>
      <w:fldChar w:fldCharType="end"/>
    </w:r>
  </w:p>
  <w:p w14:paraId="2BEAD539" w14:textId="77777777" w:rsidR="00480DDB" w:rsidRDefault="00480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233EF"/>
    <w:multiLevelType w:val="hybridMultilevel"/>
    <w:tmpl w:val="C07007BC"/>
    <w:lvl w:ilvl="0" w:tplc="B2226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25"/>
    <w:rsid w:val="0003130C"/>
    <w:rsid w:val="000636E3"/>
    <w:rsid w:val="00082298"/>
    <w:rsid w:val="00093A53"/>
    <w:rsid w:val="000E35CB"/>
    <w:rsid w:val="00101C7B"/>
    <w:rsid w:val="001A7852"/>
    <w:rsid w:val="00206AFC"/>
    <w:rsid w:val="00230A79"/>
    <w:rsid w:val="00246DF7"/>
    <w:rsid w:val="002A7C9E"/>
    <w:rsid w:val="002D142F"/>
    <w:rsid w:val="002D28D1"/>
    <w:rsid w:val="002F0CED"/>
    <w:rsid w:val="003176D0"/>
    <w:rsid w:val="00480DDB"/>
    <w:rsid w:val="0056406F"/>
    <w:rsid w:val="00660744"/>
    <w:rsid w:val="006D0C50"/>
    <w:rsid w:val="007030B0"/>
    <w:rsid w:val="00746940"/>
    <w:rsid w:val="00753656"/>
    <w:rsid w:val="00817376"/>
    <w:rsid w:val="00832993"/>
    <w:rsid w:val="00843852"/>
    <w:rsid w:val="008438B5"/>
    <w:rsid w:val="00846190"/>
    <w:rsid w:val="00897BFE"/>
    <w:rsid w:val="008B5025"/>
    <w:rsid w:val="00905364"/>
    <w:rsid w:val="00A12AC4"/>
    <w:rsid w:val="00AE2129"/>
    <w:rsid w:val="00BC146E"/>
    <w:rsid w:val="00C5166C"/>
    <w:rsid w:val="00CC0A4D"/>
    <w:rsid w:val="00CC461B"/>
    <w:rsid w:val="00E00F3E"/>
    <w:rsid w:val="00E6453F"/>
    <w:rsid w:val="00E9783E"/>
    <w:rsid w:val="00F12351"/>
    <w:rsid w:val="00F45826"/>
    <w:rsid w:val="00F8402A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4BF2"/>
  <w15:chartTrackingRefBased/>
  <w15:docId w15:val="{82F2BCB7-A9EC-4AC5-A699-077C6690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8B502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8B5025"/>
  </w:style>
  <w:style w:type="paragraph" w:styleId="a6">
    <w:name w:val="List Paragraph"/>
    <w:basedOn w:val="a"/>
    <w:uiPriority w:val="34"/>
    <w:qFormat/>
    <w:rsid w:val="00E6453F"/>
    <w:pPr>
      <w:ind w:left="720"/>
      <w:contextualSpacing/>
    </w:pPr>
  </w:style>
  <w:style w:type="table" w:styleId="a7">
    <w:name w:val="Table Grid"/>
    <w:basedOn w:val="a1"/>
    <w:uiPriority w:val="39"/>
    <w:rsid w:val="0084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10</cp:revision>
  <cp:lastPrinted>2024-07-24T06:30:00Z</cp:lastPrinted>
  <dcterms:created xsi:type="dcterms:W3CDTF">2024-03-22T10:39:00Z</dcterms:created>
  <dcterms:modified xsi:type="dcterms:W3CDTF">2024-07-24T06:31:00Z</dcterms:modified>
</cp:coreProperties>
</file>