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pBdr/>
        <w:spacing w:lineRule="auto" w:line="240" w:before="0" w:after="0"/>
        <w:jc w:val="center"/>
        <w:rPr>
          <w:b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drawing>
          <wp:inline distT="0" distB="0" distL="0" distR="0">
            <wp:extent cx="650240" cy="812165"/>
            <wp:effectExtent l="0" t="0" r="0" b="0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5" t="-12" r="-15" b="-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" cy="812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keepNext w:val="true"/>
        <w:pBdr/>
        <w:tabs>
          <w:tab w:val="left" w:pos="0" w:leader="none"/>
          <w:tab w:val="left" w:pos="708" w:leader="none"/>
        </w:tabs>
        <w:spacing w:lineRule="auto" w:line="240" w:before="0" w:after="0"/>
        <w:jc w:val="center"/>
        <w:rPr>
          <w:rFonts w:ascii="Times New Roman" w:hAnsi="Times New Roman"/>
          <w:b/>
          <w:bCs/>
          <w:sz w:val="28"/>
          <w:lang w:eastAsia="zxx" w:bidi="zxx"/>
        </w:rPr>
      </w:pPr>
      <w:r>
        <w:rPr>
          <w:rFonts w:ascii="Times New Roman" w:hAnsi="Times New Roman"/>
          <w:b/>
          <w:bCs/>
          <w:sz w:val="28"/>
          <w:lang w:eastAsia="zxx" w:bidi="zxx"/>
        </w:rPr>
        <w:t>АДМИНИСТРАЦИЯ  МУНИЦИПАЛЬНОГО  ОБРАЗОВАНИЯ</w:t>
      </w:r>
    </w:p>
    <w:p>
      <w:pPr>
        <w:pStyle w:val="Normal"/>
        <w:keepNext w:val="true"/>
        <w:pBdr/>
        <w:tabs>
          <w:tab w:val="left" w:pos="0" w:leader="none"/>
          <w:tab w:val="left" w:pos="708" w:leader="none"/>
        </w:tabs>
        <w:spacing w:lineRule="auto" w:line="240" w:before="0" w:after="0"/>
        <w:jc w:val="center"/>
        <w:rPr>
          <w:rFonts w:ascii="Times New Roman" w:hAnsi="Times New Roman"/>
          <w:b/>
          <w:bCs/>
          <w:sz w:val="28"/>
          <w:lang w:eastAsia="zxx" w:bidi="zxx"/>
        </w:rPr>
      </w:pPr>
      <w:r>
        <w:rPr>
          <w:rFonts w:ascii="Times New Roman" w:hAnsi="Times New Roman"/>
          <w:b/>
          <w:bCs/>
          <w:sz w:val="28"/>
          <w:lang w:eastAsia="zxx" w:bidi="zxx"/>
        </w:rPr>
        <w:t>КОРЕНОВСКИЙ  РАЙОН</w:t>
      </w:r>
    </w:p>
    <w:p>
      <w:pPr>
        <w:pStyle w:val="Normal"/>
        <w:pBdr/>
        <w:tabs>
          <w:tab w:val="left" w:pos="0" w:leader="none"/>
          <w:tab w:val="left" w:pos="708" w:leader="none"/>
        </w:tabs>
        <w:spacing w:lineRule="auto" w:line="240" w:before="108" w:after="0"/>
        <w:jc w:val="center"/>
        <w:rPr>
          <w:rFonts w:ascii="Times New Roman" w:hAnsi="Times New Roman"/>
          <w:b/>
          <w:bCs/>
          <w:sz w:val="36"/>
          <w:lang w:eastAsia="zxx" w:bidi="zxx"/>
        </w:rPr>
      </w:pPr>
      <w:r>
        <w:rPr>
          <w:rFonts w:ascii="Times New Roman" w:hAnsi="Times New Roman"/>
          <w:b/>
          <w:bCs/>
          <w:sz w:val="36"/>
          <w:lang w:eastAsia="zxx" w:bidi="zxx"/>
        </w:rPr>
        <w:t>ПОСТАНОВЛЕНИЕ</w:t>
      </w:r>
    </w:p>
    <w:p>
      <w:pPr>
        <w:pStyle w:val="Normal"/>
        <w:pBdr/>
        <w:spacing w:lineRule="auto" w:line="240" w:before="0" w:after="0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  <w:r>
        <w:rPr>
          <w:rFonts w:ascii="Times New Roman" w:hAnsi="Times New Roman"/>
          <w:b/>
          <w:bCs/>
          <w:sz w:val="28"/>
          <w:szCs w:val="28"/>
          <w:lang w:eastAsia="ar-SA"/>
        </w:rPr>
        <w:t>от   2</w:t>
      </w:r>
      <w:r>
        <w:rPr>
          <w:rFonts w:ascii="Times New Roman" w:hAnsi="Times New Roman"/>
          <w:b/>
          <w:bCs/>
          <w:sz w:val="28"/>
          <w:szCs w:val="28"/>
          <w:lang w:eastAsia="ar-SA"/>
        </w:rPr>
        <w:t>1</w:t>
      </w:r>
      <w:r>
        <w:rPr>
          <w:rFonts w:ascii="Times New Roman" w:hAnsi="Times New Roman"/>
          <w:b/>
          <w:bCs/>
          <w:sz w:val="28"/>
          <w:szCs w:val="28"/>
          <w:lang w:eastAsia="ar-SA"/>
        </w:rPr>
        <w:t>.0</w:t>
      </w:r>
      <w:r>
        <w:rPr>
          <w:rFonts w:ascii="Times New Roman" w:hAnsi="Times New Roman"/>
          <w:b/>
          <w:bCs/>
          <w:sz w:val="28"/>
          <w:szCs w:val="28"/>
          <w:lang w:eastAsia="ar-SA"/>
        </w:rPr>
        <w:t>8</w:t>
      </w:r>
      <w:r>
        <w:rPr>
          <w:rFonts w:ascii="Times New Roman" w:hAnsi="Times New Roman"/>
          <w:b/>
          <w:bCs/>
          <w:sz w:val="28"/>
          <w:szCs w:val="28"/>
          <w:lang w:eastAsia="ar-SA"/>
        </w:rPr>
        <w:t xml:space="preserve">.2024                                                                                                  № </w:t>
      </w:r>
      <w:r>
        <w:rPr>
          <w:rFonts w:ascii="Times New Roman" w:hAnsi="Times New Roman"/>
          <w:b/>
          <w:bCs/>
          <w:sz w:val="28"/>
          <w:szCs w:val="28"/>
          <w:lang w:eastAsia="ar-SA"/>
        </w:rPr>
        <w:t>1003</w:t>
      </w:r>
    </w:p>
    <w:p>
      <w:pPr>
        <w:pStyle w:val="Normal"/>
        <w:pBdr/>
        <w:spacing w:before="0" w:after="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г.Кореновск</w:t>
      </w:r>
    </w:p>
    <w:p>
      <w:pPr>
        <w:pStyle w:val="Normal"/>
        <w:spacing w:lineRule="auto" w:line="240" w:before="0" w:after="0"/>
        <w:ind w:right="-1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ind w:right="-1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ind w:right="-1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Об установлении ежегодной денежной выплаты к началу учебного года педагогическим работникам муниципальных  общеобразовательных организаций муниципального  образования Кореновский район и утверждении порядка ее предоставления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статьей 144 Трудового кодекса Российской Федерации, с постановлением Губернатора Краснодарского края от 11 июля 2024 года №423 «О внесении изменений в некоторые нормативные правовые акты Краснодарского края и о признании утратившими силу некоторые нормативных правовых актов главы администрации  (губернатора) Краснодарского края», постановлением администрации муниципального образования Кореновский район от </w:t>
      </w:r>
      <w:r>
        <w:rPr>
          <w:rFonts w:ascii="Times New Roman" w:hAnsi="Times New Roman"/>
          <w:bCs/>
          <w:sz w:val="28"/>
          <w:szCs w:val="28"/>
        </w:rPr>
        <w:t>09 января 2024 года № 3 «О введении отраслевой системы оплаты труда работников  муниципальных образовательных организаций и муниципальных учреждений образования Кореновский район»,</w:t>
      </w:r>
      <w:r>
        <w:rPr>
          <w:rFonts w:ascii="Times New Roman" w:hAnsi="Times New Roman"/>
          <w:sz w:val="28"/>
          <w:szCs w:val="28"/>
        </w:rPr>
        <w:t xml:space="preserve"> администрация   муниципального   образования   Кореновский   район  п о с т а н о в л я е т: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eastAsia="Times New Roman" w:cs="Times New Roman" w:ascii="Times New Roman" w:hAnsi="Times New Roman"/>
          <w:sz w:val="28"/>
          <w:szCs w:val="28"/>
        </w:rPr>
        <w:t>Установить ежегодную денежную выплату к началу учебного года  педагогическим работникам муниципальных общеобразовательных  организаций муниципального образования Кореновский район.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eastAsia="Times New Roman" w:cs="Times New Roman" w:ascii="Times New Roman" w:hAnsi="Times New Roman"/>
          <w:sz w:val="28"/>
          <w:szCs w:val="28"/>
        </w:rPr>
        <w:t>Утвердить Порядок предоставления ежегодной денежной выплаты к началу учебного года педагогическим работникам муниципальных общеобразовательных  организаций муниципального образования Кореновский район согласно приложению к настоящему постановлению (прилагается).</w:t>
      </w:r>
    </w:p>
    <w:p>
      <w:pPr>
        <w:pStyle w:val="Normal"/>
        <w:tabs>
          <w:tab w:val="clear" w:pos="708"/>
          <w:tab w:val="left" w:pos="1134" w:leader="none"/>
        </w:tabs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3.Признать утратившим силу:</w:t>
      </w:r>
    </w:p>
    <w:p>
      <w:pPr>
        <w:pStyle w:val="Normal"/>
        <w:tabs>
          <w:tab w:val="clear" w:pos="708"/>
          <w:tab w:val="left" w:pos="1134" w:leader="none"/>
        </w:tabs>
        <w:spacing w:lineRule="auto" w:line="240" w:before="0"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3.1.Постановление главы муниципального образования Кореновский район Краснодарского края от 08 сентября 2022 года № 1317 «</w:t>
      </w:r>
      <w:r>
        <w:rPr>
          <w:rFonts w:ascii="Times New Roman" w:hAnsi="Times New Roman"/>
          <w:bCs/>
          <w:sz w:val="28"/>
          <w:szCs w:val="28"/>
        </w:rPr>
        <w:t>Об установлении ежегодной денежной выплаты к началу учебного года педагогическим работникам муниципальных  общеобразовательных организаций муниципального  образования Кореновский район и утверждении порядка ее предоставления».</w:t>
      </w:r>
    </w:p>
    <w:p>
      <w:pPr>
        <w:pStyle w:val="Normal"/>
        <w:tabs>
          <w:tab w:val="clear" w:pos="708"/>
          <w:tab w:val="left" w:pos="1134" w:leader="none"/>
        </w:tabs>
        <w:spacing w:lineRule="auto" w:line="240" w:before="0" w:after="0"/>
        <w:ind w:firstLine="709"/>
        <w:jc w:val="both"/>
        <w:rPr>
          <w:rFonts w:ascii="Times New Roman" w:hAnsi="Times New Roman" w:eastAsia="Calibri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3.2.</w:t>
      </w:r>
      <w:r>
        <w:rPr>
          <w:rStyle w:val="2pt"/>
          <w:rFonts w:eastAsia="" w:eastAsiaTheme="minorEastAsia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остановление администрации муниципального образования Кореновский район </w:t>
      </w:r>
      <w:r>
        <w:rPr>
          <w:rFonts w:eastAsia="Calibri" w:ascii="Times New Roman" w:hAnsi="Times New Roman"/>
          <w:sz w:val="28"/>
          <w:szCs w:val="28"/>
        </w:rPr>
        <w:t>от 09 января 2024 года № 7 «</w:t>
      </w:r>
      <w:r>
        <w:rPr>
          <w:rFonts w:ascii="Times New Roman" w:hAnsi="Times New Roman"/>
          <w:bCs/>
          <w:sz w:val="28"/>
          <w:szCs w:val="28"/>
        </w:rPr>
        <w:t>О внесении изменений в постановление администрации муниципального образования Кореновский район  от 8 сентября 2022 №1317 «Об установлении ежегодной денежной выплаты к началу учебного года педагогическим работникам муниципальных  общеобразовательных организаций муниципального образования Кореновский  район  и  утверждении  порядка  ее  предоставления».</w:t>
      </w:r>
    </w:p>
    <w:p>
      <w:pPr>
        <w:pStyle w:val="Normal"/>
        <w:tabs>
          <w:tab w:val="clear" w:pos="708"/>
          <w:tab w:val="left" w:pos="1134" w:leader="none"/>
        </w:tabs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Управлению образования администрации муниципального образования Кореновский район (Батог) организовать целевое использование средств на ежегодную денежную выплату к началу учебного года педагогическим работникам муниципальных общеобразовательных организаций муниципального образования Кореновский район за счет средств краевой субвенции на реализацию основных общеобразовательных программ. 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color w:val="000000"/>
          <w:sz w:val="28"/>
          <w:szCs w:val="28"/>
        </w:rPr>
        <w:t>Управлению службы протокола и информационной политики администрации муниципального образования Кореновский район официально обнародовать настоящее постановление в установленном порядке и разместить на официальном сайте администрации муниципального образования Кореновский район в информационно-телекоммуникационной сети «Интернет».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>Контроль за выполнением настоящего постановления возложить на заместителя главы муниципального образования Кореновский район Т.Г.Ковалёву.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Настоящее постановление вступает </w:t>
      </w:r>
      <w:r>
        <w:rPr>
          <w:rFonts w:ascii="Times New Roman" w:hAnsi="Times New Roman"/>
          <w:color w:val="000000"/>
          <w:sz w:val="28"/>
          <w:szCs w:val="28"/>
        </w:rPr>
        <w:t>в силу после его официального обнародования и действует до 31 декабря 2027г.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right="-1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right="-1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</w:p>
    <w:p>
      <w:pPr>
        <w:pStyle w:val="Normal"/>
        <w:spacing w:lineRule="auto" w:line="240" w:before="0" w:after="0"/>
        <w:ind w:right="-1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</w:t>
      </w:r>
    </w:p>
    <w:p>
      <w:pPr>
        <w:pStyle w:val="Normal"/>
        <w:spacing w:lineRule="auto" w:line="240" w:before="0" w:after="0"/>
        <w:ind w:right="-1"/>
        <w:contextualSpacing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 xml:space="preserve">Кореновский район                                                 </w:t>
        <w:tab/>
        <w:tab/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>С.А. Голобородько</w:t>
      </w:r>
    </w:p>
    <w:p>
      <w:pPr>
        <w:pStyle w:val="Normal"/>
        <w:spacing w:lineRule="auto" w:line="240" w:before="0" w:after="0"/>
        <w:ind w:right="-1"/>
        <w:contextualSpacing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</w:r>
    </w:p>
    <w:p>
      <w:pPr>
        <w:pStyle w:val="Normal"/>
        <w:spacing w:lineRule="auto" w:line="240" w:before="0" w:after="0"/>
        <w:ind w:right="-1"/>
        <w:contextualSpacing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</w:r>
    </w:p>
    <w:p>
      <w:pPr>
        <w:pStyle w:val="Normal"/>
        <w:spacing w:lineRule="auto" w:line="240" w:before="0" w:after="0"/>
        <w:ind w:right="-1"/>
        <w:contextualSpacing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</w:r>
    </w:p>
    <w:p>
      <w:pPr>
        <w:pStyle w:val="Normal"/>
        <w:spacing w:lineRule="auto" w:line="240" w:before="0" w:after="0"/>
        <w:ind w:right="-1"/>
        <w:contextualSpacing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</w:r>
    </w:p>
    <w:p>
      <w:pPr>
        <w:pStyle w:val="Normal"/>
        <w:spacing w:lineRule="auto" w:line="240" w:before="0" w:after="0"/>
        <w:ind w:right="-1"/>
        <w:contextualSpacing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</w:r>
    </w:p>
    <w:p>
      <w:pPr>
        <w:pStyle w:val="Normal"/>
        <w:spacing w:lineRule="auto" w:line="240" w:before="0" w:after="0"/>
        <w:ind w:right="-1"/>
        <w:contextualSpacing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</w:r>
    </w:p>
    <w:p>
      <w:pPr>
        <w:pStyle w:val="Normal"/>
        <w:spacing w:lineRule="auto" w:line="240" w:before="0" w:after="0"/>
        <w:ind w:right="-1"/>
        <w:contextualSpacing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</w:r>
    </w:p>
    <w:p>
      <w:pPr>
        <w:pStyle w:val="Normal"/>
        <w:spacing w:lineRule="auto" w:line="240" w:before="0" w:after="0"/>
        <w:ind w:right="-1"/>
        <w:contextualSpacing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</w:r>
    </w:p>
    <w:p>
      <w:pPr>
        <w:pStyle w:val="Normal"/>
        <w:spacing w:lineRule="auto" w:line="240" w:before="0" w:after="0"/>
        <w:ind w:right="-1"/>
        <w:contextualSpacing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</w:r>
    </w:p>
    <w:p>
      <w:pPr>
        <w:pStyle w:val="Normal"/>
        <w:spacing w:lineRule="auto" w:line="240" w:before="0" w:after="0"/>
        <w:ind w:right="-1"/>
        <w:contextualSpacing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</w:r>
    </w:p>
    <w:p>
      <w:pPr>
        <w:pStyle w:val="Normal"/>
        <w:spacing w:lineRule="auto" w:line="240" w:before="0" w:after="0"/>
        <w:ind w:right="-1"/>
        <w:contextualSpacing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</w:r>
    </w:p>
    <w:p>
      <w:pPr>
        <w:pStyle w:val="Normal"/>
        <w:spacing w:lineRule="auto" w:line="240" w:before="0" w:after="0"/>
        <w:ind w:right="-1"/>
        <w:contextualSpacing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</w:r>
    </w:p>
    <w:p>
      <w:pPr>
        <w:pStyle w:val="Normal"/>
        <w:spacing w:lineRule="auto" w:line="240" w:before="0" w:after="0"/>
        <w:ind w:right="-1"/>
        <w:contextualSpacing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</w:r>
    </w:p>
    <w:p>
      <w:pPr>
        <w:pStyle w:val="Normal"/>
        <w:spacing w:lineRule="auto" w:line="240" w:before="0" w:after="0"/>
        <w:ind w:right="-1"/>
        <w:contextualSpacing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</w:r>
    </w:p>
    <w:p>
      <w:pPr>
        <w:pStyle w:val="Normal"/>
        <w:spacing w:lineRule="auto" w:line="240" w:before="0" w:after="0"/>
        <w:ind w:right="-1"/>
        <w:contextualSpacing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</w:r>
    </w:p>
    <w:p>
      <w:pPr>
        <w:pStyle w:val="Normal"/>
        <w:spacing w:lineRule="auto" w:line="240" w:before="0" w:after="0"/>
        <w:ind w:right="-1"/>
        <w:contextualSpacing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</w:r>
    </w:p>
    <w:p>
      <w:pPr>
        <w:pStyle w:val="Normal"/>
        <w:spacing w:lineRule="auto" w:line="240" w:before="0" w:after="0"/>
        <w:ind w:right="-1"/>
        <w:contextualSpacing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</w:r>
    </w:p>
    <w:p>
      <w:pPr>
        <w:pStyle w:val="Normal"/>
        <w:spacing w:lineRule="auto" w:line="240" w:before="0" w:after="0"/>
        <w:ind w:right="-1"/>
        <w:contextualSpacing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</w:r>
    </w:p>
    <w:p>
      <w:pPr>
        <w:pStyle w:val="Normal"/>
        <w:spacing w:lineRule="auto" w:line="240" w:before="0" w:after="0"/>
        <w:ind w:right="-1"/>
        <w:contextualSpacing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</w:r>
    </w:p>
    <w:p>
      <w:pPr>
        <w:pStyle w:val="Normal"/>
        <w:tabs>
          <w:tab w:val="clear" w:pos="708"/>
          <w:tab w:val="left" w:pos="851" w:leader="none"/>
        </w:tabs>
        <w:spacing w:lineRule="auto" w:line="240" w:before="0" w:after="0"/>
        <w:ind w:left="4253"/>
        <w:jc w:val="center"/>
        <w:rPr/>
      </w:pPr>
      <w:r>
        <w:rPr>
          <w:rFonts w:ascii="Times New Roman" w:hAnsi="Times New Roman"/>
          <w:sz w:val="28"/>
          <w:szCs w:val="28"/>
        </w:rPr>
        <w:t>ПРИЛОЖЕНИЕ</w:t>
      </w:r>
    </w:p>
    <w:p>
      <w:pPr>
        <w:pStyle w:val="Normal"/>
        <w:tabs>
          <w:tab w:val="clear" w:pos="708"/>
          <w:tab w:val="left" w:pos="851" w:leader="none"/>
        </w:tabs>
        <w:spacing w:lineRule="auto" w:line="240" w:before="0" w:after="0"/>
        <w:ind w:left="425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851" w:leader="none"/>
        </w:tabs>
        <w:spacing w:lineRule="auto" w:line="240" w:before="0" w:after="0"/>
        <w:ind w:left="4253"/>
        <w:jc w:val="center"/>
        <w:rPr/>
      </w:pPr>
      <w:r>
        <w:rPr>
          <w:rFonts w:ascii="Times New Roman" w:hAnsi="Times New Roman"/>
          <w:sz w:val="28"/>
          <w:szCs w:val="28"/>
        </w:rPr>
        <w:t xml:space="preserve">УТВЕРЖДЕНО </w:t>
      </w:r>
    </w:p>
    <w:p>
      <w:pPr>
        <w:pStyle w:val="Normal"/>
        <w:tabs>
          <w:tab w:val="clear" w:pos="708"/>
          <w:tab w:val="left" w:pos="851" w:leader="none"/>
        </w:tabs>
        <w:spacing w:lineRule="auto" w:line="240" w:before="0" w:after="0"/>
        <w:ind w:left="4253"/>
        <w:jc w:val="center"/>
        <w:rPr/>
      </w:pPr>
      <w:r>
        <w:rPr>
          <w:rFonts w:ascii="Times New Roman" w:hAnsi="Times New Roman"/>
          <w:sz w:val="28"/>
          <w:szCs w:val="28"/>
        </w:rPr>
        <w:t xml:space="preserve">постановлением администрации </w:t>
      </w:r>
      <w:r>
        <w:rPr>
          <w:rFonts w:ascii="Times New Roman" w:hAnsi="Times New Roman"/>
          <w:color w:val="000000"/>
          <w:sz w:val="28"/>
          <w:szCs w:val="28"/>
        </w:rPr>
        <w:t xml:space="preserve">муниципального образования </w:t>
      </w:r>
    </w:p>
    <w:p>
      <w:pPr>
        <w:pStyle w:val="Normal"/>
        <w:tabs>
          <w:tab w:val="clear" w:pos="708"/>
          <w:tab w:val="left" w:pos="851" w:leader="none"/>
        </w:tabs>
        <w:spacing w:lineRule="auto" w:line="240" w:before="0" w:after="0"/>
        <w:ind w:left="4253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Кореновский район</w:t>
      </w:r>
    </w:p>
    <w:p>
      <w:pPr>
        <w:pStyle w:val="Normal"/>
        <w:tabs>
          <w:tab w:val="clear" w:pos="708"/>
          <w:tab w:val="left" w:pos="851" w:leader="none"/>
        </w:tabs>
        <w:spacing w:lineRule="auto" w:line="240" w:before="0" w:after="0"/>
        <w:ind w:left="4253"/>
        <w:jc w:val="center"/>
        <w:rPr/>
      </w:pPr>
      <w:r>
        <w:rPr/>
      </w:r>
    </w:p>
    <w:p>
      <w:pPr>
        <w:pStyle w:val="Normal"/>
        <w:tabs>
          <w:tab w:val="clear" w:pos="708"/>
          <w:tab w:val="left" w:pos="851" w:leader="none"/>
        </w:tabs>
        <w:spacing w:lineRule="auto" w:line="240" w:before="0" w:after="0"/>
        <w:ind w:left="4253"/>
        <w:jc w:val="center"/>
        <w:rPr/>
      </w:pPr>
      <w:r>
        <w:rPr>
          <w:rFonts w:ascii="Times New Roman" w:hAnsi="Times New Roman"/>
          <w:sz w:val="28"/>
          <w:szCs w:val="28"/>
        </w:rPr>
        <w:t>от ______  № _______</w:t>
      </w:r>
    </w:p>
    <w:p>
      <w:pPr>
        <w:pStyle w:val="Normal"/>
        <w:spacing w:lineRule="auto" w:line="240" w:before="0" w:after="0"/>
        <w:ind w:left="5670" w:right="-1"/>
        <w:contextualSpacing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</w:r>
    </w:p>
    <w:p>
      <w:pPr>
        <w:pStyle w:val="Normal"/>
        <w:spacing w:lineRule="auto" w:line="240" w:before="0" w:after="0"/>
        <w:ind w:left="5670" w:right="-1"/>
        <w:contextualSpacing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</w:r>
    </w:p>
    <w:p>
      <w:pPr>
        <w:pStyle w:val="Normal"/>
        <w:spacing w:lineRule="auto" w:line="240" w:before="0" w:after="0"/>
        <w:ind w:left="5670" w:right="-1"/>
        <w:contextualSpacing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</w:r>
    </w:p>
    <w:p>
      <w:pPr>
        <w:pStyle w:val="Normal"/>
        <w:spacing w:lineRule="auto" w:line="240" w:before="0" w:after="0"/>
        <w:ind w:right="-1"/>
        <w:contextualSpacing/>
        <w:jc w:val="center"/>
        <w:rPr/>
      </w:pPr>
      <w:r>
        <w:rPr>
          <w:rFonts w:ascii="Times New Roman" w:hAnsi="Times New Roman"/>
          <w:b/>
          <w:sz w:val="28"/>
          <w:szCs w:val="28"/>
          <w:lang w:eastAsia="ar-SA"/>
        </w:rPr>
        <w:t>ПОРЯДОК</w:t>
      </w:r>
    </w:p>
    <w:p>
      <w:pPr>
        <w:pStyle w:val="Normal"/>
        <w:spacing w:lineRule="auto" w:line="240" w:before="0" w:after="0"/>
        <w:ind w:right="-1"/>
        <w:contextualSpacing/>
        <w:jc w:val="center"/>
        <w:rPr/>
      </w:pPr>
      <w:r>
        <w:rPr>
          <w:rFonts w:ascii="Times New Roman" w:hAnsi="Times New Roman"/>
          <w:b/>
          <w:sz w:val="28"/>
          <w:szCs w:val="28"/>
          <w:lang w:eastAsia="ar-SA"/>
        </w:rPr>
        <w:t xml:space="preserve">предоставления ежегодной денежной выплаты 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ascii="Times New Roman" w:hAnsi="Times New Roman"/>
          <w:b/>
          <w:sz w:val="28"/>
          <w:szCs w:val="28"/>
          <w:lang w:eastAsia="ar-SA"/>
        </w:rPr>
        <w:t xml:space="preserve">к началу учебного года </w:t>
      </w:r>
      <w:r>
        <w:rPr>
          <w:rFonts w:ascii="Times New Roman" w:hAnsi="Times New Roman"/>
          <w:b/>
          <w:bCs/>
          <w:sz w:val="28"/>
          <w:szCs w:val="28"/>
        </w:rPr>
        <w:t xml:space="preserve">педагогическим работникам 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ascii="Times New Roman" w:hAnsi="Times New Roman"/>
          <w:b/>
          <w:bCs/>
          <w:sz w:val="28"/>
          <w:szCs w:val="28"/>
        </w:rPr>
        <w:t>муниципальных общеобразовательных организаций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муниципального образования Кореновский район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709" w:leader="none"/>
          <w:tab w:val="left" w:pos="851" w:leader="none"/>
          <w:tab w:val="left" w:pos="1134" w:leader="none"/>
          <w:tab w:val="left" w:pos="1276" w:leader="none"/>
          <w:tab w:val="left" w:pos="1418" w:leader="none"/>
        </w:tabs>
        <w:suppressAutoHyphens w:val="true"/>
        <w:spacing w:lineRule="auto" w:line="240" w:before="0" w:after="0"/>
        <w:ind w:firstLine="567" w:left="0" w:right="-1"/>
        <w:contextualSpacing/>
        <w:jc w:val="both"/>
        <w:rPr/>
      </w:pPr>
      <w:r>
        <w:rPr>
          <w:rFonts w:ascii="Times New Roman" w:hAnsi="Times New Roman"/>
          <w:sz w:val="28"/>
          <w:szCs w:val="28"/>
          <w:lang w:eastAsia="ar-SA"/>
        </w:rPr>
        <w:t xml:space="preserve">Настоящий Порядок определяет механизм осуществления с 1 августа 2022 года ежегодной денежной выплаты к началу учебного года (далее – ежегодная выплата) педагогическим </w:t>
      </w:r>
      <w:r>
        <w:rPr>
          <w:rFonts w:ascii="Times New Roman" w:hAnsi="Times New Roman"/>
          <w:sz w:val="28"/>
          <w:szCs w:val="28"/>
        </w:rPr>
        <w:t>работникам муниципальных общеобразовательных  организаций муниципального образования Кореновский район (далее – муниципальные общеобразовательные организации).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709" w:leader="none"/>
          <w:tab w:val="left" w:pos="851" w:leader="none"/>
          <w:tab w:val="left" w:pos="1134" w:leader="none"/>
          <w:tab w:val="left" w:pos="1276" w:leader="none"/>
          <w:tab w:val="left" w:pos="1418" w:leader="none"/>
        </w:tabs>
        <w:suppressAutoHyphens w:val="true"/>
        <w:spacing w:lineRule="auto" w:line="240" w:before="0" w:after="0"/>
        <w:ind w:firstLine="567" w:left="0" w:right="-1"/>
        <w:contextualSpacing/>
        <w:jc w:val="both"/>
        <w:rPr/>
      </w:pPr>
      <w:r>
        <w:rPr>
          <w:rFonts w:ascii="Times New Roman" w:hAnsi="Times New Roman"/>
          <w:sz w:val="28"/>
          <w:szCs w:val="28"/>
        </w:rPr>
        <w:t xml:space="preserve">Право на получение ежегодной выплаты имеют педагогические работники муниципальных общеобразовательных организаций, которые осуществляют трудовую деятельность на основании трудового договора, заключенного по 1 сентября соответствующего года включительно. </w:t>
      </w:r>
    </w:p>
    <w:p>
      <w:pPr>
        <w:pStyle w:val="Normal"/>
        <w:tabs>
          <w:tab w:val="clear" w:pos="708"/>
          <w:tab w:val="left" w:pos="426" w:leader="none"/>
          <w:tab w:val="left" w:pos="709" w:leader="none"/>
          <w:tab w:val="left" w:pos="851" w:leader="none"/>
          <w:tab w:val="left" w:pos="1134" w:leader="none"/>
          <w:tab w:val="left" w:pos="1276" w:leader="none"/>
          <w:tab w:val="left" w:pos="1418" w:leader="none"/>
        </w:tabs>
        <w:suppressAutoHyphens w:val="true"/>
        <w:spacing w:lineRule="auto" w:line="240" w:before="0" w:after="0"/>
        <w:ind w:firstLine="567" w:right="-1"/>
        <w:contextualSpacing/>
        <w:jc w:val="both"/>
        <w:rPr/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Ежегодная выплата не предоставляется педагогическим работникам муниципальных общеобразовательных организаций, находящимся по состоянию на 1 августа соответствующего года в длительном отпуске сроком до одного года или в отпуске по уходу за ребенком до достижения им возраста трех лет, за исключением случаев возобновления педагогическим работником трудовой деятельности в связи с окончанием длительного отпуска сроком до одного года или отпуска по уходу за ребенком до достижения им возраста трех лет в период со 2 августа по 1 сентября соответствующего года включительно.</w:t>
      </w:r>
    </w:p>
    <w:p>
      <w:pPr>
        <w:pStyle w:val="Normal"/>
        <w:spacing w:lineRule="auto" w:line="240" w:before="0" w:after="0"/>
        <w:ind w:firstLine="502" w:left="65" w:right="-1"/>
        <w:contextualSpacing/>
        <w:jc w:val="both"/>
        <w:rPr/>
      </w:pPr>
      <w:r>
        <w:rPr>
          <w:rFonts w:ascii="Times New Roman" w:hAnsi="Times New Roman"/>
          <w:sz w:val="28"/>
          <w:szCs w:val="28"/>
        </w:rPr>
        <w:t>Список педагогических работников, имеющих право на предоставление ежегодной выплаты, утверждается приказом руководителя муниципальной общеобразовательной организации.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709" w:leader="none"/>
          <w:tab w:val="left" w:pos="851" w:leader="none"/>
          <w:tab w:val="left" w:pos="993" w:leader="none"/>
        </w:tabs>
        <w:suppressAutoHyphens w:val="true"/>
        <w:spacing w:lineRule="auto" w:line="240" w:before="0" w:after="0"/>
        <w:ind w:firstLine="567" w:left="0" w:right="-1"/>
        <w:contextualSpacing/>
        <w:jc w:val="both"/>
        <w:rPr/>
      </w:pPr>
      <w:r>
        <w:rPr>
          <w:rFonts w:ascii="Times New Roman" w:hAnsi="Times New Roman"/>
          <w:sz w:val="28"/>
          <w:szCs w:val="28"/>
        </w:rPr>
        <w:t>Размер ежегодной выплаты устанавливается в сумме 5750 рублей.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709" w:leader="none"/>
          <w:tab w:val="left" w:pos="851" w:leader="none"/>
          <w:tab w:val="left" w:pos="993" w:leader="none"/>
        </w:tabs>
        <w:suppressAutoHyphens w:val="true"/>
        <w:spacing w:lineRule="auto" w:line="240" w:before="0" w:after="0"/>
        <w:ind w:firstLine="567" w:left="0" w:right="-1"/>
        <w:contextualSpacing/>
        <w:jc w:val="both"/>
        <w:rPr/>
      </w:pPr>
      <w:r>
        <w:rPr>
          <w:rFonts w:ascii="Times New Roman" w:hAnsi="Times New Roman"/>
          <w:sz w:val="28"/>
          <w:szCs w:val="28"/>
        </w:rPr>
        <w:t>Ежегодная выплата относится к выплатам стимулирующего характера, осуществляется за счет средств краевого бюджета и является составной частью заработной платы педагогического работника.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709" w:leader="none"/>
          <w:tab w:val="left" w:pos="851" w:leader="none"/>
          <w:tab w:val="left" w:pos="993" w:leader="none"/>
        </w:tabs>
        <w:suppressAutoHyphens w:val="true"/>
        <w:spacing w:lineRule="auto" w:line="240" w:before="0" w:after="0"/>
        <w:ind w:firstLine="567" w:left="0" w:right="-1"/>
        <w:contextualSpacing/>
        <w:jc w:val="both"/>
        <w:rPr/>
      </w:pPr>
      <w:r>
        <w:rPr>
          <w:rFonts w:ascii="Times New Roman" w:hAnsi="Times New Roman"/>
          <w:sz w:val="28"/>
          <w:szCs w:val="28"/>
        </w:rPr>
        <w:t>Ежегодная выплата предоставляется педагогическим работникам, указанным в пункте 2 настоящего Порядка, при условии занятия ими штатной должности в размере не менее 0,5 ставки без учета отработанного времени.</w:t>
      </w:r>
    </w:p>
    <w:p>
      <w:pPr>
        <w:pStyle w:val="Normal"/>
        <w:spacing w:lineRule="auto" w:line="240" w:before="0" w:after="0"/>
        <w:ind w:firstLine="502" w:left="65" w:right="-1"/>
        <w:contextualSpacing/>
        <w:jc w:val="both"/>
        <w:rPr/>
      </w:pPr>
      <w:r>
        <w:rPr>
          <w:rFonts w:ascii="Times New Roman" w:hAnsi="Times New Roman"/>
          <w:sz w:val="28"/>
          <w:szCs w:val="28"/>
        </w:rPr>
        <w:t>При занятии штатной должности в размере менее 0,5 ставки ежегодная выплата производится пропорционально размеру занятой штатной должности без учета отработанного времени.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709" w:leader="none"/>
          <w:tab w:val="left" w:pos="851" w:leader="none"/>
          <w:tab w:val="left" w:pos="993" w:leader="none"/>
        </w:tabs>
        <w:suppressAutoHyphens w:val="true"/>
        <w:spacing w:lineRule="auto" w:line="240" w:before="0" w:after="0"/>
        <w:ind w:firstLine="567" w:left="0" w:right="-1"/>
        <w:contextualSpacing/>
        <w:jc w:val="both"/>
        <w:rPr/>
      </w:pPr>
      <w:r>
        <w:rPr>
          <w:rFonts w:ascii="Times New Roman" w:hAnsi="Times New Roman"/>
          <w:sz w:val="28"/>
          <w:szCs w:val="28"/>
        </w:rPr>
        <w:t>Ежегодная выплата педагогическим работникам муниципальных общеобразовательных организаций производится в период с 25 августа по 10 сентября соответствующего года.</w:t>
      </w:r>
    </w:p>
    <w:p>
      <w:pPr>
        <w:pStyle w:val="Normal"/>
        <w:tabs>
          <w:tab w:val="clear" w:pos="708"/>
          <w:tab w:val="left" w:pos="709" w:leader="none"/>
          <w:tab w:val="left" w:pos="851" w:leader="none"/>
          <w:tab w:val="left" w:pos="993" w:leader="none"/>
        </w:tabs>
        <w:spacing w:lineRule="auto" w:line="240" w:before="0" w:after="0"/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709" w:leader="none"/>
          <w:tab w:val="left" w:pos="851" w:leader="none"/>
          <w:tab w:val="left" w:pos="993" w:leader="none"/>
        </w:tabs>
        <w:spacing w:lineRule="auto" w:line="240" w:before="0" w:after="0"/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709" w:leader="none"/>
          <w:tab w:val="left" w:pos="851" w:leader="none"/>
          <w:tab w:val="left" w:pos="993" w:leader="none"/>
        </w:tabs>
        <w:spacing w:lineRule="auto" w:line="240" w:before="0" w:after="0"/>
        <w:ind w:right="-1"/>
        <w:contextualSpacing/>
        <w:jc w:val="both"/>
        <w:rPr/>
      </w:pPr>
      <w:r>
        <w:rPr>
          <w:rFonts w:ascii="Times New Roman" w:hAnsi="Times New Roman"/>
          <w:sz w:val="28"/>
          <w:szCs w:val="28"/>
        </w:rPr>
        <w:t>Начальник управления образования</w:t>
      </w:r>
    </w:p>
    <w:p>
      <w:pPr>
        <w:pStyle w:val="Normal"/>
        <w:tabs>
          <w:tab w:val="clear" w:pos="708"/>
          <w:tab w:val="left" w:pos="709" w:leader="none"/>
          <w:tab w:val="left" w:pos="851" w:leader="none"/>
          <w:tab w:val="left" w:pos="993" w:leader="none"/>
        </w:tabs>
        <w:spacing w:lineRule="auto" w:line="240" w:before="0" w:after="0"/>
        <w:ind w:right="-1"/>
        <w:contextualSpacing/>
        <w:jc w:val="both"/>
        <w:rPr/>
      </w:pPr>
      <w:r>
        <w:rPr>
          <w:rFonts w:ascii="Times New Roman" w:hAnsi="Times New Roman"/>
          <w:sz w:val="28"/>
          <w:szCs w:val="28"/>
        </w:rPr>
        <w:t>администрации муниципального</w:t>
      </w:r>
    </w:p>
    <w:p>
      <w:pPr>
        <w:pStyle w:val="Normal"/>
        <w:tabs>
          <w:tab w:val="clear" w:pos="708"/>
          <w:tab w:val="left" w:pos="709" w:leader="none"/>
          <w:tab w:val="left" w:pos="851" w:leader="none"/>
          <w:tab w:val="left" w:pos="993" w:leader="none"/>
        </w:tabs>
        <w:spacing w:lineRule="auto" w:line="240" w:before="0" w:after="0"/>
        <w:ind w:right="-1"/>
        <w:contextualSpacing/>
        <w:jc w:val="both"/>
        <w:rPr/>
      </w:pPr>
      <w:r>
        <w:rPr>
          <w:rFonts w:ascii="Times New Roman" w:hAnsi="Times New Roman"/>
          <w:sz w:val="28"/>
          <w:szCs w:val="28"/>
        </w:rPr>
        <w:t>образования Кореновский район                                                               С.М. Батог</w:t>
      </w:r>
    </w:p>
    <w:p>
      <w:pPr>
        <w:pStyle w:val="Normal"/>
        <w:spacing w:lineRule="auto" w:line="240" w:before="0" w:after="0"/>
        <w:ind w:right="-1"/>
        <w:contextualSpacing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</w:r>
    </w:p>
    <w:p>
      <w:pPr>
        <w:pStyle w:val="Normal"/>
        <w:spacing w:lineRule="auto" w:line="240" w:before="0" w:after="0"/>
        <w:ind w:right="-1"/>
        <w:contextualSpacing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</w:r>
    </w:p>
    <w:p>
      <w:pPr>
        <w:pStyle w:val="Normal"/>
        <w:spacing w:lineRule="auto" w:line="240" w:before="0" w:after="0"/>
        <w:ind w:right="-1"/>
        <w:contextualSpacing/>
        <w:rPr/>
      </w:pPr>
      <w:r>
        <w:rPr/>
      </w:r>
    </w:p>
    <w:p>
      <w:pPr>
        <w:pStyle w:val="Normal"/>
        <w:spacing w:lineRule="auto" w:line="240" w:before="0" w:after="0"/>
        <w:ind w:right="-1"/>
        <w:contextualSpacing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headerReference w:type="default" r:id="rId3"/>
      <w:type w:val="nextPage"/>
      <w:pgSz w:w="11906" w:h="16838"/>
      <w:pgMar w:left="1701" w:right="567" w:gutter="0" w:header="709" w:top="1134" w:footer="0" w:bottom="1134"/>
      <w:pgNumType w:start="1" w:fmt="decimal"/>
      <w:formProt w:val="false"/>
      <w:titlePg/>
      <w:textDirection w:val="lrTb"/>
      <w:docGrid w:type="default" w:linePitch="360" w:charSpace="184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sz w:val="28"/>
        <w:szCs w:val="28"/>
        <w:rFonts w:ascii="Times New Roman" w:hAnsi="Times New Roman"/>
      </w:rPr>
      <w:instrText xml:space="preserve"> PAGE </w:instrText>
    </w:r>
    <w:r>
      <w:rPr>
        <w:sz w:val="28"/>
        <w:szCs w:val="28"/>
        <w:rFonts w:ascii="Times New Roman" w:hAnsi="Times New Roman"/>
      </w:rPr>
      <w:fldChar w:fldCharType="separate"/>
    </w:r>
    <w:r>
      <w:rPr>
        <w:sz w:val="28"/>
        <w:szCs w:val="28"/>
        <w:rFonts w:ascii="Times New Roman" w:hAnsi="Times New Roman"/>
      </w:rPr>
      <w:t>4</w:t>
    </w:r>
    <w:r>
      <w:rPr>
        <w:sz w:val="28"/>
        <w:szCs w:val="28"/>
        <w:rFonts w:ascii="Times New Roman" w:hAnsi="Times New Roman"/>
      </w:rPr>
      <w:fldChar w:fldCharType="end"/>
    </w:r>
  </w:p>
  <w:p>
    <w:pPr>
      <w:pStyle w:val="Header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sz w:val="28"/>
        <w:szCs w:val="28"/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uiPriority w:val="99"/>
    <w:qFormat/>
    <w:rsid w:val="004d19df"/>
    <w:rPr>
      <w:rFonts w:ascii="Calibri" w:hAnsi="Calibri" w:eastAsia="Times New Roman" w:cs="Times New Roman"/>
      <w:color w:val="00000A"/>
    </w:rPr>
  </w:style>
  <w:style w:type="character" w:styleId="2pt" w:customStyle="1">
    <w:name w:val="Основной текст + Интервал 2 pt"/>
    <w:basedOn w:val="DefaultParagraphFont"/>
    <w:qFormat/>
    <w:rsid w:val="004d19df"/>
    <w:rPr>
      <w:rFonts w:ascii="Times New Roman" w:hAnsi="Times New Roman" w:eastAsia="Times New Roman" w:cs="Times New Roman"/>
      <w:color w:val="000000"/>
      <w:spacing w:val="40"/>
      <w:w w:val="100"/>
      <w:position w:val="0"/>
      <w:sz w:val="24"/>
      <w:sz w:val="24"/>
      <w:shd w:fill="FFFFFF" w:val="clear"/>
      <w:vertAlign w:val="baseline"/>
      <w:lang w:val="ru-RU" w:bidi="ru-RU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Mangal"/>
    </w:rPr>
  </w:style>
  <w:style w:type="paragraph" w:styleId="Style17">
    <w:name w:val="Колонтитул"/>
    <w:basedOn w:val="Normal"/>
    <w:qFormat/>
    <w:pPr/>
    <w:rPr/>
  </w:style>
  <w:style w:type="paragraph" w:styleId="Header">
    <w:name w:val="Header"/>
    <w:basedOn w:val="Normal"/>
    <w:link w:val="Style14"/>
    <w:uiPriority w:val="99"/>
    <w:unhideWhenUsed/>
    <w:rsid w:val="004d19df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>
      <w:rFonts w:ascii="Calibri" w:hAnsi="Calibri" w:eastAsia="Times New Roman" w:cs="Times New Roman"/>
      <w:color w:val="00000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Application>LibreOffice/7.6.3.2$Windows_X86_64 LibreOffice_project/29d686fea9f6705b262d369fede658f824154cc0</Application>
  <AppVersion>15.0000</AppVersion>
  <Pages>4</Pages>
  <Words>660</Words>
  <Characters>5214</Characters>
  <CharactersWithSpaces>6079</CharactersWithSpaces>
  <Paragraphs>43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2024-07-26T12:51:00Z</dcterms:created>
  <dc:creator>Пользователь</dc:creator>
  <dc:description/>
  <dc:language>ru-RU</dc:language>
  <cp:lastModifiedBy/>
  <cp:lastPrinted>2024-07-26T13:05:00Z</cp:lastPrinted>
  <dcterms:modified xsi:type="dcterms:W3CDTF">2024-08-23T12:31:18Z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