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93ADF" w14:textId="074787CE" w:rsidR="00051317" w:rsidRDefault="00051317" w:rsidP="00051317">
      <w:pPr>
        <w:spacing w:after="200" w:line="276" w:lineRule="auto"/>
        <w:rPr>
          <w:rFonts w:eastAsia="Calibri"/>
          <w:sz w:val="48"/>
          <w:szCs w:val="48"/>
          <w:lang w:eastAsia="en-US"/>
        </w:rPr>
      </w:pPr>
      <w:bookmarkStart w:id="0" w:name="_Hlk69985117"/>
    </w:p>
    <w:p w14:paraId="21045BF3" w14:textId="77777777" w:rsidR="00051317" w:rsidRDefault="00051317" w:rsidP="00051317">
      <w:pPr>
        <w:spacing w:after="200" w:line="276" w:lineRule="auto"/>
        <w:rPr>
          <w:rFonts w:eastAsia="Calibri"/>
          <w:sz w:val="48"/>
          <w:szCs w:val="48"/>
          <w:lang w:eastAsia="en-US"/>
        </w:rPr>
      </w:pPr>
    </w:p>
    <w:p w14:paraId="3F483213" w14:textId="77777777" w:rsidR="00051317" w:rsidRDefault="00051317" w:rsidP="00051317">
      <w:pPr>
        <w:spacing w:after="200" w:line="276" w:lineRule="auto"/>
        <w:rPr>
          <w:rFonts w:eastAsia="Calibri"/>
          <w:sz w:val="48"/>
          <w:szCs w:val="48"/>
          <w:lang w:eastAsia="en-US"/>
        </w:rPr>
      </w:pPr>
    </w:p>
    <w:p w14:paraId="4FB5D09A" w14:textId="77777777" w:rsidR="00051317" w:rsidRDefault="00051317" w:rsidP="00051317">
      <w:pPr>
        <w:spacing w:after="200" w:line="276" w:lineRule="auto"/>
        <w:rPr>
          <w:rFonts w:eastAsia="Calibri"/>
          <w:sz w:val="48"/>
          <w:szCs w:val="48"/>
          <w:lang w:eastAsia="en-US"/>
        </w:rPr>
      </w:pPr>
    </w:p>
    <w:p w14:paraId="0D108BA6" w14:textId="77777777" w:rsidR="00051317" w:rsidRPr="0039513B" w:rsidRDefault="00051317" w:rsidP="00051317">
      <w:pPr>
        <w:spacing w:after="200" w:line="276" w:lineRule="auto"/>
        <w:rPr>
          <w:rFonts w:eastAsia="Calibri"/>
          <w:lang w:eastAsia="en-US"/>
        </w:rPr>
      </w:pPr>
    </w:p>
    <w:p w14:paraId="4ECA21C4" w14:textId="77777777" w:rsidR="00051317" w:rsidRPr="00840B32" w:rsidRDefault="00051317" w:rsidP="00051317">
      <w:pPr>
        <w:snapToGrid w:val="0"/>
        <w:spacing w:line="240" w:lineRule="auto"/>
        <w:jc w:val="center"/>
        <w:rPr>
          <w:b/>
          <w:sz w:val="40"/>
          <w:szCs w:val="40"/>
        </w:rPr>
      </w:pPr>
    </w:p>
    <w:p w14:paraId="78C1F92C" w14:textId="4AD73966" w:rsidR="00F36363" w:rsidRPr="00283A18" w:rsidRDefault="00F36363" w:rsidP="00F36363">
      <w:pPr>
        <w:ind w:left="1621" w:right="2237" w:firstLine="158"/>
        <w:jc w:val="center"/>
      </w:pPr>
      <w:r w:rsidRPr="00283A18">
        <w:rPr>
          <w:b/>
          <w:spacing w:val="-1"/>
        </w:rPr>
        <w:t>ГРАДОСТРОИТЕЛЬНЫЕ</w:t>
      </w:r>
      <w:r w:rsidRPr="00283A18">
        <w:rPr>
          <w:b/>
        </w:rPr>
        <w:t xml:space="preserve"> </w:t>
      </w:r>
      <w:r w:rsidRPr="00283A18">
        <w:rPr>
          <w:b/>
          <w:spacing w:val="-1"/>
        </w:rPr>
        <w:t>РЕГЛАМЕНТЫ</w:t>
      </w:r>
      <w:r w:rsidRPr="00283A18">
        <w:rPr>
          <w:b/>
          <w:spacing w:val="26"/>
        </w:rPr>
        <w:t xml:space="preserve"> </w:t>
      </w:r>
      <w:r w:rsidRPr="00283A18">
        <w:rPr>
          <w:b/>
        </w:rPr>
        <w:t xml:space="preserve">В </w:t>
      </w:r>
      <w:r w:rsidRPr="00283A18">
        <w:rPr>
          <w:b/>
          <w:spacing w:val="-1"/>
        </w:rPr>
        <w:t>ОТНОШЕНИИ</w:t>
      </w:r>
      <w:r w:rsidRPr="00283A18">
        <w:rPr>
          <w:b/>
          <w:spacing w:val="-3"/>
        </w:rPr>
        <w:t xml:space="preserve"> </w:t>
      </w:r>
      <w:r w:rsidRPr="00283A18">
        <w:rPr>
          <w:b/>
          <w:spacing w:val="-1"/>
        </w:rPr>
        <w:t>ЗЕМЕЛЬНЫХ</w:t>
      </w:r>
      <w:r w:rsidRPr="00283A18">
        <w:rPr>
          <w:b/>
          <w:spacing w:val="-2"/>
        </w:rPr>
        <w:t>УЧАСТКОВ</w:t>
      </w:r>
    </w:p>
    <w:p w14:paraId="6B845DC7" w14:textId="44811774" w:rsidR="00051317" w:rsidRDefault="00F36363" w:rsidP="00F36363">
      <w:pPr>
        <w:jc w:val="center"/>
        <w:rPr>
          <w:rFonts w:ascii="Arial" w:hAnsi="Arial" w:cs="Arial"/>
          <w:b/>
          <w:sz w:val="32"/>
          <w:szCs w:val="32"/>
        </w:rPr>
      </w:pPr>
      <w:r>
        <w:rPr>
          <w:b/>
        </w:rPr>
        <w:t xml:space="preserve">И </w:t>
      </w:r>
      <w:r>
        <w:rPr>
          <w:b/>
          <w:spacing w:val="-1"/>
        </w:rPr>
        <w:t>ОБЪЕКТОВ КАПИТАЛЬНОГО</w:t>
      </w:r>
      <w:r>
        <w:rPr>
          <w:b/>
        </w:rPr>
        <w:t xml:space="preserve"> </w:t>
      </w:r>
      <w:r>
        <w:rPr>
          <w:b/>
          <w:spacing w:val="-1"/>
        </w:rPr>
        <w:t>СТРОИТЕЛЬСТВА</w:t>
      </w:r>
    </w:p>
    <w:p w14:paraId="500E7D73" w14:textId="77777777" w:rsidR="00051317" w:rsidRDefault="00051317" w:rsidP="00F36363">
      <w:pPr>
        <w:jc w:val="center"/>
        <w:rPr>
          <w:rFonts w:ascii="Arial" w:hAnsi="Arial" w:cs="Arial"/>
          <w:b/>
          <w:sz w:val="32"/>
          <w:szCs w:val="32"/>
        </w:rPr>
      </w:pPr>
    </w:p>
    <w:p w14:paraId="56EF7CD1" w14:textId="77777777" w:rsidR="00051317" w:rsidRDefault="00051317" w:rsidP="00051317">
      <w:pPr>
        <w:jc w:val="center"/>
        <w:rPr>
          <w:rFonts w:ascii="Arial" w:hAnsi="Arial" w:cs="Arial"/>
          <w:b/>
          <w:sz w:val="32"/>
          <w:szCs w:val="32"/>
        </w:rPr>
      </w:pPr>
    </w:p>
    <w:p w14:paraId="3C94482D" w14:textId="77777777" w:rsidR="00051317" w:rsidRDefault="00051317" w:rsidP="00051317">
      <w:pPr>
        <w:jc w:val="center"/>
        <w:rPr>
          <w:rFonts w:ascii="Arial" w:hAnsi="Arial" w:cs="Arial"/>
          <w:b/>
          <w:sz w:val="32"/>
          <w:szCs w:val="32"/>
        </w:rPr>
      </w:pPr>
    </w:p>
    <w:p w14:paraId="1FA1AF8E" w14:textId="77777777" w:rsidR="00051317" w:rsidRPr="008F163F" w:rsidRDefault="00051317" w:rsidP="00051317">
      <w:pPr>
        <w:snapToGrid w:val="0"/>
        <w:rPr>
          <w:rFonts w:ascii="Arial" w:hAnsi="Arial" w:cs="Arial"/>
          <w:b/>
          <w:spacing w:val="-8"/>
          <w:sz w:val="26"/>
          <w:szCs w:val="26"/>
        </w:rPr>
      </w:pPr>
    </w:p>
    <w:p w14:paraId="18D89FD3" w14:textId="77777777" w:rsidR="00051317" w:rsidRPr="008F163F" w:rsidRDefault="00051317" w:rsidP="00051317">
      <w:pPr>
        <w:snapToGrid w:val="0"/>
        <w:rPr>
          <w:rFonts w:ascii="Arial" w:hAnsi="Arial" w:cs="Arial"/>
          <w:b/>
          <w:spacing w:val="-8"/>
          <w:sz w:val="26"/>
          <w:szCs w:val="26"/>
        </w:rPr>
      </w:pPr>
    </w:p>
    <w:p w14:paraId="49780ED5" w14:textId="77777777" w:rsidR="00051317" w:rsidRPr="008F163F" w:rsidRDefault="00051317" w:rsidP="00051317">
      <w:pPr>
        <w:snapToGrid w:val="0"/>
        <w:rPr>
          <w:rFonts w:ascii="Arial" w:hAnsi="Arial" w:cs="Arial"/>
          <w:b/>
          <w:spacing w:val="-8"/>
          <w:sz w:val="26"/>
          <w:szCs w:val="26"/>
        </w:rPr>
      </w:pPr>
    </w:p>
    <w:p w14:paraId="1DDDEF87" w14:textId="77777777" w:rsidR="00051317" w:rsidRDefault="00051317" w:rsidP="00051317">
      <w:pPr>
        <w:snapToGrid w:val="0"/>
        <w:rPr>
          <w:rFonts w:ascii="Arial" w:hAnsi="Arial" w:cs="Arial"/>
          <w:b/>
          <w:spacing w:val="-8"/>
          <w:sz w:val="26"/>
          <w:szCs w:val="26"/>
        </w:rPr>
      </w:pPr>
    </w:p>
    <w:p w14:paraId="663AC1F7" w14:textId="77777777" w:rsidR="00051317" w:rsidRDefault="00051317" w:rsidP="00051317">
      <w:pPr>
        <w:snapToGrid w:val="0"/>
        <w:rPr>
          <w:rFonts w:ascii="Arial" w:hAnsi="Arial" w:cs="Arial"/>
          <w:b/>
          <w:spacing w:val="-8"/>
          <w:sz w:val="26"/>
          <w:szCs w:val="26"/>
        </w:rPr>
      </w:pPr>
    </w:p>
    <w:p w14:paraId="77301C36" w14:textId="77777777" w:rsidR="00051317" w:rsidRDefault="00051317" w:rsidP="00051317">
      <w:pPr>
        <w:snapToGrid w:val="0"/>
        <w:rPr>
          <w:rFonts w:ascii="Arial" w:hAnsi="Arial" w:cs="Arial"/>
          <w:b/>
          <w:spacing w:val="-8"/>
          <w:sz w:val="26"/>
          <w:szCs w:val="26"/>
        </w:rPr>
      </w:pPr>
    </w:p>
    <w:p w14:paraId="0BB72AA6" w14:textId="77777777" w:rsidR="00051317" w:rsidRDefault="00051317" w:rsidP="00051317">
      <w:pPr>
        <w:snapToGrid w:val="0"/>
        <w:rPr>
          <w:rFonts w:ascii="Arial" w:hAnsi="Arial" w:cs="Arial"/>
          <w:b/>
          <w:spacing w:val="-8"/>
          <w:sz w:val="26"/>
          <w:szCs w:val="26"/>
        </w:rPr>
      </w:pPr>
    </w:p>
    <w:p w14:paraId="0CEBCC7E" w14:textId="73DE389F" w:rsidR="00051317" w:rsidRDefault="00051317" w:rsidP="00051317">
      <w:pPr>
        <w:snapToGrid w:val="0"/>
        <w:rPr>
          <w:rFonts w:ascii="Arial" w:hAnsi="Arial" w:cs="Arial"/>
          <w:b/>
          <w:spacing w:val="-8"/>
          <w:sz w:val="26"/>
          <w:szCs w:val="26"/>
        </w:rPr>
      </w:pPr>
    </w:p>
    <w:p w14:paraId="2F2F2718" w14:textId="3EFB9CF5" w:rsidR="00F36363" w:rsidRDefault="00F36363" w:rsidP="00051317">
      <w:pPr>
        <w:snapToGrid w:val="0"/>
        <w:rPr>
          <w:rFonts w:ascii="Arial" w:hAnsi="Arial" w:cs="Arial"/>
          <w:b/>
          <w:spacing w:val="-8"/>
          <w:sz w:val="26"/>
          <w:szCs w:val="26"/>
        </w:rPr>
      </w:pPr>
    </w:p>
    <w:p w14:paraId="55C149A8" w14:textId="73338606" w:rsidR="00F36363" w:rsidRDefault="00F36363" w:rsidP="00051317">
      <w:pPr>
        <w:snapToGrid w:val="0"/>
        <w:rPr>
          <w:rFonts w:ascii="Arial" w:hAnsi="Arial" w:cs="Arial"/>
          <w:b/>
          <w:spacing w:val="-8"/>
          <w:sz w:val="26"/>
          <w:szCs w:val="26"/>
        </w:rPr>
      </w:pPr>
    </w:p>
    <w:p w14:paraId="1AA985C6" w14:textId="747DBE7D" w:rsidR="00F36363" w:rsidRDefault="00F36363" w:rsidP="00051317">
      <w:pPr>
        <w:snapToGrid w:val="0"/>
        <w:rPr>
          <w:rFonts w:ascii="Arial" w:hAnsi="Arial" w:cs="Arial"/>
          <w:b/>
          <w:spacing w:val="-8"/>
          <w:sz w:val="26"/>
          <w:szCs w:val="26"/>
        </w:rPr>
      </w:pPr>
    </w:p>
    <w:p w14:paraId="1701BF25" w14:textId="390E9A20" w:rsidR="00F36363" w:rsidRDefault="00F36363" w:rsidP="00051317">
      <w:pPr>
        <w:snapToGrid w:val="0"/>
        <w:rPr>
          <w:rFonts w:ascii="Arial" w:hAnsi="Arial" w:cs="Arial"/>
          <w:b/>
          <w:spacing w:val="-8"/>
          <w:sz w:val="26"/>
          <w:szCs w:val="26"/>
        </w:rPr>
      </w:pPr>
    </w:p>
    <w:p w14:paraId="003B937F" w14:textId="089628C3" w:rsidR="00F36363" w:rsidRDefault="00F36363" w:rsidP="00051317">
      <w:pPr>
        <w:snapToGrid w:val="0"/>
        <w:rPr>
          <w:rFonts w:ascii="Arial" w:hAnsi="Arial" w:cs="Arial"/>
          <w:b/>
          <w:spacing w:val="-8"/>
          <w:sz w:val="26"/>
          <w:szCs w:val="26"/>
        </w:rPr>
      </w:pPr>
    </w:p>
    <w:p w14:paraId="03A6681C" w14:textId="624B1550" w:rsidR="00F36363" w:rsidRDefault="00F36363" w:rsidP="00051317">
      <w:pPr>
        <w:snapToGrid w:val="0"/>
        <w:rPr>
          <w:rFonts w:ascii="Arial" w:hAnsi="Arial" w:cs="Arial"/>
          <w:b/>
          <w:spacing w:val="-8"/>
          <w:sz w:val="26"/>
          <w:szCs w:val="26"/>
        </w:rPr>
      </w:pPr>
    </w:p>
    <w:p w14:paraId="757D8B61" w14:textId="6C5908F6" w:rsidR="00BF4D6E" w:rsidRDefault="00BF4D6E" w:rsidP="00051317">
      <w:pPr>
        <w:snapToGrid w:val="0"/>
        <w:rPr>
          <w:rFonts w:ascii="Arial" w:hAnsi="Arial" w:cs="Arial"/>
          <w:b/>
          <w:spacing w:val="-8"/>
          <w:sz w:val="26"/>
          <w:szCs w:val="26"/>
        </w:rPr>
      </w:pPr>
    </w:p>
    <w:p w14:paraId="2EB9C7F8" w14:textId="28393FA6" w:rsidR="00BF4D6E" w:rsidRDefault="00BF4D6E" w:rsidP="00051317">
      <w:pPr>
        <w:snapToGrid w:val="0"/>
        <w:rPr>
          <w:rFonts w:ascii="Arial" w:hAnsi="Arial" w:cs="Arial"/>
          <w:b/>
          <w:spacing w:val="-8"/>
          <w:sz w:val="26"/>
          <w:szCs w:val="26"/>
        </w:rPr>
      </w:pPr>
    </w:p>
    <w:p w14:paraId="374B92E1" w14:textId="694E97D4" w:rsidR="00BF4D6E" w:rsidRDefault="00BF4D6E" w:rsidP="00051317">
      <w:pPr>
        <w:snapToGrid w:val="0"/>
        <w:rPr>
          <w:rFonts w:ascii="Arial" w:hAnsi="Arial" w:cs="Arial"/>
          <w:b/>
          <w:spacing w:val="-8"/>
          <w:sz w:val="26"/>
          <w:szCs w:val="26"/>
        </w:rPr>
      </w:pPr>
    </w:p>
    <w:p w14:paraId="072394E8" w14:textId="77777777" w:rsidR="00BF4D6E" w:rsidRDefault="00BF4D6E" w:rsidP="00051317">
      <w:pPr>
        <w:snapToGrid w:val="0"/>
        <w:rPr>
          <w:rFonts w:ascii="Arial" w:hAnsi="Arial" w:cs="Arial"/>
          <w:b/>
          <w:spacing w:val="-8"/>
          <w:sz w:val="26"/>
          <w:szCs w:val="26"/>
        </w:rPr>
      </w:pPr>
    </w:p>
    <w:p w14:paraId="4026CC7B" w14:textId="2B7F55EA" w:rsidR="00F36363" w:rsidRDefault="00F36363" w:rsidP="00051317">
      <w:pPr>
        <w:snapToGrid w:val="0"/>
        <w:rPr>
          <w:rFonts w:ascii="Arial" w:hAnsi="Arial" w:cs="Arial"/>
          <w:b/>
          <w:spacing w:val="-8"/>
          <w:sz w:val="26"/>
          <w:szCs w:val="26"/>
        </w:rPr>
      </w:pPr>
    </w:p>
    <w:p w14:paraId="4F0FB392" w14:textId="77777777" w:rsidR="00F36363" w:rsidRDefault="00F36363" w:rsidP="00051317">
      <w:pPr>
        <w:snapToGrid w:val="0"/>
        <w:rPr>
          <w:rFonts w:ascii="Arial" w:hAnsi="Arial" w:cs="Arial"/>
          <w:b/>
          <w:spacing w:val="-8"/>
          <w:sz w:val="26"/>
          <w:szCs w:val="26"/>
        </w:rPr>
      </w:pPr>
    </w:p>
    <w:p w14:paraId="4D10BB5D" w14:textId="77777777" w:rsidR="00051317" w:rsidRPr="008F163F" w:rsidRDefault="00051317" w:rsidP="00051317">
      <w:pPr>
        <w:snapToGrid w:val="0"/>
        <w:rPr>
          <w:rFonts w:ascii="Arial" w:hAnsi="Arial" w:cs="Arial"/>
          <w:b/>
          <w:spacing w:val="-8"/>
          <w:sz w:val="26"/>
          <w:szCs w:val="26"/>
        </w:rPr>
      </w:pPr>
    </w:p>
    <w:p w14:paraId="15F0C477" w14:textId="77777777" w:rsidR="00051317" w:rsidRPr="008F163F" w:rsidRDefault="00051317" w:rsidP="00051317">
      <w:pPr>
        <w:snapToGrid w:val="0"/>
        <w:rPr>
          <w:rFonts w:ascii="Arial" w:hAnsi="Arial" w:cs="Arial"/>
          <w:b/>
          <w:spacing w:val="-8"/>
          <w:sz w:val="26"/>
          <w:szCs w:val="26"/>
        </w:rPr>
      </w:pPr>
    </w:p>
    <w:p w14:paraId="50ADCF5D" w14:textId="77777777" w:rsidR="00051317" w:rsidRDefault="00051317" w:rsidP="00051317">
      <w:pPr>
        <w:snapToGrid w:val="0"/>
        <w:rPr>
          <w:rFonts w:ascii="Arial" w:hAnsi="Arial" w:cs="Arial"/>
          <w:b/>
          <w:spacing w:val="-8"/>
          <w:sz w:val="26"/>
          <w:szCs w:val="26"/>
        </w:rPr>
      </w:pPr>
    </w:p>
    <w:p w14:paraId="36F8FD39" w14:textId="77777777" w:rsidR="00051317" w:rsidRPr="008F163F" w:rsidRDefault="00051317" w:rsidP="00051317">
      <w:pPr>
        <w:snapToGrid w:val="0"/>
        <w:rPr>
          <w:rFonts w:ascii="Arial" w:hAnsi="Arial" w:cs="Arial"/>
          <w:b/>
          <w:spacing w:val="-8"/>
          <w:sz w:val="26"/>
          <w:szCs w:val="26"/>
        </w:rPr>
      </w:pPr>
    </w:p>
    <w:p w14:paraId="091756C4" w14:textId="77777777" w:rsidR="00051317" w:rsidRPr="008F163F" w:rsidRDefault="00051317" w:rsidP="00051317">
      <w:pPr>
        <w:snapToGrid w:val="0"/>
        <w:rPr>
          <w:rFonts w:ascii="Arial" w:hAnsi="Arial" w:cs="Arial"/>
          <w:b/>
          <w:spacing w:val="-8"/>
          <w:sz w:val="26"/>
          <w:szCs w:val="26"/>
        </w:rPr>
      </w:pPr>
    </w:p>
    <w:p w14:paraId="5F68559F" w14:textId="6BEF2A09" w:rsidR="00051317" w:rsidRPr="00F36363" w:rsidRDefault="00051317" w:rsidP="00F36363">
      <w:pPr>
        <w:snapToGrid w:val="0"/>
        <w:jc w:val="center"/>
        <w:rPr>
          <w:b/>
          <w:sz w:val="24"/>
          <w:szCs w:val="24"/>
        </w:rPr>
      </w:pPr>
      <w:r w:rsidRPr="00F36363">
        <w:rPr>
          <w:sz w:val="24"/>
          <w:szCs w:val="24"/>
        </w:rPr>
        <w:t>202</w:t>
      </w:r>
      <w:r w:rsidR="00E9301E" w:rsidRPr="00F36363">
        <w:rPr>
          <w:sz w:val="24"/>
          <w:szCs w:val="24"/>
        </w:rPr>
        <w:t>5</w:t>
      </w:r>
      <w:r w:rsidRPr="00F36363">
        <w:rPr>
          <w:sz w:val="24"/>
          <w:szCs w:val="24"/>
        </w:rPr>
        <w:t xml:space="preserve"> го</w:t>
      </w:r>
      <w:bookmarkEnd w:id="0"/>
      <w:r w:rsidRPr="00F36363">
        <w:rPr>
          <w:sz w:val="24"/>
          <w:szCs w:val="24"/>
        </w:rPr>
        <w:t>д</w:t>
      </w:r>
    </w:p>
    <w:p w14:paraId="31012F32" w14:textId="77777777" w:rsidR="006F2F6B" w:rsidRPr="00F36363" w:rsidRDefault="006F2F6B" w:rsidP="00F36363">
      <w:pPr>
        <w:keepLines w:val="0"/>
        <w:widowControl w:val="0"/>
        <w:shd w:val="clear" w:color="auto" w:fill="FFFFFF"/>
        <w:tabs>
          <w:tab w:val="left" w:pos="-5387"/>
          <w:tab w:val="left" w:pos="9072"/>
        </w:tabs>
        <w:spacing w:line="240" w:lineRule="auto"/>
        <w:ind w:firstLine="425"/>
        <w:jc w:val="center"/>
        <w:rPr>
          <w:bCs/>
          <w:sz w:val="4"/>
          <w:szCs w:val="4"/>
        </w:rPr>
      </w:pPr>
    </w:p>
    <w:sdt>
      <w:sdtPr>
        <w:rPr>
          <w:rFonts w:ascii="Times New Roman" w:eastAsia="Times New Roman" w:hAnsi="Times New Roman" w:cs="Times New Roman"/>
          <w:b w:val="0"/>
          <w:bCs w:val="0"/>
          <w:color w:val="auto"/>
          <w:sz w:val="24"/>
          <w:szCs w:val="24"/>
        </w:rPr>
        <w:id w:val="-1257891655"/>
        <w:docPartObj>
          <w:docPartGallery w:val="Table of Contents"/>
          <w:docPartUnique/>
        </w:docPartObj>
      </w:sdtPr>
      <w:sdtEndPr/>
      <w:sdtContent>
        <w:p w14:paraId="157C59EC" w14:textId="059521B6" w:rsidR="00503F88" w:rsidRPr="00032B89" w:rsidRDefault="00503F88" w:rsidP="00676CAB">
          <w:pPr>
            <w:pStyle w:val="affff0"/>
            <w:spacing w:before="0"/>
            <w:jc w:val="center"/>
            <w:rPr>
              <w:rFonts w:ascii="Times New Roman" w:hAnsi="Times New Roman" w:cs="Times New Roman"/>
              <w:b w:val="0"/>
              <w:color w:val="auto"/>
              <w:sz w:val="24"/>
              <w:szCs w:val="24"/>
            </w:rPr>
          </w:pPr>
          <w:r w:rsidRPr="00032B89">
            <w:rPr>
              <w:rFonts w:ascii="Times New Roman" w:hAnsi="Times New Roman" w:cs="Times New Roman"/>
              <w:b w:val="0"/>
              <w:color w:val="auto"/>
              <w:sz w:val="24"/>
              <w:szCs w:val="24"/>
            </w:rPr>
            <w:t>Оглавление</w:t>
          </w:r>
        </w:p>
        <w:p w14:paraId="453B02E2" w14:textId="77777777" w:rsidR="00676CAB" w:rsidRPr="00032B89" w:rsidRDefault="00676CAB" w:rsidP="00676CAB">
          <w:pPr>
            <w:rPr>
              <w:sz w:val="24"/>
              <w:szCs w:val="24"/>
            </w:rPr>
          </w:pPr>
        </w:p>
        <w:p w14:paraId="12D393A4" w14:textId="0A404F9E" w:rsidR="00BF4D6E" w:rsidRPr="00BF4D6E" w:rsidRDefault="0040321C">
          <w:pPr>
            <w:pStyle w:val="1ff"/>
            <w:tabs>
              <w:tab w:val="right" w:leader="dot" w:pos="9628"/>
            </w:tabs>
            <w:rPr>
              <w:rFonts w:eastAsiaTheme="minorEastAsia"/>
              <w:noProof/>
              <w:sz w:val="24"/>
              <w:szCs w:val="24"/>
            </w:rPr>
          </w:pPr>
          <w:r w:rsidRPr="00BF4D6E">
            <w:rPr>
              <w:sz w:val="24"/>
              <w:szCs w:val="24"/>
            </w:rPr>
            <w:fldChar w:fldCharType="begin"/>
          </w:r>
          <w:r w:rsidRPr="00BF4D6E">
            <w:rPr>
              <w:sz w:val="24"/>
              <w:szCs w:val="24"/>
            </w:rPr>
            <w:instrText xml:space="preserve"> TOC \o "1-6" \h \z \u </w:instrText>
          </w:r>
          <w:r w:rsidRPr="00BF4D6E">
            <w:rPr>
              <w:sz w:val="24"/>
              <w:szCs w:val="24"/>
            </w:rPr>
            <w:fldChar w:fldCharType="separate"/>
          </w:r>
          <w:hyperlink w:anchor="_Toc206755917" w:history="1">
            <w:r w:rsidR="00BF4D6E" w:rsidRPr="00BF4D6E">
              <w:rPr>
                <w:rStyle w:val="af7"/>
                <w:rFonts w:eastAsia="Calibri"/>
                <w:noProof/>
                <w:sz w:val="24"/>
                <w:szCs w:val="24"/>
                <w:lang w:val="" w:eastAsia="en-US"/>
              </w:rPr>
              <w:t>ЧАСТЬ III. ГРАДОСТРОИТЕЛЬНЫЕ РЕГЛАМЕНТЫ</w:t>
            </w:r>
            <w:r w:rsidR="00BF4D6E" w:rsidRPr="00BF4D6E">
              <w:rPr>
                <w:noProof/>
                <w:webHidden/>
                <w:sz w:val="24"/>
                <w:szCs w:val="24"/>
              </w:rPr>
              <w:tab/>
            </w:r>
            <w:r w:rsidR="00BF4D6E" w:rsidRPr="00BF4D6E">
              <w:rPr>
                <w:noProof/>
                <w:webHidden/>
                <w:sz w:val="24"/>
                <w:szCs w:val="24"/>
              </w:rPr>
              <w:fldChar w:fldCharType="begin"/>
            </w:r>
            <w:r w:rsidR="00BF4D6E" w:rsidRPr="00BF4D6E">
              <w:rPr>
                <w:noProof/>
                <w:webHidden/>
                <w:sz w:val="24"/>
                <w:szCs w:val="24"/>
              </w:rPr>
              <w:instrText xml:space="preserve"> PAGEREF _Toc206755917 \h </w:instrText>
            </w:r>
            <w:r w:rsidR="00BF4D6E" w:rsidRPr="00BF4D6E">
              <w:rPr>
                <w:noProof/>
                <w:webHidden/>
                <w:sz w:val="24"/>
                <w:szCs w:val="24"/>
              </w:rPr>
            </w:r>
            <w:r w:rsidR="00BF4D6E" w:rsidRPr="00BF4D6E">
              <w:rPr>
                <w:noProof/>
                <w:webHidden/>
                <w:sz w:val="24"/>
                <w:szCs w:val="24"/>
              </w:rPr>
              <w:fldChar w:fldCharType="separate"/>
            </w:r>
            <w:r w:rsidR="00BF4D6E" w:rsidRPr="00BF4D6E">
              <w:rPr>
                <w:noProof/>
                <w:webHidden/>
                <w:sz w:val="24"/>
                <w:szCs w:val="24"/>
              </w:rPr>
              <w:t>15</w:t>
            </w:r>
            <w:r w:rsidR="00BF4D6E" w:rsidRPr="00BF4D6E">
              <w:rPr>
                <w:noProof/>
                <w:webHidden/>
                <w:sz w:val="24"/>
                <w:szCs w:val="24"/>
              </w:rPr>
              <w:fldChar w:fldCharType="end"/>
            </w:r>
          </w:hyperlink>
        </w:p>
        <w:p w14:paraId="59D3A5E3" w14:textId="14149423" w:rsidR="00BF4D6E" w:rsidRPr="00BF4D6E" w:rsidRDefault="00BF4D6E">
          <w:pPr>
            <w:pStyle w:val="53"/>
            <w:rPr>
              <w:rFonts w:ascii="Times New Roman" w:hAnsi="Times New Roman" w:cs="Times New Roman"/>
              <w:noProof/>
              <w:sz w:val="24"/>
              <w:szCs w:val="24"/>
            </w:rPr>
          </w:pPr>
          <w:hyperlink w:anchor="_Toc206755918" w:history="1">
            <w:r w:rsidRPr="00BF4D6E">
              <w:rPr>
                <w:rStyle w:val="af7"/>
                <w:rFonts w:ascii="Times New Roman" w:eastAsia="Calibri" w:hAnsi="Times New Roman" w:cs="Times New Roman"/>
                <w:noProof/>
                <w:sz w:val="24"/>
                <w:szCs w:val="24"/>
                <w:lang w:val="" w:eastAsia="en-US"/>
              </w:rPr>
              <w:t>Статья 37. Виды территориальных зон, выделенных на карте градостроительного зонирования территории Кореновского городского поселения Кореновского района</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_Toc206755918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15</w:t>
            </w:r>
            <w:r w:rsidRPr="00BF4D6E">
              <w:rPr>
                <w:rFonts w:ascii="Times New Roman" w:hAnsi="Times New Roman" w:cs="Times New Roman"/>
                <w:noProof/>
                <w:webHidden/>
                <w:sz w:val="24"/>
                <w:szCs w:val="24"/>
              </w:rPr>
              <w:fldChar w:fldCharType="end"/>
            </w:r>
          </w:hyperlink>
        </w:p>
        <w:p w14:paraId="278FCEDB" w14:textId="6655F9F7" w:rsidR="00BF4D6E" w:rsidRPr="00BF4D6E" w:rsidRDefault="00BF4D6E">
          <w:pPr>
            <w:pStyle w:val="1ff"/>
            <w:tabs>
              <w:tab w:val="right" w:leader="dot" w:pos="9628"/>
            </w:tabs>
            <w:rPr>
              <w:rFonts w:eastAsiaTheme="minorEastAsia"/>
              <w:noProof/>
              <w:sz w:val="24"/>
              <w:szCs w:val="24"/>
            </w:rPr>
          </w:pPr>
          <w:hyperlink w:anchor="_Toc206755919" w:history="1">
            <w:r w:rsidRPr="00BF4D6E">
              <w:rPr>
                <w:rStyle w:val="af7"/>
                <w:rFonts w:eastAsia="Tahoma"/>
                <w:bCs/>
                <w:noProof/>
                <w:sz w:val="24"/>
                <w:szCs w:val="24"/>
                <w:lang w:val="" w:eastAsia="en-US"/>
              </w:rPr>
              <w:t>1. Зона застройки индивидуальными жилыми домами (Ж1.1)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_Toc206755919 \h </w:instrText>
            </w:r>
            <w:r w:rsidRPr="00BF4D6E">
              <w:rPr>
                <w:noProof/>
                <w:webHidden/>
                <w:sz w:val="24"/>
                <w:szCs w:val="24"/>
              </w:rPr>
            </w:r>
            <w:r w:rsidRPr="00BF4D6E">
              <w:rPr>
                <w:noProof/>
                <w:webHidden/>
                <w:sz w:val="24"/>
                <w:szCs w:val="24"/>
              </w:rPr>
              <w:fldChar w:fldCharType="separate"/>
            </w:r>
            <w:r w:rsidRPr="00BF4D6E">
              <w:rPr>
                <w:noProof/>
                <w:webHidden/>
                <w:sz w:val="24"/>
                <w:szCs w:val="24"/>
              </w:rPr>
              <w:t>19</w:t>
            </w:r>
            <w:r w:rsidRPr="00BF4D6E">
              <w:rPr>
                <w:noProof/>
                <w:webHidden/>
                <w:sz w:val="24"/>
                <w:szCs w:val="24"/>
              </w:rPr>
              <w:fldChar w:fldCharType="end"/>
            </w:r>
          </w:hyperlink>
        </w:p>
        <w:p w14:paraId="52FF75C8" w14:textId="74BF92E8" w:rsidR="00BF4D6E" w:rsidRPr="00BF4D6E" w:rsidRDefault="00BF4D6E">
          <w:pPr>
            <w:pStyle w:val="2d"/>
            <w:tabs>
              <w:tab w:val="right" w:leader="dot" w:pos="9628"/>
            </w:tabs>
            <w:rPr>
              <w:rFonts w:eastAsiaTheme="minorEastAsia"/>
              <w:noProof/>
              <w:sz w:val="24"/>
              <w:szCs w:val="24"/>
            </w:rPr>
          </w:pPr>
          <w:hyperlink w:anchor="_Toc206755920"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_Toc206755920 \h </w:instrText>
            </w:r>
            <w:r w:rsidRPr="00BF4D6E">
              <w:rPr>
                <w:noProof/>
                <w:webHidden/>
                <w:sz w:val="24"/>
                <w:szCs w:val="24"/>
              </w:rPr>
            </w:r>
            <w:r w:rsidRPr="00BF4D6E">
              <w:rPr>
                <w:noProof/>
                <w:webHidden/>
                <w:sz w:val="24"/>
                <w:szCs w:val="24"/>
              </w:rPr>
              <w:fldChar w:fldCharType="separate"/>
            </w:r>
            <w:r w:rsidRPr="00BF4D6E">
              <w:rPr>
                <w:noProof/>
                <w:webHidden/>
                <w:sz w:val="24"/>
                <w:szCs w:val="24"/>
              </w:rPr>
              <w:t>19</w:t>
            </w:r>
            <w:r w:rsidRPr="00BF4D6E">
              <w:rPr>
                <w:noProof/>
                <w:webHidden/>
                <w:sz w:val="24"/>
                <w:szCs w:val="24"/>
              </w:rPr>
              <w:fldChar w:fldCharType="end"/>
            </w:r>
          </w:hyperlink>
        </w:p>
        <w:p w14:paraId="2D566BC6" w14:textId="21DAE0C1" w:rsidR="00BF4D6E" w:rsidRPr="00BF4D6E" w:rsidRDefault="00BF4D6E">
          <w:pPr>
            <w:pStyle w:val="2d"/>
            <w:tabs>
              <w:tab w:val="right" w:leader="dot" w:pos="9628"/>
            </w:tabs>
            <w:rPr>
              <w:rFonts w:eastAsiaTheme="minorEastAsia"/>
              <w:noProof/>
              <w:sz w:val="24"/>
              <w:szCs w:val="24"/>
            </w:rPr>
          </w:pPr>
          <w:hyperlink w:anchor="_Toc206755921"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_Toc206755921 \h </w:instrText>
            </w:r>
            <w:r w:rsidRPr="00BF4D6E">
              <w:rPr>
                <w:noProof/>
                <w:webHidden/>
                <w:sz w:val="24"/>
                <w:szCs w:val="24"/>
              </w:rPr>
            </w:r>
            <w:r w:rsidRPr="00BF4D6E">
              <w:rPr>
                <w:noProof/>
                <w:webHidden/>
                <w:sz w:val="24"/>
                <w:szCs w:val="24"/>
              </w:rPr>
              <w:fldChar w:fldCharType="separate"/>
            </w:r>
            <w:r w:rsidRPr="00BF4D6E">
              <w:rPr>
                <w:noProof/>
                <w:webHidden/>
                <w:sz w:val="24"/>
                <w:szCs w:val="24"/>
              </w:rPr>
              <w:t>23</w:t>
            </w:r>
            <w:r w:rsidRPr="00BF4D6E">
              <w:rPr>
                <w:noProof/>
                <w:webHidden/>
                <w:sz w:val="24"/>
                <w:szCs w:val="24"/>
              </w:rPr>
              <w:fldChar w:fldCharType="end"/>
            </w:r>
          </w:hyperlink>
        </w:p>
        <w:p w14:paraId="677156E8" w14:textId="75E328B3" w:rsidR="00BF4D6E" w:rsidRPr="00BF4D6E" w:rsidRDefault="00BF4D6E">
          <w:pPr>
            <w:pStyle w:val="2d"/>
            <w:tabs>
              <w:tab w:val="right" w:leader="dot" w:pos="9628"/>
            </w:tabs>
            <w:rPr>
              <w:rFonts w:eastAsiaTheme="minorEastAsia"/>
              <w:noProof/>
              <w:sz w:val="24"/>
              <w:szCs w:val="24"/>
            </w:rPr>
          </w:pPr>
          <w:hyperlink w:anchor="_Toc206755922"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_Toc206755922 \h </w:instrText>
            </w:r>
            <w:r w:rsidRPr="00BF4D6E">
              <w:rPr>
                <w:noProof/>
                <w:webHidden/>
                <w:sz w:val="24"/>
                <w:szCs w:val="24"/>
              </w:rPr>
            </w:r>
            <w:r w:rsidRPr="00BF4D6E">
              <w:rPr>
                <w:noProof/>
                <w:webHidden/>
                <w:sz w:val="24"/>
                <w:szCs w:val="24"/>
              </w:rPr>
              <w:fldChar w:fldCharType="separate"/>
            </w:r>
            <w:r w:rsidRPr="00BF4D6E">
              <w:rPr>
                <w:noProof/>
                <w:webHidden/>
                <w:sz w:val="24"/>
                <w:szCs w:val="24"/>
              </w:rPr>
              <w:t>23</w:t>
            </w:r>
            <w:r w:rsidRPr="00BF4D6E">
              <w:rPr>
                <w:noProof/>
                <w:webHidden/>
                <w:sz w:val="24"/>
                <w:szCs w:val="24"/>
              </w:rPr>
              <w:fldChar w:fldCharType="end"/>
            </w:r>
          </w:hyperlink>
        </w:p>
        <w:p w14:paraId="021FE32B" w14:textId="0D9A84D3" w:rsidR="00BF4D6E" w:rsidRPr="00BF4D6E" w:rsidRDefault="00BF4D6E">
          <w:pPr>
            <w:pStyle w:val="2d"/>
            <w:tabs>
              <w:tab w:val="right" w:leader="dot" w:pos="9628"/>
            </w:tabs>
            <w:rPr>
              <w:rFonts w:eastAsiaTheme="minorEastAsia"/>
              <w:noProof/>
              <w:sz w:val="24"/>
              <w:szCs w:val="24"/>
            </w:rPr>
          </w:pPr>
          <w:hyperlink w:anchor="_Toc206755923"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_Toc206755923 \h </w:instrText>
            </w:r>
            <w:r w:rsidRPr="00BF4D6E">
              <w:rPr>
                <w:noProof/>
                <w:webHidden/>
                <w:sz w:val="24"/>
                <w:szCs w:val="24"/>
              </w:rPr>
            </w:r>
            <w:r w:rsidRPr="00BF4D6E">
              <w:rPr>
                <w:noProof/>
                <w:webHidden/>
                <w:sz w:val="24"/>
                <w:szCs w:val="24"/>
              </w:rPr>
              <w:fldChar w:fldCharType="separate"/>
            </w:r>
            <w:r w:rsidRPr="00BF4D6E">
              <w:rPr>
                <w:noProof/>
                <w:webHidden/>
                <w:sz w:val="24"/>
                <w:szCs w:val="24"/>
              </w:rPr>
              <w:t>32</w:t>
            </w:r>
            <w:r w:rsidRPr="00BF4D6E">
              <w:rPr>
                <w:noProof/>
                <w:webHidden/>
                <w:sz w:val="24"/>
                <w:szCs w:val="24"/>
              </w:rPr>
              <w:fldChar w:fldCharType="end"/>
            </w:r>
          </w:hyperlink>
        </w:p>
        <w:p w14:paraId="1C5A96C8" w14:textId="059F1F6F" w:rsidR="00BF4D6E" w:rsidRPr="00BF4D6E" w:rsidRDefault="00BF4D6E">
          <w:pPr>
            <w:pStyle w:val="2d"/>
            <w:tabs>
              <w:tab w:val="right" w:leader="dot" w:pos="9628"/>
            </w:tabs>
            <w:rPr>
              <w:rFonts w:eastAsiaTheme="minorEastAsia"/>
              <w:noProof/>
              <w:sz w:val="24"/>
              <w:szCs w:val="24"/>
            </w:rPr>
          </w:pPr>
          <w:hyperlink w:anchor="_Toc206755924"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_Toc206755924 \h </w:instrText>
            </w:r>
            <w:r w:rsidRPr="00BF4D6E">
              <w:rPr>
                <w:noProof/>
                <w:webHidden/>
                <w:sz w:val="24"/>
                <w:szCs w:val="24"/>
              </w:rPr>
            </w:r>
            <w:r w:rsidRPr="00BF4D6E">
              <w:rPr>
                <w:noProof/>
                <w:webHidden/>
                <w:sz w:val="24"/>
                <w:szCs w:val="24"/>
              </w:rPr>
              <w:fldChar w:fldCharType="separate"/>
            </w:r>
            <w:r w:rsidRPr="00BF4D6E">
              <w:rPr>
                <w:noProof/>
                <w:webHidden/>
                <w:sz w:val="24"/>
                <w:szCs w:val="24"/>
              </w:rPr>
              <w:t>37</w:t>
            </w:r>
            <w:r w:rsidRPr="00BF4D6E">
              <w:rPr>
                <w:noProof/>
                <w:webHidden/>
                <w:sz w:val="24"/>
                <w:szCs w:val="24"/>
              </w:rPr>
              <w:fldChar w:fldCharType="end"/>
            </w:r>
          </w:hyperlink>
        </w:p>
        <w:p w14:paraId="5A5725F0" w14:textId="41174801" w:rsidR="00BF4D6E" w:rsidRPr="00BF4D6E" w:rsidRDefault="00BF4D6E">
          <w:pPr>
            <w:pStyle w:val="1ff"/>
            <w:tabs>
              <w:tab w:val="right" w:leader="dot" w:pos="9628"/>
            </w:tabs>
            <w:rPr>
              <w:rFonts w:eastAsiaTheme="minorEastAsia"/>
              <w:noProof/>
              <w:sz w:val="24"/>
              <w:szCs w:val="24"/>
            </w:rPr>
          </w:pPr>
          <w:hyperlink w:anchor="_Toc206755925" w:history="1">
            <w:r w:rsidRPr="00BF4D6E">
              <w:rPr>
                <w:rStyle w:val="af7"/>
                <w:rFonts w:eastAsia="Tahoma"/>
                <w:bCs/>
                <w:noProof/>
                <w:sz w:val="24"/>
                <w:szCs w:val="24"/>
                <w:lang w:val="" w:eastAsia="en-US"/>
              </w:rPr>
              <w:t>2. Зона застройки индивидуальными жилыми домами  с содержанием домашнего скота и птицы (Ж1.2)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_Toc206755925 \h </w:instrText>
            </w:r>
            <w:r w:rsidRPr="00BF4D6E">
              <w:rPr>
                <w:noProof/>
                <w:webHidden/>
                <w:sz w:val="24"/>
                <w:szCs w:val="24"/>
              </w:rPr>
            </w:r>
            <w:r w:rsidRPr="00BF4D6E">
              <w:rPr>
                <w:noProof/>
                <w:webHidden/>
                <w:sz w:val="24"/>
                <w:szCs w:val="24"/>
              </w:rPr>
              <w:fldChar w:fldCharType="separate"/>
            </w:r>
            <w:r w:rsidRPr="00BF4D6E">
              <w:rPr>
                <w:noProof/>
                <w:webHidden/>
                <w:sz w:val="24"/>
                <w:szCs w:val="24"/>
              </w:rPr>
              <w:t>38</w:t>
            </w:r>
            <w:r w:rsidRPr="00BF4D6E">
              <w:rPr>
                <w:noProof/>
                <w:webHidden/>
                <w:sz w:val="24"/>
                <w:szCs w:val="24"/>
              </w:rPr>
              <w:fldChar w:fldCharType="end"/>
            </w:r>
          </w:hyperlink>
        </w:p>
        <w:p w14:paraId="5C574A44" w14:textId="3B30DF8B" w:rsidR="00BF4D6E" w:rsidRPr="00BF4D6E" w:rsidRDefault="00BF4D6E">
          <w:pPr>
            <w:pStyle w:val="2d"/>
            <w:tabs>
              <w:tab w:val="right" w:leader="dot" w:pos="9628"/>
            </w:tabs>
            <w:rPr>
              <w:rFonts w:eastAsiaTheme="minorEastAsia"/>
              <w:noProof/>
              <w:sz w:val="24"/>
              <w:szCs w:val="24"/>
            </w:rPr>
          </w:pPr>
          <w:hyperlink w:anchor="_Toc206755926"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_Toc206755926 \h </w:instrText>
            </w:r>
            <w:r w:rsidRPr="00BF4D6E">
              <w:rPr>
                <w:noProof/>
                <w:webHidden/>
                <w:sz w:val="24"/>
                <w:szCs w:val="24"/>
              </w:rPr>
            </w:r>
            <w:r w:rsidRPr="00BF4D6E">
              <w:rPr>
                <w:noProof/>
                <w:webHidden/>
                <w:sz w:val="24"/>
                <w:szCs w:val="24"/>
              </w:rPr>
              <w:fldChar w:fldCharType="separate"/>
            </w:r>
            <w:r w:rsidRPr="00BF4D6E">
              <w:rPr>
                <w:noProof/>
                <w:webHidden/>
                <w:sz w:val="24"/>
                <w:szCs w:val="24"/>
              </w:rPr>
              <w:t>38</w:t>
            </w:r>
            <w:r w:rsidRPr="00BF4D6E">
              <w:rPr>
                <w:noProof/>
                <w:webHidden/>
                <w:sz w:val="24"/>
                <w:szCs w:val="24"/>
              </w:rPr>
              <w:fldChar w:fldCharType="end"/>
            </w:r>
          </w:hyperlink>
        </w:p>
        <w:p w14:paraId="1BC909FE" w14:textId="658587C5" w:rsidR="00BF4D6E" w:rsidRPr="00BF4D6E" w:rsidRDefault="00BF4D6E">
          <w:pPr>
            <w:pStyle w:val="2d"/>
            <w:tabs>
              <w:tab w:val="right" w:leader="dot" w:pos="9628"/>
            </w:tabs>
            <w:rPr>
              <w:rFonts w:eastAsiaTheme="minorEastAsia"/>
              <w:noProof/>
              <w:sz w:val="24"/>
              <w:szCs w:val="24"/>
            </w:rPr>
          </w:pPr>
          <w:hyperlink w:anchor="_Toc206755927"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_Toc206755927 \h </w:instrText>
            </w:r>
            <w:r w:rsidRPr="00BF4D6E">
              <w:rPr>
                <w:noProof/>
                <w:webHidden/>
                <w:sz w:val="24"/>
                <w:szCs w:val="24"/>
              </w:rPr>
            </w:r>
            <w:r w:rsidRPr="00BF4D6E">
              <w:rPr>
                <w:noProof/>
                <w:webHidden/>
                <w:sz w:val="24"/>
                <w:szCs w:val="24"/>
              </w:rPr>
              <w:fldChar w:fldCharType="separate"/>
            </w:r>
            <w:r w:rsidRPr="00BF4D6E">
              <w:rPr>
                <w:noProof/>
                <w:webHidden/>
                <w:sz w:val="24"/>
                <w:szCs w:val="24"/>
              </w:rPr>
              <w:t>42</w:t>
            </w:r>
            <w:r w:rsidRPr="00BF4D6E">
              <w:rPr>
                <w:noProof/>
                <w:webHidden/>
                <w:sz w:val="24"/>
                <w:szCs w:val="24"/>
              </w:rPr>
              <w:fldChar w:fldCharType="end"/>
            </w:r>
          </w:hyperlink>
        </w:p>
        <w:p w14:paraId="0A910F59" w14:textId="2E086C0C" w:rsidR="00BF4D6E" w:rsidRPr="00BF4D6E" w:rsidRDefault="00BF4D6E">
          <w:pPr>
            <w:pStyle w:val="2d"/>
            <w:tabs>
              <w:tab w:val="right" w:leader="dot" w:pos="9628"/>
            </w:tabs>
            <w:rPr>
              <w:rFonts w:eastAsiaTheme="minorEastAsia"/>
              <w:noProof/>
              <w:sz w:val="24"/>
              <w:szCs w:val="24"/>
            </w:rPr>
          </w:pPr>
          <w:hyperlink w:anchor="_Toc206755928"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_Toc206755928 \h </w:instrText>
            </w:r>
            <w:r w:rsidRPr="00BF4D6E">
              <w:rPr>
                <w:noProof/>
                <w:webHidden/>
                <w:sz w:val="24"/>
                <w:szCs w:val="24"/>
              </w:rPr>
            </w:r>
            <w:r w:rsidRPr="00BF4D6E">
              <w:rPr>
                <w:noProof/>
                <w:webHidden/>
                <w:sz w:val="24"/>
                <w:szCs w:val="24"/>
              </w:rPr>
              <w:fldChar w:fldCharType="separate"/>
            </w:r>
            <w:r w:rsidRPr="00BF4D6E">
              <w:rPr>
                <w:noProof/>
                <w:webHidden/>
                <w:sz w:val="24"/>
                <w:szCs w:val="24"/>
              </w:rPr>
              <w:t>42</w:t>
            </w:r>
            <w:r w:rsidRPr="00BF4D6E">
              <w:rPr>
                <w:noProof/>
                <w:webHidden/>
                <w:sz w:val="24"/>
                <w:szCs w:val="24"/>
              </w:rPr>
              <w:fldChar w:fldCharType="end"/>
            </w:r>
          </w:hyperlink>
        </w:p>
        <w:p w14:paraId="7A06740A" w14:textId="7E022918" w:rsidR="00BF4D6E" w:rsidRPr="00BF4D6E" w:rsidRDefault="00BF4D6E">
          <w:pPr>
            <w:pStyle w:val="2d"/>
            <w:tabs>
              <w:tab w:val="right" w:leader="dot" w:pos="9628"/>
            </w:tabs>
            <w:rPr>
              <w:rFonts w:eastAsiaTheme="minorEastAsia"/>
              <w:noProof/>
              <w:sz w:val="24"/>
              <w:szCs w:val="24"/>
            </w:rPr>
          </w:pPr>
          <w:hyperlink w:anchor="_Toc206755929"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_Toc206755929 \h </w:instrText>
            </w:r>
            <w:r w:rsidRPr="00BF4D6E">
              <w:rPr>
                <w:noProof/>
                <w:webHidden/>
                <w:sz w:val="24"/>
                <w:szCs w:val="24"/>
              </w:rPr>
            </w:r>
            <w:r w:rsidRPr="00BF4D6E">
              <w:rPr>
                <w:noProof/>
                <w:webHidden/>
                <w:sz w:val="24"/>
                <w:szCs w:val="24"/>
              </w:rPr>
              <w:fldChar w:fldCharType="separate"/>
            </w:r>
            <w:r w:rsidRPr="00BF4D6E">
              <w:rPr>
                <w:noProof/>
                <w:webHidden/>
                <w:sz w:val="24"/>
                <w:szCs w:val="24"/>
              </w:rPr>
              <w:t>53</w:t>
            </w:r>
            <w:r w:rsidRPr="00BF4D6E">
              <w:rPr>
                <w:noProof/>
                <w:webHidden/>
                <w:sz w:val="24"/>
                <w:szCs w:val="24"/>
              </w:rPr>
              <w:fldChar w:fldCharType="end"/>
            </w:r>
          </w:hyperlink>
        </w:p>
        <w:p w14:paraId="649E9200" w14:textId="6453DDF6" w:rsidR="00BF4D6E" w:rsidRPr="00BF4D6E" w:rsidRDefault="00BF4D6E">
          <w:pPr>
            <w:pStyle w:val="2d"/>
            <w:tabs>
              <w:tab w:val="right" w:leader="dot" w:pos="9628"/>
            </w:tabs>
            <w:rPr>
              <w:rFonts w:eastAsiaTheme="minorEastAsia"/>
              <w:noProof/>
              <w:sz w:val="24"/>
              <w:szCs w:val="24"/>
            </w:rPr>
          </w:pPr>
          <w:hyperlink w:anchor="_Toc206755930"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_Toc206755930 \h </w:instrText>
            </w:r>
            <w:r w:rsidRPr="00BF4D6E">
              <w:rPr>
                <w:noProof/>
                <w:webHidden/>
                <w:sz w:val="24"/>
                <w:szCs w:val="24"/>
              </w:rPr>
            </w:r>
            <w:r w:rsidRPr="00BF4D6E">
              <w:rPr>
                <w:noProof/>
                <w:webHidden/>
                <w:sz w:val="24"/>
                <w:szCs w:val="24"/>
              </w:rPr>
              <w:fldChar w:fldCharType="separate"/>
            </w:r>
            <w:r w:rsidRPr="00BF4D6E">
              <w:rPr>
                <w:noProof/>
                <w:webHidden/>
                <w:sz w:val="24"/>
                <w:szCs w:val="24"/>
              </w:rPr>
              <w:t>58</w:t>
            </w:r>
            <w:r w:rsidRPr="00BF4D6E">
              <w:rPr>
                <w:noProof/>
                <w:webHidden/>
                <w:sz w:val="24"/>
                <w:szCs w:val="24"/>
              </w:rPr>
              <w:fldChar w:fldCharType="end"/>
            </w:r>
          </w:hyperlink>
        </w:p>
        <w:p w14:paraId="3253F945" w14:textId="01FF2C4E" w:rsidR="00BF4D6E" w:rsidRPr="00BF4D6E" w:rsidRDefault="00BF4D6E">
          <w:pPr>
            <w:pStyle w:val="1ff"/>
            <w:tabs>
              <w:tab w:val="right" w:leader="dot" w:pos="9628"/>
            </w:tabs>
            <w:rPr>
              <w:rFonts w:eastAsiaTheme="minorEastAsia"/>
              <w:noProof/>
              <w:sz w:val="24"/>
              <w:szCs w:val="24"/>
            </w:rPr>
          </w:pPr>
          <w:hyperlink w:anchor="_Toc206755931" w:history="1">
            <w:r w:rsidRPr="00BF4D6E">
              <w:rPr>
                <w:rStyle w:val="af7"/>
                <w:rFonts w:eastAsia="Tahoma"/>
                <w:bCs/>
                <w:noProof/>
                <w:sz w:val="24"/>
                <w:szCs w:val="24"/>
                <w:lang w:val="" w:eastAsia="en-US"/>
              </w:rPr>
              <w:t>3. Зона застройки малоэтажными жилыми домами (Ж2)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_Toc206755931 \h </w:instrText>
            </w:r>
            <w:r w:rsidRPr="00BF4D6E">
              <w:rPr>
                <w:noProof/>
                <w:webHidden/>
                <w:sz w:val="24"/>
                <w:szCs w:val="24"/>
              </w:rPr>
            </w:r>
            <w:r w:rsidRPr="00BF4D6E">
              <w:rPr>
                <w:noProof/>
                <w:webHidden/>
                <w:sz w:val="24"/>
                <w:szCs w:val="24"/>
              </w:rPr>
              <w:fldChar w:fldCharType="separate"/>
            </w:r>
            <w:r w:rsidRPr="00BF4D6E">
              <w:rPr>
                <w:noProof/>
                <w:webHidden/>
                <w:sz w:val="24"/>
                <w:szCs w:val="24"/>
              </w:rPr>
              <w:t>59</w:t>
            </w:r>
            <w:r w:rsidRPr="00BF4D6E">
              <w:rPr>
                <w:noProof/>
                <w:webHidden/>
                <w:sz w:val="24"/>
                <w:szCs w:val="24"/>
              </w:rPr>
              <w:fldChar w:fldCharType="end"/>
            </w:r>
          </w:hyperlink>
        </w:p>
        <w:p w14:paraId="5A8E9BCA" w14:textId="188D3471" w:rsidR="00BF4D6E" w:rsidRPr="00BF4D6E" w:rsidRDefault="00BF4D6E">
          <w:pPr>
            <w:pStyle w:val="2d"/>
            <w:tabs>
              <w:tab w:val="right" w:leader="dot" w:pos="9628"/>
            </w:tabs>
            <w:rPr>
              <w:rFonts w:eastAsiaTheme="minorEastAsia"/>
              <w:noProof/>
              <w:sz w:val="24"/>
              <w:szCs w:val="24"/>
            </w:rPr>
          </w:pPr>
          <w:hyperlink w:anchor="_Toc206755932"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_Toc206755932 \h </w:instrText>
            </w:r>
            <w:r w:rsidRPr="00BF4D6E">
              <w:rPr>
                <w:noProof/>
                <w:webHidden/>
                <w:sz w:val="24"/>
                <w:szCs w:val="24"/>
              </w:rPr>
            </w:r>
            <w:r w:rsidRPr="00BF4D6E">
              <w:rPr>
                <w:noProof/>
                <w:webHidden/>
                <w:sz w:val="24"/>
                <w:szCs w:val="24"/>
              </w:rPr>
              <w:fldChar w:fldCharType="separate"/>
            </w:r>
            <w:r w:rsidRPr="00BF4D6E">
              <w:rPr>
                <w:noProof/>
                <w:webHidden/>
                <w:sz w:val="24"/>
                <w:szCs w:val="24"/>
              </w:rPr>
              <w:t>59</w:t>
            </w:r>
            <w:r w:rsidRPr="00BF4D6E">
              <w:rPr>
                <w:noProof/>
                <w:webHidden/>
                <w:sz w:val="24"/>
                <w:szCs w:val="24"/>
              </w:rPr>
              <w:fldChar w:fldCharType="end"/>
            </w:r>
          </w:hyperlink>
        </w:p>
        <w:p w14:paraId="2BFB786A" w14:textId="092F7478" w:rsidR="00BF4D6E" w:rsidRPr="00BF4D6E" w:rsidRDefault="00BF4D6E">
          <w:pPr>
            <w:pStyle w:val="2d"/>
            <w:tabs>
              <w:tab w:val="right" w:leader="dot" w:pos="9628"/>
            </w:tabs>
            <w:rPr>
              <w:rFonts w:eastAsiaTheme="minorEastAsia"/>
              <w:noProof/>
              <w:sz w:val="24"/>
              <w:szCs w:val="24"/>
            </w:rPr>
          </w:pPr>
          <w:hyperlink w:anchor="_Toc206755933"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_Toc206755933 \h </w:instrText>
            </w:r>
            <w:r w:rsidRPr="00BF4D6E">
              <w:rPr>
                <w:noProof/>
                <w:webHidden/>
                <w:sz w:val="24"/>
                <w:szCs w:val="24"/>
              </w:rPr>
            </w:r>
            <w:r w:rsidRPr="00BF4D6E">
              <w:rPr>
                <w:noProof/>
                <w:webHidden/>
                <w:sz w:val="24"/>
                <w:szCs w:val="24"/>
              </w:rPr>
              <w:fldChar w:fldCharType="separate"/>
            </w:r>
            <w:r w:rsidRPr="00BF4D6E">
              <w:rPr>
                <w:noProof/>
                <w:webHidden/>
                <w:sz w:val="24"/>
                <w:szCs w:val="24"/>
              </w:rPr>
              <w:t>62</w:t>
            </w:r>
            <w:r w:rsidRPr="00BF4D6E">
              <w:rPr>
                <w:noProof/>
                <w:webHidden/>
                <w:sz w:val="24"/>
                <w:szCs w:val="24"/>
              </w:rPr>
              <w:fldChar w:fldCharType="end"/>
            </w:r>
          </w:hyperlink>
        </w:p>
        <w:p w14:paraId="694740CA" w14:textId="36707CA3" w:rsidR="00BF4D6E" w:rsidRPr="00BF4D6E" w:rsidRDefault="00BF4D6E">
          <w:pPr>
            <w:pStyle w:val="2d"/>
            <w:tabs>
              <w:tab w:val="right" w:leader="dot" w:pos="9628"/>
            </w:tabs>
            <w:rPr>
              <w:rFonts w:eastAsiaTheme="minorEastAsia"/>
              <w:noProof/>
              <w:sz w:val="24"/>
              <w:szCs w:val="24"/>
            </w:rPr>
          </w:pPr>
          <w:hyperlink w:anchor="_Toc206755934"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_Toc206755934 \h </w:instrText>
            </w:r>
            <w:r w:rsidRPr="00BF4D6E">
              <w:rPr>
                <w:noProof/>
                <w:webHidden/>
                <w:sz w:val="24"/>
                <w:szCs w:val="24"/>
              </w:rPr>
            </w:r>
            <w:r w:rsidRPr="00BF4D6E">
              <w:rPr>
                <w:noProof/>
                <w:webHidden/>
                <w:sz w:val="24"/>
                <w:szCs w:val="24"/>
              </w:rPr>
              <w:fldChar w:fldCharType="separate"/>
            </w:r>
            <w:r w:rsidRPr="00BF4D6E">
              <w:rPr>
                <w:noProof/>
                <w:webHidden/>
                <w:sz w:val="24"/>
                <w:szCs w:val="24"/>
              </w:rPr>
              <w:t>63</w:t>
            </w:r>
            <w:r w:rsidRPr="00BF4D6E">
              <w:rPr>
                <w:noProof/>
                <w:webHidden/>
                <w:sz w:val="24"/>
                <w:szCs w:val="24"/>
              </w:rPr>
              <w:fldChar w:fldCharType="end"/>
            </w:r>
          </w:hyperlink>
        </w:p>
        <w:p w14:paraId="6D8D6DC1" w14:textId="75954A42" w:rsidR="00BF4D6E" w:rsidRPr="00BF4D6E" w:rsidRDefault="00BF4D6E">
          <w:pPr>
            <w:pStyle w:val="2d"/>
            <w:tabs>
              <w:tab w:val="right" w:leader="dot" w:pos="9628"/>
            </w:tabs>
            <w:rPr>
              <w:rFonts w:eastAsiaTheme="minorEastAsia"/>
              <w:noProof/>
              <w:sz w:val="24"/>
              <w:szCs w:val="24"/>
            </w:rPr>
          </w:pPr>
          <w:hyperlink w:anchor="_Toc206755935"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_Toc206755935 \h </w:instrText>
            </w:r>
            <w:r w:rsidRPr="00BF4D6E">
              <w:rPr>
                <w:noProof/>
                <w:webHidden/>
                <w:sz w:val="24"/>
                <w:szCs w:val="24"/>
              </w:rPr>
            </w:r>
            <w:r w:rsidRPr="00BF4D6E">
              <w:rPr>
                <w:noProof/>
                <w:webHidden/>
                <w:sz w:val="24"/>
                <w:szCs w:val="24"/>
              </w:rPr>
              <w:fldChar w:fldCharType="separate"/>
            </w:r>
            <w:r w:rsidRPr="00BF4D6E">
              <w:rPr>
                <w:noProof/>
                <w:webHidden/>
                <w:sz w:val="24"/>
                <w:szCs w:val="24"/>
              </w:rPr>
              <w:t>72</w:t>
            </w:r>
            <w:r w:rsidRPr="00BF4D6E">
              <w:rPr>
                <w:noProof/>
                <w:webHidden/>
                <w:sz w:val="24"/>
                <w:szCs w:val="24"/>
              </w:rPr>
              <w:fldChar w:fldCharType="end"/>
            </w:r>
          </w:hyperlink>
        </w:p>
        <w:p w14:paraId="65B8864A" w14:textId="14AF92C2" w:rsidR="00BF4D6E" w:rsidRPr="00BF4D6E" w:rsidRDefault="00BF4D6E">
          <w:pPr>
            <w:pStyle w:val="2d"/>
            <w:tabs>
              <w:tab w:val="right" w:leader="dot" w:pos="9628"/>
            </w:tabs>
            <w:rPr>
              <w:rFonts w:eastAsiaTheme="minorEastAsia"/>
              <w:noProof/>
              <w:sz w:val="24"/>
              <w:szCs w:val="24"/>
            </w:rPr>
          </w:pPr>
          <w:hyperlink w:anchor="_Toc206755936"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_Toc206755936 \h </w:instrText>
            </w:r>
            <w:r w:rsidRPr="00BF4D6E">
              <w:rPr>
                <w:noProof/>
                <w:webHidden/>
                <w:sz w:val="24"/>
                <w:szCs w:val="24"/>
              </w:rPr>
            </w:r>
            <w:r w:rsidRPr="00BF4D6E">
              <w:rPr>
                <w:noProof/>
                <w:webHidden/>
                <w:sz w:val="24"/>
                <w:szCs w:val="24"/>
              </w:rPr>
              <w:fldChar w:fldCharType="separate"/>
            </w:r>
            <w:r w:rsidRPr="00BF4D6E">
              <w:rPr>
                <w:noProof/>
                <w:webHidden/>
                <w:sz w:val="24"/>
                <w:szCs w:val="24"/>
              </w:rPr>
              <w:t>77</w:t>
            </w:r>
            <w:r w:rsidRPr="00BF4D6E">
              <w:rPr>
                <w:noProof/>
                <w:webHidden/>
                <w:sz w:val="24"/>
                <w:szCs w:val="24"/>
              </w:rPr>
              <w:fldChar w:fldCharType="end"/>
            </w:r>
          </w:hyperlink>
        </w:p>
        <w:p w14:paraId="7304A46A" w14:textId="68E148A1" w:rsidR="00BF4D6E" w:rsidRPr="00BF4D6E" w:rsidRDefault="00BF4D6E">
          <w:pPr>
            <w:pStyle w:val="1ff"/>
            <w:tabs>
              <w:tab w:val="right" w:leader="dot" w:pos="9628"/>
            </w:tabs>
            <w:rPr>
              <w:rFonts w:eastAsiaTheme="minorEastAsia"/>
              <w:noProof/>
              <w:sz w:val="24"/>
              <w:szCs w:val="24"/>
            </w:rPr>
          </w:pPr>
          <w:hyperlink w:anchor="_Toc206755937" w:history="1">
            <w:r w:rsidRPr="00BF4D6E">
              <w:rPr>
                <w:rStyle w:val="af7"/>
                <w:rFonts w:eastAsia="Tahoma"/>
                <w:bCs/>
                <w:noProof/>
                <w:sz w:val="24"/>
                <w:szCs w:val="24"/>
                <w:lang w:val="" w:eastAsia="en-US"/>
              </w:rPr>
              <w:t>4. Зона застройки среднеэтажными жилыми домами (Ж3.1)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_Toc206755937 \h </w:instrText>
            </w:r>
            <w:r w:rsidRPr="00BF4D6E">
              <w:rPr>
                <w:noProof/>
                <w:webHidden/>
                <w:sz w:val="24"/>
                <w:szCs w:val="24"/>
              </w:rPr>
            </w:r>
            <w:r w:rsidRPr="00BF4D6E">
              <w:rPr>
                <w:noProof/>
                <w:webHidden/>
                <w:sz w:val="24"/>
                <w:szCs w:val="24"/>
              </w:rPr>
              <w:fldChar w:fldCharType="separate"/>
            </w:r>
            <w:r w:rsidRPr="00BF4D6E">
              <w:rPr>
                <w:noProof/>
                <w:webHidden/>
                <w:sz w:val="24"/>
                <w:szCs w:val="24"/>
              </w:rPr>
              <w:t>78</w:t>
            </w:r>
            <w:r w:rsidRPr="00BF4D6E">
              <w:rPr>
                <w:noProof/>
                <w:webHidden/>
                <w:sz w:val="24"/>
                <w:szCs w:val="24"/>
              </w:rPr>
              <w:fldChar w:fldCharType="end"/>
            </w:r>
          </w:hyperlink>
        </w:p>
        <w:p w14:paraId="1424670E" w14:textId="396A12CD" w:rsidR="00BF4D6E" w:rsidRPr="00BF4D6E" w:rsidRDefault="00BF4D6E">
          <w:pPr>
            <w:pStyle w:val="2d"/>
            <w:tabs>
              <w:tab w:val="right" w:leader="dot" w:pos="9628"/>
            </w:tabs>
            <w:rPr>
              <w:rFonts w:eastAsiaTheme="minorEastAsia"/>
              <w:noProof/>
              <w:sz w:val="24"/>
              <w:szCs w:val="24"/>
            </w:rPr>
          </w:pPr>
          <w:hyperlink w:anchor="_Toc206755938"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_Toc206755938 \h </w:instrText>
            </w:r>
            <w:r w:rsidRPr="00BF4D6E">
              <w:rPr>
                <w:noProof/>
                <w:webHidden/>
                <w:sz w:val="24"/>
                <w:szCs w:val="24"/>
              </w:rPr>
            </w:r>
            <w:r w:rsidRPr="00BF4D6E">
              <w:rPr>
                <w:noProof/>
                <w:webHidden/>
                <w:sz w:val="24"/>
                <w:szCs w:val="24"/>
              </w:rPr>
              <w:fldChar w:fldCharType="separate"/>
            </w:r>
            <w:r w:rsidRPr="00BF4D6E">
              <w:rPr>
                <w:noProof/>
                <w:webHidden/>
                <w:sz w:val="24"/>
                <w:szCs w:val="24"/>
              </w:rPr>
              <w:t>78</w:t>
            </w:r>
            <w:r w:rsidRPr="00BF4D6E">
              <w:rPr>
                <w:noProof/>
                <w:webHidden/>
                <w:sz w:val="24"/>
                <w:szCs w:val="24"/>
              </w:rPr>
              <w:fldChar w:fldCharType="end"/>
            </w:r>
          </w:hyperlink>
        </w:p>
        <w:p w14:paraId="539230F8" w14:textId="4BF59787" w:rsidR="00BF4D6E" w:rsidRPr="00BF4D6E" w:rsidRDefault="00BF4D6E">
          <w:pPr>
            <w:pStyle w:val="2d"/>
            <w:tabs>
              <w:tab w:val="right" w:leader="dot" w:pos="9628"/>
            </w:tabs>
            <w:rPr>
              <w:rFonts w:eastAsiaTheme="minorEastAsia"/>
              <w:noProof/>
              <w:sz w:val="24"/>
              <w:szCs w:val="24"/>
            </w:rPr>
          </w:pPr>
          <w:hyperlink w:anchor="_Toc206755939"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_Toc206755939 \h </w:instrText>
            </w:r>
            <w:r w:rsidRPr="00BF4D6E">
              <w:rPr>
                <w:noProof/>
                <w:webHidden/>
                <w:sz w:val="24"/>
                <w:szCs w:val="24"/>
              </w:rPr>
            </w:r>
            <w:r w:rsidRPr="00BF4D6E">
              <w:rPr>
                <w:noProof/>
                <w:webHidden/>
                <w:sz w:val="24"/>
                <w:szCs w:val="24"/>
              </w:rPr>
              <w:fldChar w:fldCharType="separate"/>
            </w:r>
            <w:r w:rsidRPr="00BF4D6E">
              <w:rPr>
                <w:noProof/>
                <w:webHidden/>
                <w:sz w:val="24"/>
                <w:szCs w:val="24"/>
              </w:rPr>
              <w:t>82</w:t>
            </w:r>
            <w:r w:rsidRPr="00BF4D6E">
              <w:rPr>
                <w:noProof/>
                <w:webHidden/>
                <w:sz w:val="24"/>
                <w:szCs w:val="24"/>
              </w:rPr>
              <w:fldChar w:fldCharType="end"/>
            </w:r>
          </w:hyperlink>
        </w:p>
        <w:p w14:paraId="2A6D6C5E" w14:textId="157010D1" w:rsidR="00BF4D6E" w:rsidRPr="00BF4D6E" w:rsidRDefault="00BF4D6E">
          <w:pPr>
            <w:pStyle w:val="2d"/>
            <w:tabs>
              <w:tab w:val="right" w:leader="dot" w:pos="9628"/>
            </w:tabs>
            <w:rPr>
              <w:rFonts w:eastAsiaTheme="minorEastAsia"/>
              <w:noProof/>
              <w:sz w:val="24"/>
              <w:szCs w:val="24"/>
            </w:rPr>
          </w:pPr>
          <w:hyperlink w:anchor="_Toc206755940"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_Toc206755940 \h </w:instrText>
            </w:r>
            <w:r w:rsidRPr="00BF4D6E">
              <w:rPr>
                <w:noProof/>
                <w:webHidden/>
                <w:sz w:val="24"/>
                <w:szCs w:val="24"/>
              </w:rPr>
            </w:r>
            <w:r w:rsidRPr="00BF4D6E">
              <w:rPr>
                <w:noProof/>
                <w:webHidden/>
                <w:sz w:val="24"/>
                <w:szCs w:val="24"/>
              </w:rPr>
              <w:fldChar w:fldCharType="separate"/>
            </w:r>
            <w:r w:rsidRPr="00BF4D6E">
              <w:rPr>
                <w:noProof/>
                <w:webHidden/>
                <w:sz w:val="24"/>
                <w:szCs w:val="24"/>
              </w:rPr>
              <w:t>82</w:t>
            </w:r>
            <w:r w:rsidRPr="00BF4D6E">
              <w:rPr>
                <w:noProof/>
                <w:webHidden/>
                <w:sz w:val="24"/>
                <w:szCs w:val="24"/>
              </w:rPr>
              <w:fldChar w:fldCharType="end"/>
            </w:r>
          </w:hyperlink>
        </w:p>
        <w:p w14:paraId="42E3168F" w14:textId="03223B16" w:rsidR="00BF4D6E" w:rsidRPr="00BF4D6E" w:rsidRDefault="00BF4D6E">
          <w:pPr>
            <w:pStyle w:val="2d"/>
            <w:tabs>
              <w:tab w:val="right" w:leader="dot" w:pos="9628"/>
            </w:tabs>
            <w:rPr>
              <w:rFonts w:eastAsiaTheme="minorEastAsia"/>
              <w:noProof/>
              <w:sz w:val="24"/>
              <w:szCs w:val="24"/>
            </w:rPr>
          </w:pPr>
          <w:hyperlink w:anchor="_Toc206755941"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_Toc206755941 \h </w:instrText>
            </w:r>
            <w:r w:rsidRPr="00BF4D6E">
              <w:rPr>
                <w:noProof/>
                <w:webHidden/>
                <w:sz w:val="24"/>
                <w:szCs w:val="24"/>
              </w:rPr>
            </w:r>
            <w:r w:rsidRPr="00BF4D6E">
              <w:rPr>
                <w:noProof/>
                <w:webHidden/>
                <w:sz w:val="24"/>
                <w:szCs w:val="24"/>
              </w:rPr>
              <w:fldChar w:fldCharType="separate"/>
            </w:r>
            <w:r w:rsidRPr="00BF4D6E">
              <w:rPr>
                <w:noProof/>
                <w:webHidden/>
                <w:sz w:val="24"/>
                <w:szCs w:val="24"/>
              </w:rPr>
              <w:t>92</w:t>
            </w:r>
            <w:r w:rsidRPr="00BF4D6E">
              <w:rPr>
                <w:noProof/>
                <w:webHidden/>
                <w:sz w:val="24"/>
                <w:szCs w:val="24"/>
              </w:rPr>
              <w:fldChar w:fldCharType="end"/>
            </w:r>
          </w:hyperlink>
        </w:p>
        <w:p w14:paraId="1CE53F92" w14:textId="5FFD0F62" w:rsidR="00BF4D6E" w:rsidRPr="00BF4D6E" w:rsidRDefault="00BF4D6E">
          <w:pPr>
            <w:pStyle w:val="2d"/>
            <w:tabs>
              <w:tab w:val="right" w:leader="dot" w:pos="9628"/>
            </w:tabs>
            <w:rPr>
              <w:rFonts w:eastAsiaTheme="minorEastAsia"/>
              <w:noProof/>
              <w:sz w:val="24"/>
              <w:szCs w:val="24"/>
            </w:rPr>
          </w:pPr>
          <w:hyperlink w:anchor="_Toc206755942"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_Toc206755942 \h </w:instrText>
            </w:r>
            <w:r w:rsidRPr="00BF4D6E">
              <w:rPr>
                <w:noProof/>
                <w:webHidden/>
                <w:sz w:val="24"/>
                <w:szCs w:val="24"/>
              </w:rPr>
            </w:r>
            <w:r w:rsidRPr="00BF4D6E">
              <w:rPr>
                <w:noProof/>
                <w:webHidden/>
                <w:sz w:val="24"/>
                <w:szCs w:val="24"/>
              </w:rPr>
              <w:fldChar w:fldCharType="separate"/>
            </w:r>
            <w:r w:rsidRPr="00BF4D6E">
              <w:rPr>
                <w:noProof/>
                <w:webHidden/>
                <w:sz w:val="24"/>
                <w:szCs w:val="24"/>
              </w:rPr>
              <w:t>96</w:t>
            </w:r>
            <w:r w:rsidRPr="00BF4D6E">
              <w:rPr>
                <w:noProof/>
                <w:webHidden/>
                <w:sz w:val="24"/>
                <w:szCs w:val="24"/>
              </w:rPr>
              <w:fldChar w:fldCharType="end"/>
            </w:r>
          </w:hyperlink>
        </w:p>
        <w:p w14:paraId="21C492CA" w14:textId="18D830F2" w:rsidR="00BF4D6E" w:rsidRPr="00BF4D6E" w:rsidRDefault="00BF4D6E">
          <w:pPr>
            <w:pStyle w:val="1ff"/>
            <w:tabs>
              <w:tab w:val="right" w:leader="dot" w:pos="9628"/>
            </w:tabs>
            <w:rPr>
              <w:rFonts w:eastAsiaTheme="minorEastAsia"/>
              <w:noProof/>
              <w:sz w:val="24"/>
              <w:szCs w:val="24"/>
            </w:rPr>
          </w:pPr>
          <w:hyperlink w:anchor="_Toc206755943" w:history="1">
            <w:r w:rsidRPr="00BF4D6E">
              <w:rPr>
                <w:rStyle w:val="af7"/>
                <w:rFonts w:eastAsia="Tahoma"/>
                <w:bCs/>
                <w:noProof/>
                <w:sz w:val="24"/>
                <w:szCs w:val="24"/>
                <w:lang w:val="" w:eastAsia="en-US"/>
              </w:rPr>
              <w:t>5. Зона застройки среднеэтажными жилыми домами в границах третьей подзоны приаэродромной территории аэродрома государственной авиации Кореновск (Ж3.2)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_Toc206755943 \h </w:instrText>
            </w:r>
            <w:r w:rsidRPr="00BF4D6E">
              <w:rPr>
                <w:noProof/>
                <w:webHidden/>
                <w:sz w:val="24"/>
                <w:szCs w:val="24"/>
              </w:rPr>
            </w:r>
            <w:r w:rsidRPr="00BF4D6E">
              <w:rPr>
                <w:noProof/>
                <w:webHidden/>
                <w:sz w:val="24"/>
                <w:szCs w:val="24"/>
              </w:rPr>
              <w:fldChar w:fldCharType="separate"/>
            </w:r>
            <w:r w:rsidRPr="00BF4D6E">
              <w:rPr>
                <w:noProof/>
                <w:webHidden/>
                <w:sz w:val="24"/>
                <w:szCs w:val="24"/>
              </w:rPr>
              <w:t>97</w:t>
            </w:r>
            <w:r w:rsidRPr="00BF4D6E">
              <w:rPr>
                <w:noProof/>
                <w:webHidden/>
                <w:sz w:val="24"/>
                <w:szCs w:val="24"/>
              </w:rPr>
              <w:fldChar w:fldCharType="end"/>
            </w:r>
          </w:hyperlink>
        </w:p>
        <w:p w14:paraId="0D40258E" w14:textId="63BA548E" w:rsidR="00BF4D6E" w:rsidRPr="00BF4D6E" w:rsidRDefault="00BF4D6E">
          <w:pPr>
            <w:pStyle w:val="2d"/>
            <w:tabs>
              <w:tab w:val="right" w:leader="dot" w:pos="9628"/>
            </w:tabs>
            <w:rPr>
              <w:rFonts w:eastAsiaTheme="minorEastAsia"/>
              <w:noProof/>
              <w:sz w:val="24"/>
              <w:szCs w:val="24"/>
            </w:rPr>
          </w:pPr>
          <w:hyperlink w:anchor="_Toc206755944"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_Toc206755944 \h </w:instrText>
            </w:r>
            <w:r w:rsidRPr="00BF4D6E">
              <w:rPr>
                <w:noProof/>
                <w:webHidden/>
                <w:sz w:val="24"/>
                <w:szCs w:val="24"/>
              </w:rPr>
            </w:r>
            <w:r w:rsidRPr="00BF4D6E">
              <w:rPr>
                <w:noProof/>
                <w:webHidden/>
                <w:sz w:val="24"/>
                <w:szCs w:val="24"/>
              </w:rPr>
              <w:fldChar w:fldCharType="separate"/>
            </w:r>
            <w:r w:rsidRPr="00BF4D6E">
              <w:rPr>
                <w:noProof/>
                <w:webHidden/>
                <w:sz w:val="24"/>
                <w:szCs w:val="24"/>
              </w:rPr>
              <w:t>97</w:t>
            </w:r>
            <w:r w:rsidRPr="00BF4D6E">
              <w:rPr>
                <w:noProof/>
                <w:webHidden/>
                <w:sz w:val="24"/>
                <w:szCs w:val="24"/>
              </w:rPr>
              <w:fldChar w:fldCharType="end"/>
            </w:r>
          </w:hyperlink>
        </w:p>
        <w:p w14:paraId="70ED67B7" w14:textId="781ABACA" w:rsidR="00BF4D6E" w:rsidRPr="00BF4D6E" w:rsidRDefault="00BF4D6E">
          <w:pPr>
            <w:pStyle w:val="2d"/>
            <w:tabs>
              <w:tab w:val="right" w:leader="dot" w:pos="9628"/>
            </w:tabs>
            <w:rPr>
              <w:rFonts w:eastAsiaTheme="minorEastAsia"/>
              <w:noProof/>
              <w:sz w:val="24"/>
              <w:szCs w:val="24"/>
            </w:rPr>
          </w:pPr>
          <w:hyperlink w:anchor="_Toc206755945"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_Toc206755945 \h </w:instrText>
            </w:r>
            <w:r w:rsidRPr="00BF4D6E">
              <w:rPr>
                <w:noProof/>
                <w:webHidden/>
                <w:sz w:val="24"/>
                <w:szCs w:val="24"/>
              </w:rPr>
            </w:r>
            <w:r w:rsidRPr="00BF4D6E">
              <w:rPr>
                <w:noProof/>
                <w:webHidden/>
                <w:sz w:val="24"/>
                <w:szCs w:val="24"/>
              </w:rPr>
              <w:fldChar w:fldCharType="separate"/>
            </w:r>
            <w:r w:rsidRPr="00BF4D6E">
              <w:rPr>
                <w:noProof/>
                <w:webHidden/>
                <w:sz w:val="24"/>
                <w:szCs w:val="24"/>
              </w:rPr>
              <w:t>100</w:t>
            </w:r>
            <w:r w:rsidRPr="00BF4D6E">
              <w:rPr>
                <w:noProof/>
                <w:webHidden/>
                <w:sz w:val="24"/>
                <w:szCs w:val="24"/>
              </w:rPr>
              <w:fldChar w:fldCharType="end"/>
            </w:r>
          </w:hyperlink>
        </w:p>
        <w:p w14:paraId="5EB0BAFC" w14:textId="7E79AD28" w:rsidR="00BF4D6E" w:rsidRPr="00BF4D6E" w:rsidRDefault="00BF4D6E">
          <w:pPr>
            <w:pStyle w:val="2d"/>
            <w:tabs>
              <w:tab w:val="right" w:leader="dot" w:pos="9628"/>
            </w:tabs>
            <w:rPr>
              <w:rFonts w:eastAsiaTheme="minorEastAsia"/>
              <w:noProof/>
              <w:sz w:val="24"/>
              <w:szCs w:val="24"/>
            </w:rPr>
          </w:pPr>
          <w:hyperlink w:anchor="_Toc206755946"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_Toc206755946 \h </w:instrText>
            </w:r>
            <w:r w:rsidRPr="00BF4D6E">
              <w:rPr>
                <w:noProof/>
                <w:webHidden/>
                <w:sz w:val="24"/>
                <w:szCs w:val="24"/>
              </w:rPr>
            </w:r>
            <w:r w:rsidRPr="00BF4D6E">
              <w:rPr>
                <w:noProof/>
                <w:webHidden/>
                <w:sz w:val="24"/>
                <w:szCs w:val="24"/>
              </w:rPr>
              <w:fldChar w:fldCharType="separate"/>
            </w:r>
            <w:r w:rsidRPr="00BF4D6E">
              <w:rPr>
                <w:noProof/>
                <w:webHidden/>
                <w:sz w:val="24"/>
                <w:szCs w:val="24"/>
              </w:rPr>
              <w:t>100</w:t>
            </w:r>
            <w:r w:rsidRPr="00BF4D6E">
              <w:rPr>
                <w:noProof/>
                <w:webHidden/>
                <w:sz w:val="24"/>
                <w:szCs w:val="24"/>
              </w:rPr>
              <w:fldChar w:fldCharType="end"/>
            </w:r>
          </w:hyperlink>
        </w:p>
        <w:p w14:paraId="3D0237C7" w14:textId="56AB4406" w:rsidR="00BF4D6E" w:rsidRPr="00BF4D6E" w:rsidRDefault="00BF4D6E">
          <w:pPr>
            <w:pStyle w:val="2d"/>
            <w:tabs>
              <w:tab w:val="right" w:leader="dot" w:pos="9628"/>
            </w:tabs>
            <w:rPr>
              <w:rFonts w:eastAsiaTheme="minorEastAsia"/>
              <w:noProof/>
              <w:sz w:val="24"/>
              <w:szCs w:val="24"/>
            </w:rPr>
          </w:pPr>
          <w:hyperlink w:anchor="_Toc206755947"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_Toc206755947 \h </w:instrText>
            </w:r>
            <w:r w:rsidRPr="00BF4D6E">
              <w:rPr>
                <w:noProof/>
                <w:webHidden/>
                <w:sz w:val="24"/>
                <w:szCs w:val="24"/>
              </w:rPr>
            </w:r>
            <w:r w:rsidRPr="00BF4D6E">
              <w:rPr>
                <w:noProof/>
                <w:webHidden/>
                <w:sz w:val="24"/>
                <w:szCs w:val="24"/>
              </w:rPr>
              <w:fldChar w:fldCharType="separate"/>
            </w:r>
            <w:r w:rsidRPr="00BF4D6E">
              <w:rPr>
                <w:noProof/>
                <w:webHidden/>
                <w:sz w:val="24"/>
                <w:szCs w:val="24"/>
              </w:rPr>
              <w:t>106</w:t>
            </w:r>
            <w:r w:rsidRPr="00BF4D6E">
              <w:rPr>
                <w:noProof/>
                <w:webHidden/>
                <w:sz w:val="24"/>
                <w:szCs w:val="24"/>
              </w:rPr>
              <w:fldChar w:fldCharType="end"/>
            </w:r>
          </w:hyperlink>
        </w:p>
        <w:p w14:paraId="1922AC28" w14:textId="3039911F" w:rsidR="00BF4D6E" w:rsidRPr="00BF4D6E" w:rsidRDefault="00BF4D6E">
          <w:pPr>
            <w:pStyle w:val="2d"/>
            <w:tabs>
              <w:tab w:val="right" w:leader="dot" w:pos="9628"/>
            </w:tabs>
            <w:rPr>
              <w:rFonts w:eastAsiaTheme="minorEastAsia"/>
              <w:noProof/>
              <w:sz w:val="24"/>
              <w:szCs w:val="24"/>
            </w:rPr>
          </w:pPr>
          <w:hyperlink w:anchor="_Toc206755948"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_Toc206755948 \h </w:instrText>
            </w:r>
            <w:r w:rsidRPr="00BF4D6E">
              <w:rPr>
                <w:noProof/>
                <w:webHidden/>
                <w:sz w:val="24"/>
                <w:szCs w:val="24"/>
              </w:rPr>
            </w:r>
            <w:r w:rsidRPr="00BF4D6E">
              <w:rPr>
                <w:noProof/>
                <w:webHidden/>
                <w:sz w:val="24"/>
                <w:szCs w:val="24"/>
              </w:rPr>
              <w:fldChar w:fldCharType="separate"/>
            </w:r>
            <w:r w:rsidRPr="00BF4D6E">
              <w:rPr>
                <w:noProof/>
                <w:webHidden/>
                <w:sz w:val="24"/>
                <w:szCs w:val="24"/>
              </w:rPr>
              <w:t>110</w:t>
            </w:r>
            <w:r w:rsidRPr="00BF4D6E">
              <w:rPr>
                <w:noProof/>
                <w:webHidden/>
                <w:sz w:val="24"/>
                <w:szCs w:val="24"/>
              </w:rPr>
              <w:fldChar w:fldCharType="end"/>
            </w:r>
          </w:hyperlink>
        </w:p>
        <w:p w14:paraId="62332C5B" w14:textId="77A1F24B" w:rsidR="00BF4D6E" w:rsidRPr="00BF4D6E" w:rsidRDefault="00BF4D6E">
          <w:pPr>
            <w:pStyle w:val="1ff"/>
            <w:tabs>
              <w:tab w:val="right" w:leader="dot" w:pos="9628"/>
            </w:tabs>
            <w:rPr>
              <w:rFonts w:eastAsiaTheme="minorEastAsia"/>
              <w:noProof/>
              <w:sz w:val="24"/>
              <w:szCs w:val="24"/>
            </w:rPr>
          </w:pPr>
          <w:hyperlink w:anchor="_Toc206755949" w:history="1">
            <w:r w:rsidRPr="00BF4D6E">
              <w:rPr>
                <w:rStyle w:val="af7"/>
                <w:rFonts w:eastAsia="Tahoma"/>
                <w:bCs/>
                <w:noProof/>
                <w:sz w:val="24"/>
                <w:szCs w:val="24"/>
                <w:lang w:val="" w:eastAsia="en-US"/>
              </w:rPr>
              <w:t>6. Зона застройки многоэтажными жилыми домами (Ж4)</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_Toc206755949 \h </w:instrText>
            </w:r>
            <w:r w:rsidRPr="00BF4D6E">
              <w:rPr>
                <w:noProof/>
                <w:webHidden/>
                <w:sz w:val="24"/>
                <w:szCs w:val="24"/>
              </w:rPr>
            </w:r>
            <w:r w:rsidRPr="00BF4D6E">
              <w:rPr>
                <w:noProof/>
                <w:webHidden/>
                <w:sz w:val="24"/>
                <w:szCs w:val="24"/>
              </w:rPr>
              <w:fldChar w:fldCharType="separate"/>
            </w:r>
            <w:r w:rsidRPr="00BF4D6E">
              <w:rPr>
                <w:noProof/>
                <w:webHidden/>
                <w:sz w:val="24"/>
                <w:szCs w:val="24"/>
              </w:rPr>
              <w:t>112</w:t>
            </w:r>
            <w:r w:rsidRPr="00BF4D6E">
              <w:rPr>
                <w:noProof/>
                <w:webHidden/>
                <w:sz w:val="24"/>
                <w:szCs w:val="24"/>
              </w:rPr>
              <w:fldChar w:fldCharType="end"/>
            </w:r>
          </w:hyperlink>
        </w:p>
        <w:p w14:paraId="6039973E" w14:textId="4407521D" w:rsidR="00BF4D6E" w:rsidRPr="00BF4D6E" w:rsidRDefault="00BF4D6E">
          <w:pPr>
            <w:pStyle w:val="2d"/>
            <w:tabs>
              <w:tab w:val="right" w:leader="dot" w:pos="9628"/>
            </w:tabs>
            <w:rPr>
              <w:rFonts w:eastAsiaTheme="minorEastAsia"/>
              <w:noProof/>
              <w:sz w:val="24"/>
              <w:szCs w:val="24"/>
            </w:rPr>
          </w:pPr>
          <w:hyperlink w:anchor="_Toc206755950"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_Toc206755950 \h </w:instrText>
            </w:r>
            <w:r w:rsidRPr="00BF4D6E">
              <w:rPr>
                <w:noProof/>
                <w:webHidden/>
                <w:sz w:val="24"/>
                <w:szCs w:val="24"/>
              </w:rPr>
            </w:r>
            <w:r w:rsidRPr="00BF4D6E">
              <w:rPr>
                <w:noProof/>
                <w:webHidden/>
                <w:sz w:val="24"/>
                <w:szCs w:val="24"/>
              </w:rPr>
              <w:fldChar w:fldCharType="separate"/>
            </w:r>
            <w:r w:rsidRPr="00BF4D6E">
              <w:rPr>
                <w:noProof/>
                <w:webHidden/>
                <w:sz w:val="24"/>
                <w:szCs w:val="24"/>
              </w:rPr>
              <w:t>112</w:t>
            </w:r>
            <w:r w:rsidRPr="00BF4D6E">
              <w:rPr>
                <w:noProof/>
                <w:webHidden/>
                <w:sz w:val="24"/>
                <w:szCs w:val="24"/>
              </w:rPr>
              <w:fldChar w:fldCharType="end"/>
            </w:r>
          </w:hyperlink>
        </w:p>
        <w:p w14:paraId="1C6C0CDA" w14:textId="654D1ABE" w:rsidR="00BF4D6E" w:rsidRPr="00BF4D6E" w:rsidRDefault="00BF4D6E">
          <w:pPr>
            <w:pStyle w:val="2d"/>
            <w:tabs>
              <w:tab w:val="right" w:leader="dot" w:pos="9628"/>
            </w:tabs>
            <w:rPr>
              <w:rFonts w:eastAsiaTheme="minorEastAsia"/>
              <w:noProof/>
              <w:sz w:val="24"/>
              <w:szCs w:val="24"/>
            </w:rPr>
          </w:pPr>
          <w:hyperlink w:anchor="_Toc206755951"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_Toc206755951 \h </w:instrText>
            </w:r>
            <w:r w:rsidRPr="00BF4D6E">
              <w:rPr>
                <w:noProof/>
                <w:webHidden/>
                <w:sz w:val="24"/>
                <w:szCs w:val="24"/>
              </w:rPr>
            </w:r>
            <w:r w:rsidRPr="00BF4D6E">
              <w:rPr>
                <w:noProof/>
                <w:webHidden/>
                <w:sz w:val="24"/>
                <w:szCs w:val="24"/>
              </w:rPr>
              <w:fldChar w:fldCharType="separate"/>
            </w:r>
            <w:r w:rsidRPr="00BF4D6E">
              <w:rPr>
                <w:noProof/>
                <w:webHidden/>
                <w:sz w:val="24"/>
                <w:szCs w:val="24"/>
              </w:rPr>
              <w:t>115</w:t>
            </w:r>
            <w:r w:rsidRPr="00BF4D6E">
              <w:rPr>
                <w:noProof/>
                <w:webHidden/>
                <w:sz w:val="24"/>
                <w:szCs w:val="24"/>
              </w:rPr>
              <w:fldChar w:fldCharType="end"/>
            </w:r>
          </w:hyperlink>
        </w:p>
        <w:p w14:paraId="7835CD2D" w14:textId="7632EEA8" w:rsidR="00BF4D6E" w:rsidRPr="00BF4D6E" w:rsidRDefault="00BF4D6E">
          <w:pPr>
            <w:pStyle w:val="2d"/>
            <w:tabs>
              <w:tab w:val="right" w:leader="dot" w:pos="9628"/>
            </w:tabs>
            <w:rPr>
              <w:rFonts w:eastAsiaTheme="minorEastAsia"/>
              <w:noProof/>
              <w:sz w:val="24"/>
              <w:szCs w:val="24"/>
            </w:rPr>
          </w:pPr>
          <w:hyperlink w:anchor="_Toc206755952"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_Toc206755952 \h </w:instrText>
            </w:r>
            <w:r w:rsidRPr="00BF4D6E">
              <w:rPr>
                <w:noProof/>
                <w:webHidden/>
                <w:sz w:val="24"/>
                <w:szCs w:val="24"/>
              </w:rPr>
            </w:r>
            <w:r w:rsidRPr="00BF4D6E">
              <w:rPr>
                <w:noProof/>
                <w:webHidden/>
                <w:sz w:val="24"/>
                <w:szCs w:val="24"/>
              </w:rPr>
              <w:fldChar w:fldCharType="separate"/>
            </w:r>
            <w:r w:rsidRPr="00BF4D6E">
              <w:rPr>
                <w:noProof/>
                <w:webHidden/>
                <w:sz w:val="24"/>
                <w:szCs w:val="24"/>
              </w:rPr>
              <w:t>115</w:t>
            </w:r>
            <w:r w:rsidRPr="00BF4D6E">
              <w:rPr>
                <w:noProof/>
                <w:webHidden/>
                <w:sz w:val="24"/>
                <w:szCs w:val="24"/>
              </w:rPr>
              <w:fldChar w:fldCharType="end"/>
            </w:r>
          </w:hyperlink>
        </w:p>
        <w:p w14:paraId="430D2A36" w14:textId="6369B6CA" w:rsidR="00BF4D6E" w:rsidRPr="00BF4D6E" w:rsidRDefault="00BF4D6E">
          <w:pPr>
            <w:pStyle w:val="2d"/>
            <w:tabs>
              <w:tab w:val="right" w:leader="dot" w:pos="9628"/>
            </w:tabs>
            <w:rPr>
              <w:rFonts w:eastAsiaTheme="minorEastAsia"/>
              <w:noProof/>
              <w:sz w:val="24"/>
              <w:szCs w:val="24"/>
            </w:rPr>
          </w:pPr>
          <w:hyperlink w:anchor="_Toc206755953"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_Toc206755953 \h </w:instrText>
            </w:r>
            <w:r w:rsidRPr="00BF4D6E">
              <w:rPr>
                <w:noProof/>
                <w:webHidden/>
                <w:sz w:val="24"/>
                <w:szCs w:val="24"/>
              </w:rPr>
            </w:r>
            <w:r w:rsidRPr="00BF4D6E">
              <w:rPr>
                <w:noProof/>
                <w:webHidden/>
                <w:sz w:val="24"/>
                <w:szCs w:val="24"/>
              </w:rPr>
              <w:fldChar w:fldCharType="separate"/>
            </w:r>
            <w:r w:rsidRPr="00BF4D6E">
              <w:rPr>
                <w:noProof/>
                <w:webHidden/>
                <w:sz w:val="24"/>
                <w:szCs w:val="24"/>
              </w:rPr>
              <w:t>123</w:t>
            </w:r>
            <w:r w:rsidRPr="00BF4D6E">
              <w:rPr>
                <w:noProof/>
                <w:webHidden/>
                <w:sz w:val="24"/>
                <w:szCs w:val="24"/>
              </w:rPr>
              <w:fldChar w:fldCharType="end"/>
            </w:r>
          </w:hyperlink>
        </w:p>
        <w:p w14:paraId="6B1944FD" w14:textId="7FD72685" w:rsidR="00BF4D6E" w:rsidRPr="00BF4D6E" w:rsidRDefault="00BF4D6E">
          <w:pPr>
            <w:pStyle w:val="2d"/>
            <w:tabs>
              <w:tab w:val="right" w:leader="dot" w:pos="9628"/>
            </w:tabs>
            <w:rPr>
              <w:rFonts w:eastAsiaTheme="minorEastAsia"/>
              <w:noProof/>
              <w:sz w:val="24"/>
              <w:szCs w:val="24"/>
            </w:rPr>
          </w:pPr>
          <w:hyperlink w:anchor="_Toc206755954"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_Toc206755954 \h </w:instrText>
            </w:r>
            <w:r w:rsidRPr="00BF4D6E">
              <w:rPr>
                <w:noProof/>
                <w:webHidden/>
                <w:sz w:val="24"/>
                <w:szCs w:val="24"/>
              </w:rPr>
            </w:r>
            <w:r w:rsidRPr="00BF4D6E">
              <w:rPr>
                <w:noProof/>
                <w:webHidden/>
                <w:sz w:val="24"/>
                <w:szCs w:val="24"/>
              </w:rPr>
              <w:fldChar w:fldCharType="separate"/>
            </w:r>
            <w:r w:rsidRPr="00BF4D6E">
              <w:rPr>
                <w:noProof/>
                <w:webHidden/>
                <w:sz w:val="24"/>
                <w:szCs w:val="24"/>
              </w:rPr>
              <w:t>127</w:t>
            </w:r>
            <w:r w:rsidRPr="00BF4D6E">
              <w:rPr>
                <w:noProof/>
                <w:webHidden/>
                <w:sz w:val="24"/>
                <w:szCs w:val="24"/>
              </w:rPr>
              <w:fldChar w:fldCharType="end"/>
            </w:r>
          </w:hyperlink>
        </w:p>
        <w:p w14:paraId="437882EA" w14:textId="0A52F652" w:rsidR="00BF4D6E" w:rsidRPr="00BF4D6E" w:rsidRDefault="00BF4D6E">
          <w:pPr>
            <w:pStyle w:val="1ff"/>
            <w:tabs>
              <w:tab w:val="right" w:leader="dot" w:pos="9628"/>
            </w:tabs>
            <w:rPr>
              <w:rFonts w:eastAsiaTheme="minorEastAsia"/>
              <w:noProof/>
              <w:sz w:val="24"/>
              <w:szCs w:val="24"/>
            </w:rPr>
          </w:pPr>
          <w:hyperlink w:anchor="_Toc206755955" w:history="1">
            <w:r w:rsidRPr="00BF4D6E">
              <w:rPr>
                <w:rStyle w:val="af7"/>
                <w:rFonts w:eastAsia="Tahoma"/>
                <w:bCs/>
                <w:noProof/>
                <w:sz w:val="24"/>
                <w:szCs w:val="24"/>
                <w:lang w:val="" w:eastAsia="en-US"/>
              </w:rPr>
              <w:t>7. Общественно-деловая зона (ОД1)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_Toc206755955 \h </w:instrText>
            </w:r>
            <w:r w:rsidRPr="00BF4D6E">
              <w:rPr>
                <w:noProof/>
                <w:webHidden/>
                <w:sz w:val="24"/>
                <w:szCs w:val="24"/>
              </w:rPr>
            </w:r>
            <w:r w:rsidRPr="00BF4D6E">
              <w:rPr>
                <w:noProof/>
                <w:webHidden/>
                <w:sz w:val="24"/>
                <w:szCs w:val="24"/>
              </w:rPr>
              <w:fldChar w:fldCharType="separate"/>
            </w:r>
            <w:r w:rsidRPr="00BF4D6E">
              <w:rPr>
                <w:noProof/>
                <w:webHidden/>
                <w:sz w:val="24"/>
                <w:szCs w:val="24"/>
              </w:rPr>
              <w:t>128</w:t>
            </w:r>
            <w:r w:rsidRPr="00BF4D6E">
              <w:rPr>
                <w:noProof/>
                <w:webHidden/>
                <w:sz w:val="24"/>
                <w:szCs w:val="24"/>
              </w:rPr>
              <w:fldChar w:fldCharType="end"/>
            </w:r>
          </w:hyperlink>
        </w:p>
        <w:p w14:paraId="01431F28" w14:textId="6C60664B" w:rsidR="00BF4D6E" w:rsidRPr="00BF4D6E" w:rsidRDefault="00BF4D6E">
          <w:pPr>
            <w:pStyle w:val="2d"/>
            <w:tabs>
              <w:tab w:val="right" w:leader="dot" w:pos="9628"/>
            </w:tabs>
            <w:rPr>
              <w:rFonts w:eastAsiaTheme="minorEastAsia"/>
              <w:noProof/>
              <w:sz w:val="24"/>
              <w:szCs w:val="24"/>
            </w:rPr>
          </w:pPr>
          <w:hyperlink w:anchor="_Toc206755956"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_Toc206755956 \h </w:instrText>
            </w:r>
            <w:r w:rsidRPr="00BF4D6E">
              <w:rPr>
                <w:noProof/>
                <w:webHidden/>
                <w:sz w:val="24"/>
                <w:szCs w:val="24"/>
              </w:rPr>
            </w:r>
            <w:r w:rsidRPr="00BF4D6E">
              <w:rPr>
                <w:noProof/>
                <w:webHidden/>
                <w:sz w:val="24"/>
                <w:szCs w:val="24"/>
              </w:rPr>
              <w:fldChar w:fldCharType="separate"/>
            </w:r>
            <w:r w:rsidRPr="00BF4D6E">
              <w:rPr>
                <w:noProof/>
                <w:webHidden/>
                <w:sz w:val="24"/>
                <w:szCs w:val="24"/>
              </w:rPr>
              <w:t>128</w:t>
            </w:r>
            <w:r w:rsidRPr="00BF4D6E">
              <w:rPr>
                <w:noProof/>
                <w:webHidden/>
                <w:sz w:val="24"/>
                <w:szCs w:val="24"/>
              </w:rPr>
              <w:fldChar w:fldCharType="end"/>
            </w:r>
          </w:hyperlink>
        </w:p>
        <w:p w14:paraId="070EF456" w14:textId="15BD966D" w:rsidR="00BF4D6E" w:rsidRPr="00BF4D6E" w:rsidRDefault="00BF4D6E">
          <w:pPr>
            <w:pStyle w:val="2d"/>
            <w:tabs>
              <w:tab w:val="right" w:leader="dot" w:pos="9628"/>
            </w:tabs>
            <w:rPr>
              <w:rFonts w:eastAsiaTheme="minorEastAsia"/>
              <w:noProof/>
              <w:sz w:val="24"/>
              <w:szCs w:val="24"/>
            </w:rPr>
          </w:pPr>
          <w:hyperlink w:anchor="_Toc206755957"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_Toc206755957 \h </w:instrText>
            </w:r>
            <w:r w:rsidRPr="00BF4D6E">
              <w:rPr>
                <w:noProof/>
                <w:webHidden/>
                <w:sz w:val="24"/>
                <w:szCs w:val="24"/>
              </w:rPr>
            </w:r>
            <w:r w:rsidRPr="00BF4D6E">
              <w:rPr>
                <w:noProof/>
                <w:webHidden/>
                <w:sz w:val="24"/>
                <w:szCs w:val="24"/>
              </w:rPr>
              <w:fldChar w:fldCharType="separate"/>
            </w:r>
            <w:r w:rsidRPr="00BF4D6E">
              <w:rPr>
                <w:noProof/>
                <w:webHidden/>
                <w:sz w:val="24"/>
                <w:szCs w:val="24"/>
              </w:rPr>
              <w:t>134</w:t>
            </w:r>
            <w:r w:rsidRPr="00BF4D6E">
              <w:rPr>
                <w:noProof/>
                <w:webHidden/>
                <w:sz w:val="24"/>
                <w:szCs w:val="24"/>
              </w:rPr>
              <w:fldChar w:fldCharType="end"/>
            </w:r>
          </w:hyperlink>
        </w:p>
        <w:p w14:paraId="63C04090" w14:textId="1F9B1252" w:rsidR="00BF4D6E" w:rsidRPr="00BF4D6E" w:rsidRDefault="00BF4D6E">
          <w:pPr>
            <w:pStyle w:val="2d"/>
            <w:tabs>
              <w:tab w:val="right" w:leader="dot" w:pos="9628"/>
            </w:tabs>
            <w:rPr>
              <w:rFonts w:eastAsiaTheme="minorEastAsia"/>
              <w:noProof/>
              <w:sz w:val="24"/>
              <w:szCs w:val="24"/>
            </w:rPr>
          </w:pPr>
          <w:hyperlink w:anchor="_Toc206755958"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_Toc206755958 \h </w:instrText>
            </w:r>
            <w:r w:rsidRPr="00BF4D6E">
              <w:rPr>
                <w:noProof/>
                <w:webHidden/>
                <w:sz w:val="24"/>
                <w:szCs w:val="24"/>
              </w:rPr>
            </w:r>
            <w:r w:rsidRPr="00BF4D6E">
              <w:rPr>
                <w:noProof/>
                <w:webHidden/>
                <w:sz w:val="24"/>
                <w:szCs w:val="24"/>
              </w:rPr>
              <w:fldChar w:fldCharType="separate"/>
            </w:r>
            <w:r w:rsidRPr="00BF4D6E">
              <w:rPr>
                <w:noProof/>
                <w:webHidden/>
                <w:sz w:val="24"/>
                <w:szCs w:val="24"/>
              </w:rPr>
              <w:t>134</w:t>
            </w:r>
            <w:r w:rsidRPr="00BF4D6E">
              <w:rPr>
                <w:noProof/>
                <w:webHidden/>
                <w:sz w:val="24"/>
                <w:szCs w:val="24"/>
              </w:rPr>
              <w:fldChar w:fldCharType="end"/>
            </w:r>
          </w:hyperlink>
        </w:p>
        <w:p w14:paraId="6179B7EE" w14:textId="23065349" w:rsidR="00BF4D6E" w:rsidRPr="00BF4D6E" w:rsidRDefault="00BF4D6E">
          <w:pPr>
            <w:pStyle w:val="2d"/>
            <w:tabs>
              <w:tab w:val="right" w:leader="dot" w:pos="9628"/>
            </w:tabs>
            <w:rPr>
              <w:rFonts w:eastAsiaTheme="minorEastAsia"/>
              <w:noProof/>
              <w:sz w:val="24"/>
              <w:szCs w:val="24"/>
            </w:rPr>
          </w:pPr>
          <w:hyperlink w:anchor="_Toc206755959"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_Toc206755959 \h </w:instrText>
            </w:r>
            <w:r w:rsidRPr="00BF4D6E">
              <w:rPr>
                <w:noProof/>
                <w:webHidden/>
                <w:sz w:val="24"/>
                <w:szCs w:val="24"/>
              </w:rPr>
            </w:r>
            <w:r w:rsidRPr="00BF4D6E">
              <w:rPr>
                <w:noProof/>
                <w:webHidden/>
                <w:sz w:val="24"/>
                <w:szCs w:val="24"/>
              </w:rPr>
              <w:fldChar w:fldCharType="separate"/>
            </w:r>
            <w:r w:rsidRPr="00BF4D6E">
              <w:rPr>
                <w:noProof/>
                <w:webHidden/>
                <w:sz w:val="24"/>
                <w:szCs w:val="24"/>
              </w:rPr>
              <w:t>135</w:t>
            </w:r>
            <w:r w:rsidRPr="00BF4D6E">
              <w:rPr>
                <w:noProof/>
                <w:webHidden/>
                <w:sz w:val="24"/>
                <w:szCs w:val="24"/>
              </w:rPr>
              <w:fldChar w:fldCharType="end"/>
            </w:r>
          </w:hyperlink>
        </w:p>
        <w:p w14:paraId="1591FEEE" w14:textId="3ABE2BFA" w:rsidR="00BF4D6E" w:rsidRPr="00BF4D6E" w:rsidRDefault="00BF4D6E">
          <w:pPr>
            <w:pStyle w:val="2d"/>
            <w:tabs>
              <w:tab w:val="right" w:leader="dot" w:pos="9628"/>
            </w:tabs>
            <w:rPr>
              <w:rFonts w:eastAsiaTheme="minorEastAsia"/>
              <w:noProof/>
              <w:sz w:val="24"/>
              <w:szCs w:val="24"/>
            </w:rPr>
          </w:pPr>
          <w:hyperlink w:anchor="_Toc206755960"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_Toc206755960 \h </w:instrText>
            </w:r>
            <w:r w:rsidRPr="00BF4D6E">
              <w:rPr>
                <w:noProof/>
                <w:webHidden/>
                <w:sz w:val="24"/>
                <w:szCs w:val="24"/>
              </w:rPr>
            </w:r>
            <w:r w:rsidRPr="00BF4D6E">
              <w:rPr>
                <w:noProof/>
                <w:webHidden/>
                <w:sz w:val="24"/>
                <w:szCs w:val="24"/>
              </w:rPr>
              <w:fldChar w:fldCharType="separate"/>
            </w:r>
            <w:r w:rsidRPr="00BF4D6E">
              <w:rPr>
                <w:noProof/>
                <w:webHidden/>
                <w:sz w:val="24"/>
                <w:szCs w:val="24"/>
              </w:rPr>
              <w:t>139</w:t>
            </w:r>
            <w:r w:rsidRPr="00BF4D6E">
              <w:rPr>
                <w:noProof/>
                <w:webHidden/>
                <w:sz w:val="24"/>
                <w:szCs w:val="24"/>
              </w:rPr>
              <w:fldChar w:fldCharType="end"/>
            </w:r>
          </w:hyperlink>
        </w:p>
        <w:p w14:paraId="1CED9F4B" w14:textId="2CE21395" w:rsidR="00BF4D6E" w:rsidRPr="00BF4D6E" w:rsidRDefault="00BF4D6E">
          <w:pPr>
            <w:pStyle w:val="1ff"/>
            <w:tabs>
              <w:tab w:val="right" w:leader="dot" w:pos="9628"/>
            </w:tabs>
            <w:rPr>
              <w:rFonts w:eastAsiaTheme="minorEastAsia"/>
              <w:noProof/>
              <w:sz w:val="24"/>
              <w:szCs w:val="24"/>
            </w:rPr>
          </w:pPr>
          <w:hyperlink w:anchor="_Toc206755961" w:history="1">
            <w:r w:rsidRPr="00BF4D6E">
              <w:rPr>
                <w:rStyle w:val="af7"/>
                <w:rFonts w:eastAsia="Tahoma"/>
                <w:bCs/>
                <w:noProof/>
                <w:sz w:val="24"/>
                <w:szCs w:val="24"/>
                <w:lang w:val="" w:eastAsia="en-US"/>
              </w:rPr>
              <w:t>8. Многофункциональная общественно-деловая зона (ОД2.1)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_Toc206755961 \h </w:instrText>
            </w:r>
            <w:r w:rsidRPr="00BF4D6E">
              <w:rPr>
                <w:noProof/>
                <w:webHidden/>
                <w:sz w:val="24"/>
                <w:szCs w:val="24"/>
              </w:rPr>
            </w:r>
            <w:r w:rsidRPr="00BF4D6E">
              <w:rPr>
                <w:noProof/>
                <w:webHidden/>
                <w:sz w:val="24"/>
                <w:szCs w:val="24"/>
              </w:rPr>
              <w:fldChar w:fldCharType="separate"/>
            </w:r>
            <w:r w:rsidRPr="00BF4D6E">
              <w:rPr>
                <w:noProof/>
                <w:webHidden/>
                <w:sz w:val="24"/>
                <w:szCs w:val="24"/>
              </w:rPr>
              <w:t>140</w:t>
            </w:r>
            <w:r w:rsidRPr="00BF4D6E">
              <w:rPr>
                <w:noProof/>
                <w:webHidden/>
                <w:sz w:val="24"/>
                <w:szCs w:val="24"/>
              </w:rPr>
              <w:fldChar w:fldCharType="end"/>
            </w:r>
          </w:hyperlink>
        </w:p>
        <w:p w14:paraId="6304C7E0" w14:textId="24624CCB" w:rsidR="00BF4D6E" w:rsidRPr="00BF4D6E" w:rsidRDefault="00BF4D6E">
          <w:pPr>
            <w:pStyle w:val="2d"/>
            <w:tabs>
              <w:tab w:val="right" w:leader="dot" w:pos="9628"/>
            </w:tabs>
            <w:rPr>
              <w:rFonts w:eastAsiaTheme="minorEastAsia"/>
              <w:noProof/>
              <w:sz w:val="24"/>
              <w:szCs w:val="24"/>
            </w:rPr>
          </w:pPr>
          <w:hyperlink w:anchor="_Toc206755962"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_Toc206755962 \h </w:instrText>
            </w:r>
            <w:r w:rsidRPr="00BF4D6E">
              <w:rPr>
                <w:noProof/>
                <w:webHidden/>
                <w:sz w:val="24"/>
                <w:szCs w:val="24"/>
              </w:rPr>
            </w:r>
            <w:r w:rsidRPr="00BF4D6E">
              <w:rPr>
                <w:noProof/>
                <w:webHidden/>
                <w:sz w:val="24"/>
                <w:szCs w:val="24"/>
              </w:rPr>
              <w:fldChar w:fldCharType="separate"/>
            </w:r>
            <w:r w:rsidRPr="00BF4D6E">
              <w:rPr>
                <w:noProof/>
                <w:webHidden/>
                <w:sz w:val="24"/>
                <w:szCs w:val="24"/>
              </w:rPr>
              <w:t>140</w:t>
            </w:r>
            <w:r w:rsidRPr="00BF4D6E">
              <w:rPr>
                <w:noProof/>
                <w:webHidden/>
                <w:sz w:val="24"/>
                <w:szCs w:val="24"/>
              </w:rPr>
              <w:fldChar w:fldCharType="end"/>
            </w:r>
          </w:hyperlink>
        </w:p>
        <w:p w14:paraId="4974CF17" w14:textId="6061AC37" w:rsidR="00BF4D6E" w:rsidRPr="00BF4D6E" w:rsidRDefault="00BF4D6E">
          <w:pPr>
            <w:pStyle w:val="2d"/>
            <w:tabs>
              <w:tab w:val="right" w:leader="dot" w:pos="9628"/>
            </w:tabs>
            <w:rPr>
              <w:rFonts w:eastAsiaTheme="minorEastAsia"/>
              <w:noProof/>
              <w:sz w:val="24"/>
              <w:szCs w:val="24"/>
            </w:rPr>
          </w:pPr>
          <w:hyperlink w:anchor="_Toc206755963"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_Toc206755963 \h </w:instrText>
            </w:r>
            <w:r w:rsidRPr="00BF4D6E">
              <w:rPr>
                <w:noProof/>
                <w:webHidden/>
                <w:sz w:val="24"/>
                <w:szCs w:val="24"/>
              </w:rPr>
            </w:r>
            <w:r w:rsidRPr="00BF4D6E">
              <w:rPr>
                <w:noProof/>
                <w:webHidden/>
                <w:sz w:val="24"/>
                <w:szCs w:val="24"/>
              </w:rPr>
              <w:fldChar w:fldCharType="separate"/>
            </w:r>
            <w:r w:rsidRPr="00BF4D6E">
              <w:rPr>
                <w:noProof/>
                <w:webHidden/>
                <w:sz w:val="24"/>
                <w:szCs w:val="24"/>
              </w:rPr>
              <w:t>148</w:t>
            </w:r>
            <w:r w:rsidRPr="00BF4D6E">
              <w:rPr>
                <w:noProof/>
                <w:webHidden/>
                <w:sz w:val="24"/>
                <w:szCs w:val="24"/>
              </w:rPr>
              <w:fldChar w:fldCharType="end"/>
            </w:r>
          </w:hyperlink>
        </w:p>
        <w:p w14:paraId="213982B8" w14:textId="2942702A" w:rsidR="00BF4D6E" w:rsidRPr="00BF4D6E" w:rsidRDefault="00BF4D6E">
          <w:pPr>
            <w:pStyle w:val="2d"/>
            <w:tabs>
              <w:tab w:val="right" w:leader="dot" w:pos="9628"/>
            </w:tabs>
            <w:rPr>
              <w:rFonts w:eastAsiaTheme="minorEastAsia"/>
              <w:noProof/>
              <w:sz w:val="24"/>
              <w:szCs w:val="24"/>
            </w:rPr>
          </w:pPr>
          <w:hyperlink w:anchor="_Toc206755964"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_Toc206755964 \h </w:instrText>
            </w:r>
            <w:r w:rsidRPr="00BF4D6E">
              <w:rPr>
                <w:noProof/>
                <w:webHidden/>
                <w:sz w:val="24"/>
                <w:szCs w:val="24"/>
              </w:rPr>
            </w:r>
            <w:r w:rsidRPr="00BF4D6E">
              <w:rPr>
                <w:noProof/>
                <w:webHidden/>
                <w:sz w:val="24"/>
                <w:szCs w:val="24"/>
              </w:rPr>
              <w:fldChar w:fldCharType="separate"/>
            </w:r>
            <w:r w:rsidRPr="00BF4D6E">
              <w:rPr>
                <w:noProof/>
                <w:webHidden/>
                <w:sz w:val="24"/>
                <w:szCs w:val="24"/>
              </w:rPr>
              <w:t>148</w:t>
            </w:r>
            <w:r w:rsidRPr="00BF4D6E">
              <w:rPr>
                <w:noProof/>
                <w:webHidden/>
                <w:sz w:val="24"/>
                <w:szCs w:val="24"/>
              </w:rPr>
              <w:fldChar w:fldCharType="end"/>
            </w:r>
          </w:hyperlink>
        </w:p>
        <w:p w14:paraId="36588CC2" w14:textId="1643D4E7" w:rsidR="00BF4D6E" w:rsidRPr="00BF4D6E" w:rsidRDefault="00BF4D6E">
          <w:pPr>
            <w:pStyle w:val="2d"/>
            <w:tabs>
              <w:tab w:val="right" w:leader="dot" w:pos="9628"/>
            </w:tabs>
            <w:rPr>
              <w:rFonts w:eastAsiaTheme="minorEastAsia"/>
              <w:noProof/>
              <w:sz w:val="24"/>
              <w:szCs w:val="24"/>
            </w:rPr>
          </w:pPr>
          <w:hyperlink w:anchor="_Toc206755965"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_Toc206755965 \h </w:instrText>
            </w:r>
            <w:r w:rsidRPr="00BF4D6E">
              <w:rPr>
                <w:noProof/>
                <w:webHidden/>
                <w:sz w:val="24"/>
                <w:szCs w:val="24"/>
              </w:rPr>
            </w:r>
            <w:r w:rsidRPr="00BF4D6E">
              <w:rPr>
                <w:noProof/>
                <w:webHidden/>
                <w:sz w:val="24"/>
                <w:szCs w:val="24"/>
              </w:rPr>
              <w:fldChar w:fldCharType="separate"/>
            </w:r>
            <w:r w:rsidRPr="00BF4D6E">
              <w:rPr>
                <w:noProof/>
                <w:webHidden/>
                <w:sz w:val="24"/>
                <w:szCs w:val="24"/>
              </w:rPr>
              <w:t>151</w:t>
            </w:r>
            <w:r w:rsidRPr="00BF4D6E">
              <w:rPr>
                <w:noProof/>
                <w:webHidden/>
                <w:sz w:val="24"/>
                <w:szCs w:val="24"/>
              </w:rPr>
              <w:fldChar w:fldCharType="end"/>
            </w:r>
          </w:hyperlink>
        </w:p>
        <w:p w14:paraId="7E1CC5FD" w14:textId="4AC263DC" w:rsidR="00BF4D6E" w:rsidRPr="00BF4D6E" w:rsidRDefault="00BF4D6E">
          <w:pPr>
            <w:pStyle w:val="2d"/>
            <w:tabs>
              <w:tab w:val="right" w:leader="dot" w:pos="9628"/>
            </w:tabs>
            <w:rPr>
              <w:rFonts w:eastAsiaTheme="minorEastAsia"/>
              <w:noProof/>
              <w:sz w:val="24"/>
              <w:szCs w:val="24"/>
            </w:rPr>
          </w:pPr>
          <w:hyperlink w:anchor="_Toc206755966"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_Toc206755966 \h </w:instrText>
            </w:r>
            <w:r w:rsidRPr="00BF4D6E">
              <w:rPr>
                <w:noProof/>
                <w:webHidden/>
                <w:sz w:val="24"/>
                <w:szCs w:val="24"/>
              </w:rPr>
            </w:r>
            <w:r w:rsidRPr="00BF4D6E">
              <w:rPr>
                <w:noProof/>
                <w:webHidden/>
                <w:sz w:val="24"/>
                <w:szCs w:val="24"/>
              </w:rPr>
              <w:fldChar w:fldCharType="separate"/>
            </w:r>
            <w:r w:rsidRPr="00BF4D6E">
              <w:rPr>
                <w:noProof/>
                <w:webHidden/>
                <w:sz w:val="24"/>
                <w:szCs w:val="24"/>
              </w:rPr>
              <w:t>155</w:t>
            </w:r>
            <w:r w:rsidRPr="00BF4D6E">
              <w:rPr>
                <w:noProof/>
                <w:webHidden/>
                <w:sz w:val="24"/>
                <w:szCs w:val="24"/>
              </w:rPr>
              <w:fldChar w:fldCharType="end"/>
            </w:r>
          </w:hyperlink>
        </w:p>
        <w:p w14:paraId="30E4811C" w14:textId="447910D8" w:rsidR="00BF4D6E" w:rsidRPr="00BF4D6E" w:rsidRDefault="00BF4D6E">
          <w:pPr>
            <w:pStyle w:val="1ff"/>
            <w:tabs>
              <w:tab w:val="right" w:leader="dot" w:pos="9628"/>
            </w:tabs>
            <w:rPr>
              <w:rFonts w:eastAsiaTheme="minorEastAsia"/>
              <w:noProof/>
              <w:sz w:val="24"/>
              <w:szCs w:val="24"/>
            </w:rPr>
          </w:pPr>
          <w:hyperlink w:anchor="_Toc206755967" w:history="1">
            <w:r w:rsidRPr="00BF4D6E">
              <w:rPr>
                <w:rStyle w:val="af7"/>
                <w:rFonts w:eastAsia="Tahoma"/>
                <w:bCs/>
                <w:noProof/>
                <w:sz w:val="24"/>
                <w:szCs w:val="24"/>
                <w:lang w:val="" w:eastAsia="en-US"/>
              </w:rPr>
              <w:t>9. Многофункциональная общественно-деловая зона  общегородского значения вдоль магистральных въездных маршрутов (ОД2.2)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_Toc206755967 \h </w:instrText>
            </w:r>
            <w:r w:rsidRPr="00BF4D6E">
              <w:rPr>
                <w:noProof/>
                <w:webHidden/>
                <w:sz w:val="24"/>
                <w:szCs w:val="24"/>
              </w:rPr>
            </w:r>
            <w:r w:rsidRPr="00BF4D6E">
              <w:rPr>
                <w:noProof/>
                <w:webHidden/>
                <w:sz w:val="24"/>
                <w:szCs w:val="24"/>
              </w:rPr>
              <w:fldChar w:fldCharType="separate"/>
            </w:r>
            <w:r w:rsidRPr="00BF4D6E">
              <w:rPr>
                <w:noProof/>
                <w:webHidden/>
                <w:sz w:val="24"/>
                <w:szCs w:val="24"/>
              </w:rPr>
              <w:t>156</w:t>
            </w:r>
            <w:r w:rsidRPr="00BF4D6E">
              <w:rPr>
                <w:noProof/>
                <w:webHidden/>
                <w:sz w:val="24"/>
                <w:szCs w:val="24"/>
              </w:rPr>
              <w:fldChar w:fldCharType="end"/>
            </w:r>
          </w:hyperlink>
        </w:p>
        <w:p w14:paraId="4939CEF0" w14:textId="24894AC8" w:rsidR="00BF4D6E" w:rsidRPr="00BF4D6E" w:rsidRDefault="00BF4D6E">
          <w:pPr>
            <w:pStyle w:val="2d"/>
            <w:tabs>
              <w:tab w:val="right" w:leader="dot" w:pos="9628"/>
            </w:tabs>
            <w:rPr>
              <w:rFonts w:eastAsiaTheme="minorEastAsia"/>
              <w:noProof/>
              <w:sz w:val="24"/>
              <w:szCs w:val="24"/>
            </w:rPr>
          </w:pPr>
          <w:hyperlink w:anchor="_Toc206755968"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_Toc206755968 \h </w:instrText>
            </w:r>
            <w:r w:rsidRPr="00BF4D6E">
              <w:rPr>
                <w:noProof/>
                <w:webHidden/>
                <w:sz w:val="24"/>
                <w:szCs w:val="24"/>
              </w:rPr>
            </w:r>
            <w:r w:rsidRPr="00BF4D6E">
              <w:rPr>
                <w:noProof/>
                <w:webHidden/>
                <w:sz w:val="24"/>
                <w:szCs w:val="24"/>
              </w:rPr>
              <w:fldChar w:fldCharType="separate"/>
            </w:r>
            <w:r w:rsidRPr="00BF4D6E">
              <w:rPr>
                <w:noProof/>
                <w:webHidden/>
                <w:sz w:val="24"/>
                <w:szCs w:val="24"/>
              </w:rPr>
              <w:t>156</w:t>
            </w:r>
            <w:r w:rsidRPr="00BF4D6E">
              <w:rPr>
                <w:noProof/>
                <w:webHidden/>
                <w:sz w:val="24"/>
                <w:szCs w:val="24"/>
              </w:rPr>
              <w:fldChar w:fldCharType="end"/>
            </w:r>
          </w:hyperlink>
        </w:p>
        <w:p w14:paraId="49C496C4" w14:textId="5FD64C3E" w:rsidR="00BF4D6E" w:rsidRPr="00BF4D6E" w:rsidRDefault="00BF4D6E">
          <w:pPr>
            <w:pStyle w:val="2d"/>
            <w:tabs>
              <w:tab w:val="right" w:leader="dot" w:pos="9628"/>
            </w:tabs>
            <w:rPr>
              <w:rFonts w:eastAsiaTheme="minorEastAsia"/>
              <w:noProof/>
              <w:sz w:val="24"/>
              <w:szCs w:val="24"/>
            </w:rPr>
          </w:pPr>
          <w:hyperlink w:anchor="_Toc206755969"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_Toc206755969 \h </w:instrText>
            </w:r>
            <w:r w:rsidRPr="00BF4D6E">
              <w:rPr>
                <w:noProof/>
                <w:webHidden/>
                <w:sz w:val="24"/>
                <w:szCs w:val="24"/>
              </w:rPr>
            </w:r>
            <w:r w:rsidRPr="00BF4D6E">
              <w:rPr>
                <w:noProof/>
                <w:webHidden/>
                <w:sz w:val="24"/>
                <w:szCs w:val="24"/>
              </w:rPr>
              <w:fldChar w:fldCharType="separate"/>
            </w:r>
            <w:r w:rsidRPr="00BF4D6E">
              <w:rPr>
                <w:noProof/>
                <w:webHidden/>
                <w:sz w:val="24"/>
                <w:szCs w:val="24"/>
              </w:rPr>
              <w:t>166</w:t>
            </w:r>
            <w:r w:rsidRPr="00BF4D6E">
              <w:rPr>
                <w:noProof/>
                <w:webHidden/>
                <w:sz w:val="24"/>
                <w:szCs w:val="24"/>
              </w:rPr>
              <w:fldChar w:fldCharType="end"/>
            </w:r>
          </w:hyperlink>
        </w:p>
        <w:p w14:paraId="15D8C548" w14:textId="71137D53" w:rsidR="00BF4D6E" w:rsidRPr="00BF4D6E" w:rsidRDefault="00BF4D6E">
          <w:pPr>
            <w:pStyle w:val="2d"/>
            <w:tabs>
              <w:tab w:val="right" w:leader="dot" w:pos="9628"/>
            </w:tabs>
            <w:rPr>
              <w:rFonts w:eastAsiaTheme="minorEastAsia"/>
              <w:noProof/>
              <w:sz w:val="24"/>
              <w:szCs w:val="24"/>
            </w:rPr>
          </w:pPr>
          <w:hyperlink w:anchor="_Toc206755970"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_Toc206755970 \h </w:instrText>
            </w:r>
            <w:r w:rsidRPr="00BF4D6E">
              <w:rPr>
                <w:noProof/>
                <w:webHidden/>
                <w:sz w:val="24"/>
                <w:szCs w:val="24"/>
              </w:rPr>
            </w:r>
            <w:r w:rsidRPr="00BF4D6E">
              <w:rPr>
                <w:noProof/>
                <w:webHidden/>
                <w:sz w:val="24"/>
                <w:szCs w:val="24"/>
              </w:rPr>
              <w:fldChar w:fldCharType="separate"/>
            </w:r>
            <w:r w:rsidRPr="00BF4D6E">
              <w:rPr>
                <w:noProof/>
                <w:webHidden/>
                <w:sz w:val="24"/>
                <w:szCs w:val="24"/>
              </w:rPr>
              <w:t>166</w:t>
            </w:r>
            <w:r w:rsidRPr="00BF4D6E">
              <w:rPr>
                <w:noProof/>
                <w:webHidden/>
                <w:sz w:val="24"/>
                <w:szCs w:val="24"/>
              </w:rPr>
              <w:fldChar w:fldCharType="end"/>
            </w:r>
          </w:hyperlink>
        </w:p>
        <w:p w14:paraId="38151A19" w14:textId="395AA12E" w:rsidR="00BF4D6E" w:rsidRPr="00BF4D6E" w:rsidRDefault="00BF4D6E">
          <w:pPr>
            <w:pStyle w:val="2d"/>
            <w:tabs>
              <w:tab w:val="right" w:leader="dot" w:pos="9628"/>
            </w:tabs>
            <w:rPr>
              <w:rFonts w:eastAsiaTheme="minorEastAsia"/>
              <w:noProof/>
              <w:sz w:val="24"/>
              <w:szCs w:val="24"/>
            </w:rPr>
          </w:pPr>
          <w:hyperlink w:anchor="_Toc206755971"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_Toc206755971 \h </w:instrText>
            </w:r>
            <w:r w:rsidRPr="00BF4D6E">
              <w:rPr>
                <w:noProof/>
                <w:webHidden/>
                <w:sz w:val="24"/>
                <w:szCs w:val="24"/>
              </w:rPr>
            </w:r>
            <w:r w:rsidRPr="00BF4D6E">
              <w:rPr>
                <w:noProof/>
                <w:webHidden/>
                <w:sz w:val="24"/>
                <w:szCs w:val="24"/>
              </w:rPr>
              <w:fldChar w:fldCharType="separate"/>
            </w:r>
            <w:r w:rsidRPr="00BF4D6E">
              <w:rPr>
                <w:noProof/>
                <w:webHidden/>
                <w:sz w:val="24"/>
                <w:szCs w:val="24"/>
              </w:rPr>
              <w:t>167</w:t>
            </w:r>
            <w:r w:rsidRPr="00BF4D6E">
              <w:rPr>
                <w:noProof/>
                <w:webHidden/>
                <w:sz w:val="24"/>
                <w:szCs w:val="24"/>
              </w:rPr>
              <w:fldChar w:fldCharType="end"/>
            </w:r>
          </w:hyperlink>
        </w:p>
        <w:p w14:paraId="1C96FABD" w14:textId="201601D3" w:rsidR="00BF4D6E" w:rsidRPr="00BF4D6E" w:rsidRDefault="00BF4D6E">
          <w:pPr>
            <w:pStyle w:val="2d"/>
            <w:tabs>
              <w:tab w:val="right" w:leader="dot" w:pos="9628"/>
            </w:tabs>
            <w:rPr>
              <w:rFonts w:eastAsiaTheme="minorEastAsia"/>
              <w:noProof/>
              <w:sz w:val="24"/>
              <w:szCs w:val="24"/>
            </w:rPr>
          </w:pPr>
          <w:hyperlink w:anchor="_Toc206755972"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_Toc206755972 \h </w:instrText>
            </w:r>
            <w:r w:rsidRPr="00BF4D6E">
              <w:rPr>
                <w:noProof/>
                <w:webHidden/>
                <w:sz w:val="24"/>
                <w:szCs w:val="24"/>
              </w:rPr>
            </w:r>
            <w:r w:rsidRPr="00BF4D6E">
              <w:rPr>
                <w:noProof/>
                <w:webHidden/>
                <w:sz w:val="24"/>
                <w:szCs w:val="24"/>
              </w:rPr>
              <w:fldChar w:fldCharType="separate"/>
            </w:r>
            <w:r w:rsidRPr="00BF4D6E">
              <w:rPr>
                <w:noProof/>
                <w:webHidden/>
                <w:sz w:val="24"/>
                <w:szCs w:val="24"/>
              </w:rPr>
              <w:t>171</w:t>
            </w:r>
            <w:r w:rsidRPr="00BF4D6E">
              <w:rPr>
                <w:noProof/>
                <w:webHidden/>
                <w:sz w:val="24"/>
                <w:szCs w:val="24"/>
              </w:rPr>
              <w:fldChar w:fldCharType="end"/>
            </w:r>
          </w:hyperlink>
        </w:p>
        <w:p w14:paraId="671DED57" w14:textId="264CCD34" w:rsidR="00BF4D6E" w:rsidRPr="00BF4D6E" w:rsidRDefault="00BF4D6E">
          <w:pPr>
            <w:pStyle w:val="1ff"/>
            <w:tabs>
              <w:tab w:val="right" w:leader="dot" w:pos="9628"/>
            </w:tabs>
            <w:rPr>
              <w:rFonts w:eastAsiaTheme="minorEastAsia"/>
              <w:noProof/>
              <w:sz w:val="24"/>
              <w:szCs w:val="24"/>
            </w:rPr>
          </w:pPr>
          <w:hyperlink w:anchor="_Toc206755973" w:history="1">
            <w:r w:rsidRPr="00BF4D6E">
              <w:rPr>
                <w:rStyle w:val="af7"/>
                <w:rFonts w:eastAsia="Tahoma"/>
                <w:bCs/>
                <w:noProof/>
                <w:sz w:val="24"/>
                <w:szCs w:val="24"/>
                <w:lang w:val="" w:eastAsia="en-US"/>
              </w:rPr>
              <w:t>10. Зона специализированной общественной застройки  объектами образования и научной деятельности (ОД3.1)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_Toc206755973 \h </w:instrText>
            </w:r>
            <w:r w:rsidRPr="00BF4D6E">
              <w:rPr>
                <w:noProof/>
                <w:webHidden/>
                <w:sz w:val="24"/>
                <w:szCs w:val="24"/>
              </w:rPr>
            </w:r>
            <w:r w:rsidRPr="00BF4D6E">
              <w:rPr>
                <w:noProof/>
                <w:webHidden/>
                <w:sz w:val="24"/>
                <w:szCs w:val="24"/>
              </w:rPr>
              <w:fldChar w:fldCharType="separate"/>
            </w:r>
            <w:r w:rsidRPr="00BF4D6E">
              <w:rPr>
                <w:noProof/>
                <w:webHidden/>
                <w:sz w:val="24"/>
                <w:szCs w:val="24"/>
              </w:rPr>
              <w:t>172</w:t>
            </w:r>
            <w:r w:rsidRPr="00BF4D6E">
              <w:rPr>
                <w:noProof/>
                <w:webHidden/>
                <w:sz w:val="24"/>
                <w:szCs w:val="24"/>
              </w:rPr>
              <w:fldChar w:fldCharType="end"/>
            </w:r>
          </w:hyperlink>
        </w:p>
        <w:p w14:paraId="022703CB" w14:textId="28E173D8" w:rsidR="00BF4D6E" w:rsidRPr="00BF4D6E" w:rsidRDefault="00BF4D6E">
          <w:pPr>
            <w:pStyle w:val="2d"/>
            <w:tabs>
              <w:tab w:val="right" w:leader="dot" w:pos="9628"/>
            </w:tabs>
            <w:rPr>
              <w:rFonts w:eastAsiaTheme="minorEastAsia"/>
              <w:noProof/>
              <w:sz w:val="24"/>
              <w:szCs w:val="24"/>
            </w:rPr>
          </w:pPr>
          <w:hyperlink w:anchor="_Toc206755974"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_Toc206755974 \h </w:instrText>
            </w:r>
            <w:r w:rsidRPr="00BF4D6E">
              <w:rPr>
                <w:noProof/>
                <w:webHidden/>
                <w:sz w:val="24"/>
                <w:szCs w:val="24"/>
              </w:rPr>
            </w:r>
            <w:r w:rsidRPr="00BF4D6E">
              <w:rPr>
                <w:noProof/>
                <w:webHidden/>
                <w:sz w:val="24"/>
                <w:szCs w:val="24"/>
              </w:rPr>
              <w:fldChar w:fldCharType="separate"/>
            </w:r>
            <w:r w:rsidRPr="00BF4D6E">
              <w:rPr>
                <w:noProof/>
                <w:webHidden/>
                <w:sz w:val="24"/>
                <w:szCs w:val="24"/>
              </w:rPr>
              <w:t>172</w:t>
            </w:r>
            <w:r w:rsidRPr="00BF4D6E">
              <w:rPr>
                <w:noProof/>
                <w:webHidden/>
                <w:sz w:val="24"/>
                <w:szCs w:val="24"/>
              </w:rPr>
              <w:fldChar w:fldCharType="end"/>
            </w:r>
          </w:hyperlink>
        </w:p>
        <w:p w14:paraId="2DC9266A" w14:textId="309B7731" w:rsidR="00BF4D6E" w:rsidRPr="00BF4D6E" w:rsidRDefault="00BF4D6E">
          <w:pPr>
            <w:pStyle w:val="2d"/>
            <w:tabs>
              <w:tab w:val="right" w:leader="dot" w:pos="9628"/>
            </w:tabs>
            <w:rPr>
              <w:rFonts w:eastAsiaTheme="minorEastAsia"/>
              <w:noProof/>
              <w:sz w:val="24"/>
              <w:szCs w:val="24"/>
            </w:rPr>
          </w:pPr>
          <w:hyperlink w:anchor="_Toc206755975"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_Toc206755975 \h </w:instrText>
            </w:r>
            <w:r w:rsidRPr="00BF4D6E">
              <w:rPr>
                <w:noProof/>
                <w:webHidden/>
                <w:sz w:val="24"/>
                <w:szCs w:val="24"/>
              </w:rPr>
            </w:r>
            <w:r w:rsidRPr="00BF4D6E">
              <w:rPr>
                <w:noProof/>
                <w:webHidden/>
                <w:sz w:val="24"/>
                <w:szCs w:val="24"/>
              </w:rPr>
              <w:fldChar w:fldCharType="separate"/>
            </w:r>
            <w:r w:rsidRPr="00BF4D6E">
              <w:rPr>
                <w:noProof/>
                <w:webHidden/>
                <w:sz w:val="24"/>
                <w:szCs w:val="24"/>
              </w:rPr>
              <w:t>175</w:t>
            </w:r>
            <w:r w:rsidRPr="00BF4D6E">
              <w:rPr>
                <w:noProof/>
                <w:webHidden/>
                <w:sz w:val="24"/>
                <w:szCs w:val="24"/>
              </w:rPr>
              <w:fldChar w:fldCharType="end"/>
            </w:r>
          </w:hyperlink>
        </w:p>
        <w:p w14:paraId="18D375AC" w14:textId="4D8AF8AC" w:rsidR="00BF4D6E" w:rsidRPr="00BF4D6E" w:rsidRDefault="00BF4D6E">
          <w:pPr>
            <w:pStyle w:val="2d"/>
            <w:tabs>
              <w:tab w:val="right" w:leader="dot" w:pos="9628"/>
            </w:tabs>
            <w:rPr>
              <w:rFonts w:eastAsiaTheme="minorEastAsia"/>
              <w:noProof/>
              <w:sz w:val="24"/>
              <w:szCs w:val="24"/>
            </w:rPr>
          </w:pPr>
          <w:hyperlink w:anchor="_Toc206755976"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_Toc206755976 \h </w:instrText>
            </w:r>
            <w:r w:rsidRPr="00BF4D6E">
              <w:rPr>
                <w:noProof/>
                <w:webHidden/>
                <w:sz w:val="24"/>
                <w:szCs w:val="24"/>
              </w:rPr>
            </w:r>
            <w:r w:rsidRPr="00BF4D6E">
              <w:rPr>
                <w:noProof/>
                <w:webHidden/>
                <w:sz w:val="24"/>
                <w:szCs w:val="24"/>
              </w:rPr>
              <w:fldChar w:fldCharType="separate"/>
            </w:r>
            <w:r w:rsidRPr="00BF4D6E">
              <w:rPr>
                <w:noProof/>
                <w:webHidden/>
                <w:sz w:val="24"/>
                <w:szCs w:val="24"/>
              </w:rPr>
              <w:t>175</w:t>
            </w:r>
            <w:r w:rsidRPr="00BF4D6E">
              <w:rPr>
                <w:noProof/>
                <w:webHidden/>
                <w:sz w:val="24"/>
                <w:szCs w:val="24"/>
              </w:rPr>
              <w:fldChar w:fldCharType="end"/>
            </w:r>
          </w:hyperlink>
        </w:p>
        <w:p w14:paraId="035604B4" w14:textId="60EF30B1" w:rsidR="00BF4D6E" w:rsidRPr="00BF4D6E" w:rsidRDefault="00BF4D6E">
          <w:pPr>
            <w:pStyle w:val="2d"/>
            <w:tabs>
              <w:tab w:val="right" w:leader="dot" w:pos="9628"/>
            </w:tabs>
            <w:rPr>
              <w:rFonts w:eastAsiaTheme="minorEastAsia"/>
              <w:noProof/>
              <w:sz w:val="24"/>
              <w:szCs w:val="24"/>
            </w:rPr>
          </w:pPr>
          <w:hyperlink w:anchor="_Toc206755977"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_Toc206755977 \h </w:instrText>
            </w:r>
            <w:r w:rsidRPr="00BF4D6E">
              <w:rPr>
                <w:noProof/>
                <w:webHidden/>
                <w:sz w:val="24"/>
                <w:szCs w:val="24"/>
              </w:rPr>
            </w:r>
            <w:r w:rsidRPr="00BF4D6E">
              <w:rPr>
                <w:noProof/>
                <w:webHidden/>
                <w:sz w:val="24"/>
                <w:szCs w:val="24"/>
              </w:rPr>
              <w:fldChar w:fldCharType="separate"/>
            </w:r>
            <w:r w:rsidRPr="00BF4D6E">
              <w:rPr>
                <w:noProof/>
                <w:webHidden/>
                <w:sz w:val="24"/>
                <w:szCs w:val="24"/>
              </w:rPr>
              <w:t>177</w:t>
            </w:r>
            <w:r w:rsidRPr="00BF4D6E">
              <w:rPr>
                <w:noProof/>
                <w:webHidden/>
                <w:sz w:val="24"/>
                <w:szCs w:val="24"/>
              </w:rPr>
              <w:fldChar w:fldCharType="end"/>
            </w:r>
          </w:hyperlink>
        </w:p>
        <w:p w14:paraId="15FF303B" w14:textId="12D936F6" w:rsidR="00BF4D6E" w:rsidRPr="00BF4D6E" w:rsidRDefault="00BF4D6E">
          <w:pPr>
            <w:pStyle w:val="2d"/>
            <w:tabs>
              <w:tab w:val="right" w:leader="dot" w:pos="9628"/>
            </w:tabs>
            <w:rPr>
              <w:rFonts w:eastAsiaTheme="minorEastAsia"/>
              <w:noProof/>
              <w:sz w:val="24"/>
              <w:szCs w:val="24"/>
            </w:rPr>
          </w:pPr>
          <w:hyperlink w:anchor="_Toc206755978"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_Toc206755978 \h </w:instrText>
            </w:r>
            <w:r w:rsidRPr="00BF4D6E">
              <w:rPr>
                <w:noProof/>
                <w:webHidden/>
                <w:sz w:val="24"/>
                <w:szCs w:val="24"/>
              </w:rPr>
            </w:r>
            <w:r w:rsidRPr="00BF4D6E">
              <w:rPr>
                <w:noProof/>
                <w:webHidden/>
                <w:sz w:val="24"/>
                <w:szCs w:val="24"/>
              </w:rPr>
              <w:fldChar w:fldCharType="separate"/>
            </w:r>
            <w:r w:rsidRPr="00BF4D6E">
              <w:rPr>
                <w:noProof/>
                <w:webHidden/>
                <w:sz w:val="24"/>
                <w:szCs w:val="24"/>
              </w:rPr>
              <w:t>180</w:t>
            </w:r>
            <w:r w:rsidRPr="00BF4D6E">
              <w:rPr>
                <w:noProof/>
                <w:webHidden/>
                <w:sz w:val="24"/>
                <w:szCs w:val="24"/>
              </w:rPr>
              <w:fldChar w:fldCharType="end"/>
            </w:r>
          </w:hyperlink>
        </w:p>
        <w:p w14:paraId="79E9FBCE" w14:textId="161E0BAD" w:rsidR="00BF4D6E" w:rsidRPr="00BF4D6E" w:rsidRDefault="00BF4D6E">
          <w:pPr>
            <w:pStyle w:val="1ff"/>
            <w:tabs>
              <w:tab w:val="right" w:leader="dot" w:pos="9628"/>
            </w:tabs>
            <w:rPr>
              <w:rFonts w:eastAsiaTheme="minorEastAsia"/>
              <w:noProof/>
              <w:sz w:val="24"/>
              <w:szCs w:val="24"/>
            </w:rPr>
          </w:pPr>
          <w:hyperlink w:anchor="_Toc206755979" w:history="1">
            <w:r w:rsidRPr="00BF4D6E">
              <w:rPr>
                <w:rStyle w:val="af7"/>
                <w:rFonts w:eastAsia="Tahoma"/>
                <w:bCs/>
                <w:noProof/>
                <w:sz w:val="24"/>
                <w:szCs w:val="24"/>
                <w:lang w:val="" w:eastAsia="en-US"/>
              </w:rPr>
              <w:t>11. Зона специализированной общественной застройки  объектами здравоохранения (ОД3.2)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_Toc206755979 \h </w:instrText>
            </w:r>
            <w:r w:rsidRPr="00BF4D6E">
              <w:rPr>
                <w:noProof/>
                <w:webHidden/>
                <w:sz w:val="24"/>
                <w:szCs w:val="24"/>
              </w:rPr>
            </w:r>
            <w:r w:rsidRPr="00BF4D6E">
              <w:rPr>
                <w:noProof/>
                <w:webHidden/>
                <w:sz w:val="24"/>
                <w:szCs w:val="24"/>
              </w:rPr>
              <w:fldChar w:fldCharType="separate"/>
            </w:r>
            <w:r w:rsidRPr="00BF4D6E">
              <w:rPr>
                <w:noProof/>
                <w:webHidden/>
                <w:sz w:val="24"/>
                <w:szCs w:val="24"/>
              </w:rPr>
              <w:t>181</w:t>
            </w:r>
            <w:r w:rsidRPr="00BF4D6E">
              <w:rPr>
                <w:noProof/>
                <w:webHidden/>
                <w:sz w:val="24"/>
                <w:szCs w:val="24"/>
              </w:rPr>
              <w:fldChar w:fldCharType="end"/>
            </w:r>
          </w:hyperlink>
        </w:p>
        <w:p w14:paraId="206E0CC4" w14:textId="04E0CBFE" w:rsidR="00BF4D6E" w:rsidRPr="00BF4D6E" w:rsidRDefault="00BF4D6E">
          <w:pPr>
            <w:pStyle w:val="2d"/>
            <w:tabs>
              <w:tab w:val="right" w:leader="dot" w:pos="9628"/>
            </w:tabs>
            <w:rPr>
              <w:rFonts w:eastAsiaTheme="minorEastAsia"/>
              <w:noProof/>
              <w:sz w:val="24"/>
              <w:szCs w:val="24"/>
            </w:rPr>
          </w:pPr>
          <w:hyperlink w:anchor="_Toc206755980"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_Toc206755980 \h </w:instrText>
            </w:r>
            <w:r w:rsidRPr="00BF4D6E">
              <w:rPr>
                <w:noProof/>
                <w:webHidden/>
                <w:sz w:val="24"/>
                <w:szCs w:val="24"/>
              </w:rPr>
            </w:r>
            <w:r w:rsidRPr="00BF4D6E">
              <w:rPr>
                <w:noProof/>
                <w:webHidden/>
                <w:sz w:val="24"/>
                <w:szCs w:val="24"/>
              </w:rPr>
              <w:fldChar w:fldCharType="separate"/>
            </w:r>
            <w:r w:rsidRPr="00BF4D6E">
              <w:rPr>
                <w:noProof/>
                <w:webHidden/>
                <w:sz w:val="24"/>
                <w:szCs w:val="24"/>
              </w:rPr>
              <w:t>181</w:t>
            </w:r>
            <w:r w:rsidRPr="00BF4D6E">
              <w:rPr>
                <w:noProof/>
                <w:webHidden/>
                <w:sz w:val="24"/>
                <w:szCs w:val="24"/>
              </w:rPr>
              <w:fldChar w:fldCharType="end"/>
            </w:r>
          </w:hyperlink>
        </w:p>
        <w:p w14:paraId="38EC89A7" w14:textId="7893294C" w:rsidR="00BF4D6E" w:rsidRPr="00BF4D6E" w:rsidRDefault="00BF4D6E">
          <w:pPr>
            <w:pStyle w:val="2d"/>
            <w:tabs>
              <w:tab w:val="right" w:leader="dot" w:pos="9628"/>
            </w:tabs>
            <w:rPr>
              <w:rFonts w:eastAsiaTheme="minorEastAsia"/>
              <w:noProof/>
              <w:sz w:val="24"/>
              <w:szCs w:val="24"/>
            </w:rPr>
          </w:pPr>
          <w:hyperlink w:anchor="_Toc206755981"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_Toc206755981 \h </w:instrText>
            </w:r>
            <w:r w:rsidRPr="00BF4D6E">
              <w:rPr>
                <w:noProof/>
                <w:webHidden/>
                <w:sz w:val="24"/>
                <w:szCs w:val="24"/>
              </w:rPr>
            </w:r>
            <w:r w:rsidRPr="00BF4D6E">
              <w:rPr>
                <w:noProof/>
                <w:webHidden/>
                <w:sz w:val="24"/>
                <w:szCs w:val="24"/>
              </w:rPr>
              <w:fldChar w:fldCharType="separate"/>
            </w:r>
            <w:r w:rsidRPr="00BF4D6E">
              <w:rPr>
                <w:noProof/>
                <w:webHidden/>
                <w:sz w:val="24"/>
                <w:szCs w:val="24"/>
              </w:rPr>
              <w:t>183</w:t>
            </w:r>
            <w:r w:rsidRPr="00BF4D6E">
              <w:rPr>
                <w:noProof/>
                <w:webHidden/>
                <w:sz w:val="24"/>
                <w:szCs w:val="24"/>
              </w:rPr>
              <w:fldChar w:fldCharType="end"/>
            </w:r>
          </w:hyperlink>
        </w:p>
        <w:p w14:paraId="6569AC53" w14:textId="239ECFEB" w:rsidR="00BF4D6E" w:rsidRPr="00BF4D6E" w:rsidRDefault="00BF4D6E">
          <w:pPr>
            <w:pStyle w:val="2d"/>
            <w:tabs>
              <w:tab w:val="right" w:leader="dot" w:pos="9628"/>
            </w:tabs>
            <w:rPr>
              <w:rFonts w:eastAsiaTheme="minorEastAsia"/>
              <w:noProof/>
              <w:sz w:val="24"/>
              <w:szCs w:val="24"/>
            </w:rPr>
          </w:pPr>
          <w:hyperlink w:anchor="_Toc206755982"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_Toc206755982 \h </w:instrText>
            </w:r>
            <w:r w:rsidRPr="00BF4D6E">
              <w:rPr>
                <w:noProof/>
                <w:webHidden/>
                <w:sz w:val="24"/>
                <w:szCs w:val="24"/>
              </w:rPr>
            </w:r>
            <w:r w:rsidRPr="00BF4D6E">
              <w:rPr>
                <w:noProof/>
                <w:webHidden/>
                <w:sz w:val="24"/>
                <w:szCs w:val="24"/>
              </w:rPr>
              <w:fldChar w:fldCharType="separate"/>
            </w:r>
            <w:r w:rsidRPr="00BF4D6E">
              <w:rPr>
                <w:noProof/>
                <w:webHidden/>
                <w:sz w:val="24"/>
                <w:szCs w:val="24"/>
              </w:rPr>
              <w:t>184</w:t>
            </w:r>
            <w:r w:rsidRPr="00BF4D6E">
              <w:rPr>
                <w:noProof/>
                <w:webHidden/>
                <w:sz w:val="24"/>
                <w:szCs w:val="24"/>
              </w:rPr>
              <w:fldChar w:fldCharType="end"/>
            </w:r>
          </w:hyperlink>
        </w:p>
        <w:p w14:paraId="2204D222" w14:textId="041EB84B" w:rsidR="00BF4D6E" w:rsidRPr="00BF4D6E" w:rsidRDefault="00BF4D6E">
          <w:pPr>
            <w:pStyle w:val="2d"/>
            <w:tabs>
              <w:tab w:val="right" w:leader="dot" w:pos="9628"/>
            </w:tabs>
            <w:rPr>
              <w:rFonts w:eastAsiaTheme="minorEastAsia"/>
              <w:noProof/>
              <w:sz w:val="24"/>
              <w:szCs w:val="24"/>
            </w:rPr>
          </w:pPr>
          <w:hyperlink w:anchor="_Toc206755983"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_Toc206755983 \h </w:instrText>
            </w:r>
            <w:r w:rsidRPr="00BF4D6E">
              <w:rPr>
                <w:noProof/>
                <w:webHidden/>
                <w:sz w:val="24"/>
                <w:szCs w:val="24"/>
              </w:rPr>
            </w:r>
            <w:r w:rsidRPr="00BF4D6E">
              <w:rPr>
                <w:noProof/>
                <w:webHidden/>
                <w:sz w:val="24"/>
                <w:szCs w:val="24"/>
              </w:rPr>
              <w:fldChar w:fldCharType="separate"/>
            </w:r>
            <w:r w:rsidRPr="00BF4D6E">
              <w:rPr>
                <w:noProof/>
                <w:webHidden/>
                <w:sz w:val="24"/>
                <w:szCs w:val="24"/>
              </w:rPr>
              <w:t>185</w:t>
            </w:r>
            <w:r w:rsidRPr="00BF4D6E">
              <w:rPr>
                <w:noProof/>
                <w:webHidden/>
                <w:sz w:val="24"/>
                <w:szCs w:val="24"/>
              </w:rPr>
              <w:fldChar w:fldCharType="end"/>
            </w:r>
          </w:hyperlink>
        </w:p>
        <w:p w14:paraId="2DFE1DFF" w14:textId="47120F24" w:rsidR="00BF4D6E" w:rsidRPr="00BF4D6E" w:rsidRDefault="00BF4D6E">
          <w:pPr>
            <w:pStyle w:val="2d"/>
            <w:tabs>
              <w:tab w:val="right" w:leader="dot" w:pos="9628"/>
            </w:tabs>
            <w:rPr>
              <w:rFonts w:eastAsiaTheme="minorEastAsia"/>
              <w:noProof/>
              <w:sz w:val="24"/>
              <w:szCs w:val="24"/>
            </w:rPr>
          </w:pPr>
          <w:hyperlink w:anchor="_Toc206755984"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_Toc206755984 \h </w:instrText>
            </w:r>
            <w:r w:rsidRPr="00BF4D6E">
              <w:rPr>
                <w:noProof/>
                <w:webHidden/>
                <w:sz w:val="24"/>
                <w:szCs w:val="24"/>
              </w:rPr>
            </w:r>
            <w:r w:rsidRPr="00BF4D6E">
              <w:rPr>
                <w:noProof/>
                <w:webHidden/>
                <w:sz w:val="24"/>
                <w:szCs w:val="24"/>
              </w:rPr>
              <w:fldChar w:fldCharType="separate"/>
            </w:r>
            <w:r w:rsidRPr="00BF4D6E">
              <w:rPr>
                <w:noProof/>
                <w:webHidden/>
                <w:sz w:val="24"/>
                <w:szCs w:val="24"/>
              </w:rPr>
              <w:t>187</w:t>
            </w:r>
            <w:r w:rsidRPr="00BF4D6E">
              <w:rPr>
                <w:noProof/>
                <w:webHidden/>
                <w:sz w:val="24"/>
                <w:szCs w:val="24"/>
              </w:rPr>
              <w:fldChar w:fldCharType="end"/>
            </w:r>
          </w:hyperlink>
        </w:p>
        <w:p w14:paraId="08D18998" w14:textId="59EFA76B" w:rsidR="00BF4D6E" w:rsidRPr="00BF4D6E" w:rsidRDefault="00BF4D6E">
          <w:pPr>
            <w:pStyle w:val="1ff"/>
            <w:tabs>
              <w:tab w:val="right" w:leader="dot" w:pos="9628"/>
            </w:tabs>
            <w:rPr>
              <w:rFonts w:eastAsiaTheme="minorEastAsia"/>
              <w:noProof/>
              <w:sz w:val="24"/>
              <w:szCs w:val="24"/>
            </w:rPr>
          </w:pPr>
          <w:hyperlink w:anchor="_Toc206755985" w:history="1">
            <w:r w:rsidRPr="00BF4D6E">
              <w:rPr>
                <w:rStyle w:val="af7"/>
                <w:rFonts w:eastAsia="Tahoma"/>
                <w:bCs/>
                <w:noProof/>
                <w:sz w:val="24"/>
                <w:szCs w:val="24"/>
                <w:lang w:val="" w:eastAsia="en-US"/>
              </w:rPr>
              <w:t>12. Зона религиозного использования (ОД4)</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_Toc206755985 \h </w:instrText>
            </w:r>
            <w:r w:rsidRPr="00BF4D6E">
              <w:rPr>
                <w:noProof/>
                <w:webHidden/>
                <w:sz w:val="24"/>
                <w:szCs w:val="24"/>
              </w:rPr>
            </w:r>
            <w:r w:rsidRPr="00BF4D6E">
              <w:rPr>
                <w:noProof/>
                <w:webHidden/>
                <w:sz w:val="24"/>
                <w:szCs w:val="24"/>
              </w:rPr>
              <w:fldChar w:fldCharType="separate"/>
            </w:r>
            <w:r w:rsidRPr="00BF4D6E">
              <w:rPr>
                <w:noProof/>
                <w:webHidden/>
                <w:sz w:val="24"/>
                <w:szCs w:val="24"/>
              </w:rPr>
              <w:t>188</w:t>
            </w:r>
            <w:r w:rsidRPr="00BF4D6E">
              <w:rPr>
                <w:noProof/>
                <w:webHidden/>
                <w:sz w:val="24"/>
                <w:szCs w:val="24"/>
              </w:rPr>
              <w:fldChar w:fldCharType="end"/>
            </w:r>
          </w:hyperlink>
        </w:p>
        <w:p w14:paraId="69984A68" w14:textId="64949482" w:rsidR="00BF4D6E" w:rsidRPr="00BF4D6E" w:rsidRDefault="00BF4D6E">
          <w:pPr>
            <w:pStyle w:val="2d"/>
            <w:tabs>
              <w:tab w:val="right" w:leader="dot" w:pos="9628"/>
            </w:tabs>
            <w:rPr>
              <w:rFonts w:eastAsiaTheme="minorEastAsia"/>
              <w:noProof/>
              <w:sz w:val="24"/>
              <w:szCs w:val="24"/>
            </w:rPr>
          </w:pPr>
          <w:hyperlink w:anchor="_Toc206755986"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_Toc206755986 \h </w:instrText>
            </w:r>
            <w:r w:rsidRPr="00BF4D6E">
              <w:rPr>
                <w:noProof/>
                <w:webHidden/>
                <w:sz w:val="24"/>
                <w:szCs w:val="24"/>
              </w:rPr>
            </w:r>
            <w:r w:rsidRPr="00BF4D6E">
              <w:rPr>
                <w:noProof/>
                <w:webHidden/>
                <w:sz w:val="24"/>
                <w:szCs w:val="24"/>
              </w:rPr>
              <w:fldChar w:fldCharType="separate"/>
            </w:r>
            <w:r w:rsidRPr="00BF4D6E">
              <w:rPr>
                <w:noProof/>
                <w:webHidden/>
                <w:sz w:val="24"/>
                <w:szCs w:val="24"/>
              </w:rPr>
              <w:t>188</w:t>
            </w:r>
            <w:r w:rsidRPr="00BF4D6E">
              <w:rPr>
                <w:noProof/>
                <w:webHidden/>
                <w:sz w:val="24"/>
                <w:szCs w:val="24"/>
              </w:rPr>
              <w:fldChar w:fldCharType="end"/>
            </w:r>
          </w:hyperlink>
        </w:p>
        <w:p w14:paraId="126B6ED8" w14:textId="16FCEB68" w:rsidR="00BF4D6E" w:rsidRPr="00BF4D6E" w:rsidRDefault="00BF4D6E">
          <w:pPr>
            <w:pStyle w:val="2d"/>
            <w:tabs>
              <w:tab w:val="right" w:leader="dot" w:pos="9628"/>
            </w:tabs>
            <w:rPr>
              <w:rFonts w:eastAsiaTheme="minorEastAsia"/>
              <w:noProof/>
              <w:sz w:val="24"/>
              <w:szCs w:val="24"/>
            </w:rPr>
          </w:pPr>
          <w:hyperlink w:anchor="_Toc206755987"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_Toc206755987 \h </w:instrText>
            </w:r>
            <w:r w:rsidRPr="00BF4D6E">
              <w:rPr>
                <w:noProof/>
                <w:webHidden/>
                <w:sz w:val="24"/>
                <w:szCs w:val="24"/>
              </w:rPr>
            </w:r>
            <w:r w:rsidRPr="00BF4D6E">
              <w:rPr>
                <w:noProof/>
                <w:webHidden/>
                <w:sz w:val="24"/>
                <w:szCs w:val="24"/>
              </w:rPr>
              <w:fldChar w:fldCharType="separate"/>
            </w:r>
            <w:r w:rsidRPr="00BF4D6E">
              <w:rPr>
                <w:noProof/>
                <w:webHidden/>
                <w:sz w:val="24"/>
                <w:szCs w:val="24"/>
              </w:rPr>
              <w:t>190</w:t>
            </w:r>
            <w:r w:rsidRPr="00BF4D6E">
              <w:rPr>
                <w:noProof/>
                <w:webHidden/>
                <w:sz w:val="24"/>
                <w:szCs w:val="24"/>
              </w:rPr>
              <w:fldChar w:fldCharType="end"/>
            </w:r>
          </w:hyperlink>
        </w:p>
        <w:p w14:paraId="3E881FFF" w14:textId="1122D690" w:rsidR="00BF4D6E" w:rsidRPr="00BF4D6E" w:rsidRDefault="00BF4D6E">
          <w:pPr>
            <w:pStyle w:val="2d"/>
            <w:tabs>
              <w:tab w:val="right" w:leader="dot" w:pos="9628"/>
            </w:tabs>
            <w:rPr>
              <w:rFonts w:eastAsiaTheme="minorEastAsia"/>
              <w:noProof/>
              <w:sz w:val="24"/>
              <w:szCs w:val="24"/>
            </w:rPr>
          </w:pPr>
          <w:hyperlink w:anchor="_Toc206755988"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_Toc206755988 \h </w:instrText>
            </w:r>
            <w:r w:rsidRPr="00BF4D6E">
              <w:rPr>
                <w:noProof/>
                <w:webHidden/>
                <w:sz w:val="24"/>
                <w:szCs w:val="24"/>
              </w:rPr>
            </w:r>
            <w:r w:rsidRPr="00BF4D6E">
              <w:rPr>
                <w:noProof/>
                <w:webHidden/>
                <w:sz w:val="24"/>
                <w:szCs w:val="24"/>
              </w:rPr>
              <w:fldChar w:fldCharType="separate"/>
            </w:r>
            <w:r w:rsidRPr="00BF4D6E">
              <w:rPr>
                <w:noProof/>
                <w:webHidden/>
                <w:sz w:val="24"/>
                <w:szCs w:val="24"/>
              </w:rPr>
              <w:t>190</w:t>
            </w:r>
            <w:r w:rsidRPr="00BF4D6E">
              <w:rPr>
                <w:noProof/>
                <w:webHidden/>
                <w:sz w:val="24"/>
                <w:szCs w:val="24"/>
              </w:rPr>
              <w:fldChar w:fldCharType="end"/>
            </w:r>
          </w:hyperlink>
        </w:p>
        <w:p w14:paraId="07405713" w14:textId="5167EB34" w:rsidR="00BF4D6E" w:rsidRPr="00BF4D6E" w:rsidRDefault="00BF4D6E">
          <w:pPr>
            <w:pStyle w:val="2d"/>
            <w:tabs>
              <w:tab w:val="right" w:leader="dot" w:pos="9628"/>
            </w:tabs>
            <w:rPr>
              <w:rFonts w:eastAsiaTheme="minorEastAsia"/>
              <w:noProof/>
              <w:sz w:val="24"/>
              <w:szCs w:val="24"/>
            </w:rPr>
          </w:pPr>
          <w:hyperlink w:anchor="_Toc206755989"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_Toc206755989 \h </w:instrText>
            </w:r>
            <w:r w:rsidRPr="00BF4D6E">
              <w:rPr>
                <w:noProof/>
                <w:webHidden/>
                <w:sz w:val="24"/>
                <w:szCs w:val="24"/>
              </w:rPr>
            </w:r>
            <w:r w:rsidRPr="00BF4D6E">
              <w:rPr>
                <w:noProof/>
                <w:webHidden/>
                <w:sz w:val="24"/>
                <w:szCs w:val="24"/>
              </w:rPr>
              <w:fldChar w:fldCharType="separate"/>
            </w:r>
            <w:r w:rsidRPr="00BF4D6E">
              <w:rPr>
                <w:noProof/>
                <w:webHidden/>
                <w:sz w:val="24"/>
                <w:szCs w:val="24"/>
              </w:rPr>
              <w:t>191</w:t>
            </w:r>
            <w:r w:rsidRPr="00BF4D6E">
              <w:rPr>
                <w:noProof/>
                <w:webHidden/>
                <w:sz w:val="24"/>
                <w:szCs w:val="24"/>
              </w:rPr>
              <w:fldChar w:fldCharType="end"/>
            </w:r>
          </w:hyperlink>
        </w:p>
        <w:p w14:paraId="4A593AC9" w14:textId="2A555E49" w:rsidR="00BF4D6E" w:rsidRPr="00BF4D6E" w:rsidRDefault="00BF4D6E">
          <w:pPr>
            <w:pStyle w:val="2d"/>
            <w:tabs>
              <w:tab w:val="right" w:leader="dot" w:pos="9628"/>
            </w:tabs>
            <w:rPr>
              <w:rFonts w:eastAsiaTheme="minorEastAsia"/>
              <w:noProof/>
              <w:sz w:val="24"/>
              <w:szCs w:val="24"/>
            </w:rPr>
          </w:pPr>
          <w:hyperlink w:anchor="_Toc206755990"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_Toc206755990 \h </w:instrText>
            </w:r>
            <w:r w:rsidRPr="00BF4D6E">
              <w:rPr>
                <w:noProof/>
                <w:webHidden/>
                <w:sz w:val="24"/>
                <w:szCs w:val="24"/>
              </w:rPr>
            </w:r>
            <w:r w:rsidRPr="00BF4D6E">
              <w:rPr>
                <w:noProof/>
                <w:webHidden/>
                <w:sz w:val="24"/>
                <w:szCs w:val="24"/>
              </w:rPr>
              <w:fldChar w:fldCharType="separate"/>
            </w:r>
            <w:r w:rsidRPr="00BF4D6E">
              <w:rPr>
                <w:noProof/>
                <w:webHidden/>
                <w:sz w:val="24"/>
                <w:szCs w:val="24"/>
              </w:rPr>
              <w:t>194</w:t>
            </w:r>
            <w:r w:rsidRPr="00BF4D6E">
              <w:rPr>
                <w:noProof/>
                <w:webHidden/>
                <w:sz w:val="24"/>
                <w:szCs w:val="24"/>
              </w:rPr>
              <w:fldChar w:fldCharType="end"/>
            </w:r>
          </w:hyperlink>
        </w:p>
        <w:p w14:paraId="5C31046A" w14:textId="1EE90BD7" w:rsidR="00BF4D6E" w:rsidRPr="00BF4D6E" w:rsidRDefault="00BF4D6E">
          <w:pPr>
            <w:pStyle w:val="1ff"/>
            <w:tabs>
              <w:tab w:val="right" w:leader="dot" w:pos="9628"/>
            </w:tabs>
            <w:rPr>
              <w:rFonts w:eastAsiaTheme="minorEastAsia"/>
              <w:noProof/>
              <w:sz w:val="24"/>
              <w:szCs w:val="24"/>
            </w:rPr>
          </w:pPr>
          <w:hyperlink w:anchor="_Toc206755991" w:history="1">
            <w:r w:rsidRPr="00BF4D6E">
              <w:rPr>
                <w:rStyle w:val="af7"/>
                <w:rFonts w:eastAsia="Tahoma"/>
                <w:bCs/>
                <w:noProof/>
                <w:sz w:val="24"/>
                <w:szCs w:val="24"/>
                <w:lang w:val="" w:eastAsia="en-US"/>
              </w:rPr>
              <w:t>13. Производственная зона размещения предприятий молочно-консервной промышленности. (П1.1)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_Toc206755991 \h </w:instrText>
            </w:r>
            <w:r w:rsidRPr="00BF4D6E">
              <w:rPr>
                <w:noProof/>
                <w:webHidden/>
                <w:sz w:val="24"/>
                <w:szCs w:val="24"/>
              </w:rPr>
            </w:r>
            <w:r w:rsidRPr="00BF4D6E">
              <w:rPr>
                <w:noProof/>
                <w:webHidden/>
                <w:sz w:val="24"/>
                <w:szCs w:val="24"/>
              </w:rPr>
              <w:fldChar w:fldCharType="separate"/>
            </w:r>
            <w:r w:rsidRPr="00BF4D6E">
              <w:rPr>
                <w:noProof/>
                <w:webHidden/>
                <w:sz w:val="24"/>
                <w:szCs w:val="24"/>
              </w:rPr>
              <w:t>195</w:t>
            </w:r>
            <w:r w:rsidRPr="00BF4D6E">
              <w:rPr>
                <w:noProof/>
                <w:webHidden/>
                <w:sz w:val="24"/>
                <w:szCs w:val="24"/>
              </w:rPr>
              <w:fldChar w:fldCharType="end"/>
            </w:r>
          </w:hyperlink>
        </w:p>
        <w:p w14:paraId="5F8336B7" w14:textId="102AF01B" w:rsidR="00BF4D6E" w:rsidRPr="00BF4D6E" w:rsidRDefault="00BF4D6E">
          <w:pPr>
            <w:pStyle w:val="2d"/>
            <w:tabs>
              <w:tab w:val="right" w:leader="dot" w:pos="9628"/>
            </w:tabs>
            <w:rPr>
              <w:rFonts w:eastAsiaTheme="minorEastAsia"/>
              <w:noProof/>
              <w:sz w:val="24"/>
              <w:szCs w:val="24"/>
            </w:rPr>
          </w:pPr>
          <w:hyperlink w:anchor="_Toc206755992"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_Toc206755992 \h </w:instrText>
            </w:r>
            <w:r w:rsidRPr="00BF4D6E">
              <w:rPr>
                <w:noProof/>
                <w:webHidden/>
                <w:sz w:val="24"/>
                <w:szCs w:val="24"/>
              </w:rPr>
            </w:r>
            <w:r w:rsidRPr="00BF4D6E">
              <w:rPr>
                <w:noProof/>
                <w:webHidden/>
                <w:sz w:val="24"/>
                <w:szCs w:val="24"/>
              </w:rPr>
              <w:fldChar w:fldCharType="separate"/>
            </w:r>
            <w:r w:rsidRPr="00BF4D6E">
              <w:rPr>
                <w:noProof/>
                <w:webHidden/>
                <w:sz w:val="24"/>
                <w:szCs w:val="24"/>
              </w:rPr>
              <w:t>195</w:t>
            </w:r>
            <w:r w:rsidRPr="00BF4D6E">
              <w:rPr>
                <w:noProof/>
                <w:webHidden/>
                <w:sz w:val="24"/>
                <w:szCs w:val="24"/>
              </w:rPr>
              <w:fldChar w:fldCharType="end"/>
            </w:r>
          </w:hyperlink>
        </w:p>
        <w:p w14:paraId="47D6ED03" w14:textId="70D628F2" w:rsidR="00BF4D6E" w:rsidRPr="00BF4D6E" w:rsidRDefault="00BF4D6E">
          <w:pPr>
            <w:pStyle w:val="2d"/>
            <w:tabs>
              <w:tab w:val="right" w:leader="dot" w:pos="9628"/>
            </w:tabs>
            <w:rPr>
              <w:rFonts w:eastAsiaTheme="minorEastAsia"/>
              <w:noProof/>
              <w:sz w:val="24"/>
              <w:szCs w:val="24"/>
            </w:rPr>
          </w:pPr>
          <w:hyperlink w:anchor="_Toc206755993"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_Toc206755993 \h </w:instrText>
            </w:r>
            <w:r w:rsidRPr="00BF4D6E">
              <w:rPr>
                <w:noProof/>
                <w:webHidden/>
                <w:sz w:val="24"/>
                <w:szCs w:val="24"/>
              </w:rPr>
            </w:r>
            <w:r w:rsidRPr="00BF4D6E">
              <w:rPr>
                <w:noProof/>
                <w:webHidden/>
                <w:sz w:val="24"/>
                <w:szCs w:val="24"/>
              </w:rPr>
              <w:fldChar w:fldCharType="separate"/>
            </w:r>
            <w:r w:rsidRPr="00BF4D6E">
              <w:rPr>
                <w:noProof/>
                <w:webHidden/>
                <w:sz w:val="24"/>
                <w:szCs w:val="24"/>
              </w:rPr>
              <w:t>199</w:t>
            </w:r>
            <w:r w:rsidRPr="00BF4D6E">
              <w:rPr>
                <w:noProof/>
                <w:webHidden/>
                <w:sz w:val="24"/>
                <w:szCs w:val="24"/>
              </w:rPr>
              <w:fldChar w:fldCharType="end"/>
            </w:r>
          </w:hyperlink>
        </w:p>
        <w:p w14:paraId="1B4F6076" w14:textId="5C3F611D" w:rsidR="00BF4D6E" w:rsidRPr="00BF4D6E" w:rsidRDefault="00BF4D6E">
          <w:pPr>
            <w:pStyle w:val="2d"/>
            <w:tabs>
              <w:tab w:val="right" w:leader="dot" w:pos="9628"/>
            </w:tabs>
            <w:rPr>
              <w:rFonts w:eastAsiaTheme="minorEastAsia"/>
              <w:noProof/>
              <w:sz w:val="24"/>
              <w:szCs w:val="24"/>
            </w:rPr>
          </w:pPr>
          <w:hyperlink w:anchor="_Toc206755994"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_Toc206755994 \h </w:instrText>
            </w:r>
            <w:r w:rsidRPr="00BF4D6E">
              <w:rPr>
                <w:noProof/>
                <w:webHidden/>
                <w:sz w:val="24"/>
                <w:szCs w:val="24"/>
              </w:rPr>
            </w:r>
            <w:r w:rsidRPr="00BF4D6E">
              <w:rPr>
                <w:noProof/>
                <w:webHidden/>
                <w:sz w:val="24"/>
                <w:szCs w:val="24"/>
              </w:rPr>
              <w:fldChar w:fldCharType="separate"/>
            </w:r>
            <w:r w:rsidRPr="00BF4D6E">
              <w:rPr>
                <w:noProof/>
                <w:webHidden/>
                <w:sz w:val="24"/>
                <w:szCs w:val="24"/>
              </w:rPr>
              <w:t>200</w:t>
            </w:r>
            <w:r w:rsidRPr="00BF4D6E">
              <w:rPr>
                <w:noProof/>
                <w:webHidden/>
                <w:sz w:val="24"/>
                <w:szCs w:val="24"/>
              </w:rPr>
              <w:fldChar w:fldCharType="end"/>
            </w:r>
          </w:hyperlink>
        </w:p>
        <w:p w14:paraId="4F345693" w14:textId="008BDC14" w:rsidR="00BF4D6E" w:rsidRPr="00BF4D6E" w:rsidRDefault="00BF4D6E">
          <w:pPr>
            <w:pStyle w:val="2d"/>
            <w:tabs>
              <w:tab w:val="right" w:leader="dot" w:pos="9628"/>
            </w:tabs>
            <w:rPr>
              <w:rFonts w:eastAsiaTheme="minorEastAsia"/>
              <w:noProof/>
              <w:sz w:val="24"/>
              <w:szCs w:val="24"/>
            </w:rPr>
          </w:pPr>
          <w:hyperlink w:anchor="_Toc206755995"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_Toc206755995 \h </w:instrText>
            </w:r>
            <w:r w:rsidRPr="00BF4D6E">
              <w:rPr>
                <w:noProof/>
                <w:webHidden/>
                <w:sz w:val="24"/>
                <w:szCs w:val="24"/>
              </w:rPr>
            </w:r>
            <w:r w:rsidRPr="00BF4D6E">
              <w:rPr>
                <w:noProof/>
                <w:webHidden/>
                <w:sz w:val="24"/>
                <w:szCs w:val="24"/>
              </w:rPr>
              <w:fldChar w:fldCharType="separate"/>
            </w:r>
            <w:r w:rsidRPr="00BF4D6E">
              <w:rPr>
                <w:noProof/>
                <w:webHidden/>
                <w:sz w:val="24"/>
                <w:szCs w:val="24"/>
              </w:rPr>
              <w:t>202</w:t>
            </w:r>
            <w:r w:rsidRPr="00BF4D6E">
              <w:rPr>
                <w:noProof/>
                <w:webHidden/>
                <w:sz w:val="24"/>
                <w:szCs w:val="24"/>
              </w:rPr>
              <w:fldChar w:fldCharType="end"/>
            </w:r>
          </w:hyperlink>
        </w:p>
        <w:p w14:paraId="25EA18B9" w14:textId="16B97B04" w:rsidR="00BF4D6E" w:rsidRPr="00BF4D6E" w:rsidRDefault="00BF4D6E">
          <w:pPr>
            <w:pStyle w:val="2d"/>
            <w:tabs>
              <w:tab w:val="right" w:leader="dot" w:pos="9628"/>
            </w:tabs>
            <w:rPr>
              <w:rFonts w:eastAsiaTheme="minorEastAsia"/>
              <w:noProof/>
              <w:sz w:val="24"/>
              <w:szCs w:val="24"/>
            </w:rPr>
          </w:pPr>
          <w:hyperlink w:anchor="_Toc206755996"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_Toc206755996 \h </w:instrText>
            </w:r>
            <w:r w:rsidRPr="00BF4D6E">
              <w:rPr>
                <w:noProof/>
                <w:webHidden/>
                <w:sz w:val="24"/>
                <w:szCs w:val="24"/>
              </w:rPr>
            </w:r>
            <w:r w:rsidRPr="00BF4D6E">
              <w:rPr>
                <w:noProof/>
                <w:webHidden/>
                <w:sz w:val="24"/>
                <w:szCs w:val="24"/>
              </w:rPr>
              <w:fldChar w:fldCharType="separate"/>
            </w:r>
            <w:r w:rsidRPr="00BF4D6E">
              <w:rPr>
                <w:noProof/>
                <w:webHidden/>
                <w:sz w:val="24"/>
                <w:szCs w:val="24"/>
              </w:rPr>
              <w:t>205</w:t>
            </w:r>
            <w:r w:rsidRPr="00BF4D6E">
              <w:rPr>
                <w:noProof/>
                <w:webHidden/>
                <w:sz w:val="24"/>
                <w:szCs w:val="24"/>
              </w:rPr>
              <w:fldChar w:fldCharType="end"/>
            </w:r>
          </w:hyperlink>
        </w:p>
        <w:p w14:paraId="20C34A73" w14:textId="113A07A4" w:rsidR="00BF4D6E" w:rsidRPr="00BF4D6E" w:rsidRDefault="00BF4D6E">
          <w:pPr>
            <w:pStyle w:val="1ff"/>
            <w:tabs>
              <w:tab w:val="right" w:leader="dot" w:pos="9628"/>
            </w:tabs>
            <w:rPr>
              <w:rFonts w:eastAsiaTheme="minorEastAsia"/>
              <w:noProof/>
              <w:sz w:val="24"/>
              <w:szCs w:val="24"/>
            </w:rPr>
          </w:pPr>
          <w:hyperlink w:anchor="_Toc206755997" w:history="1">
            <w:r w:rsidRPr="00BF4D6E">
              <w:rPr>
                <w:rStyle w:val="af7"/>
                <w:rFonts w:eastAsia="Tahoma"/>
                <w:bCs/>
                <w:noProof/>
                <w:sz w:val="24"/>
                <w:szCs w:val="24"/>
                <w:lang w:val="" w:eastAsia="en-US"/>
              </w:rPr>
              <w:t>14. Производственная зона размещения предприятий, производств и объектов II–V класса опасности. (П1.2)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_Toc206755997 \h </w:instrText>
            </w:r>
            <w:r w:rsidRPr="00BF4D6E">
              <w:rPr>
                <w:noProof/>
                <w:webHidden/>
                <w:sz w:val="24"/>
                <w:szCs w:val="24"/>
              </w:rPr>
            </w:r>
            <w:r w:rsidRPr="00BF4D6E">
              <w:rPr>
                <w:noProof/>
                <w:webHidden/>
                <w:sz w:val="24"/>
                <w:szCs w:val="24"/>
              </w:rPr>
              <w:fldChar w:fldCharType="separate"/>
            </w:r>
            <w:r w:rsidRPr="00BF4D6E">
              <w:rPr>
                <w:noProof/>
                <w:webHidden/>
                <w:sz w:val="24"/>
                <w:szCs w:val="24"/>
              </w:rPr>
              <w:t>206</w:t>
            </w:r>
            <w:r w:rsidRPr="00BF4D6E">
              <w:rPr>
                <w:noProof/>
                <w:webHidden/>
                <w:sz w:val="24"/>
                <w:szCs w:val="24"/>
              </w:rPr>
              <w:fldChar w:fldCharType="end"/>
            </w:r>
          </w:hyperlink>
        </w:p>
        <w:p w14:paraId="7F0BDE10" w14:textId="3B955DAA" w:rsidR="00BF4D6E" w:rsidRPr="00BF4D6E" w:rsidRDefault="00BF4D6E">
          <w:pPr>
            <w:pStyle w:val="2d"/>
            <w:tabs>
              <w:tab w:val="right" w:leader="dot" w:pos="9628"/>
            </w:tabs>
            <w:rPr>
              <w:rFonts w:eastAsiaTheme="minorEastAsia"/>
              <w:noProof/>
              <w:sz w:val="24"/>
              <w:szCs w:val="24"/>
            </w:rPr>
          </w:pPr>
          <w:hyperlink w:anchor="_Toc206755998"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_Toc206755998 \h </w:instrText>
            </w:r>
            <w:r w:rsidRPr="00BF4D6E">
              <w:rPr>
                <w:noProof/>
                <w:webHidden/>
                <w:sz w:val="24"/>
                <w:szCs w:val="24"/>
              </w:rPr>
            </w:r>
            <w:r w:rsidRPr="00BF4D6E">
              <w:rPr>
                <w:noProof/>
                <w:webHidden/>
                <w:sz w:val="24"/>
                <w:szCs w:val="24"/>
              </w:rPr>
              <w:fldChar w:fldCharType="separate"/>
            </w:r>
            <w:r w:rsidRPr="00BF4D6E">
              <w:rPr>
                <w:noProof/>
                <w:webHidden/>
                <w:sz w:val="24"/>
                <w:szCs w:val="24"/>
              </w:rPr>
              <w:t>206</w:t>
            </w:r>
            <w:r w:rsidRPr="00BF4D6E">
              <w:rPr>
                <w:noProof/>
                <w:webHidden/>
                <w:sz w:val="24"/>
                <w:szCs w:val="24"/>
              </w:rPr>
              <w:fldChar w:fldCharType="end"/>
            </w:r>
          </w:hyperlink>
        </w:p>
        <w:p w14:paraId="0553062D" w14:textId="12E0B3F4" w:rsidR="00BF4D6E" w:rsidRPr="00BF4D6E" w:rsidRDefault="00BF4D6E">
          <w:pPr>
            <w:pStyle w:val="2d"/>
            <w:tabs>
              <w:tab w:val="right" w:leader="dot" w:pos="9628"/>
            </w:tabs>
            <w:rPr>
              <w:rFonts w:eastAsiaTheme="minorEastAsia"/>
              <w:noProof/>
              <w:sz w:val="24"/>
              <w:szCs w:val="24"/>
            </w:rPr>
          </w:pPr>
          <w:hyperlink w:anchor="_Toc206755999"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_Toc206755999 \h </w:instrText>
            </w:r>
            <w:r w:rsidRPr="00BF4D6E">
              <w:rPr>
                <w:noProof/>
                <w:webHidden/>
                <w:sz w:val="24"/>
                <w:szCs w:val="24"/>
              </w:rPr>
            </w:r>
            <w:r w:rsidRPr="00BF4D6E">
              <w:rPr>
                <w:noProof/>
                <w:webHidden/>
                <w:sz w:val="24"/>
                <w:szCs w:val="24"/>
              </w:rPr>
              <w:fldChar w:fldCharType="separate"/>
            </w:r>
            <w:r w:rsidRPr="00BF4D6E">
              <w:rPr>
                <w:noProof/>
                <w:webHidden/>
                <w:sz w:val="24"/>
                <w:szCs w:val="24"/>
              </w:rPr>
              <w:t>212</w:t>
            </w:r>
            <w:r w:rsidRPr="00BF4D6E">
              <w:rPr>
                <w:noProof/>
                <w:webHidden/>
                <w:sz w:val="24"/>
                <w:szCs w:val="24"/>
              </w:rPr>
              <w:fldChar w:fldCharType="end"/>
            </w:r>
          </w:hyperlink>
        </w:p>
        <w:p w14:paraId="5D209149" w14:textId="52A54B3D" w:rsidR="00BF4D6E" w:rsidRPr="00BF4D6E" w:rsidRDefault="00BF4D6E">
          <w:pPr>
            <w:pStyle w:val="2d"/>
            <w:tabs>
              <w:tab w:val="right" w:leader="dot" w:pos="9628"/>
            </w:tabs>
            <w:rPr>
              <w:rFonts w:eastAsiaTheme="minorEastAsia"/>
              <w:noProof/>
              <w:sz w:val="24"/>
              <w:szCs w:val="24"/>
            </w:rPr>
          </w:pPr>
          <w:hyperlink w:anchor="_Toc206756000"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_Toc206756000 \h </w:instrText>
            </w:r>
            <w:r w:rsidRPr="00BF4D6E">
              <w:rPr>
                <w:noProof/>
                <w:webHidden/>
                <w:sz w:val="24"/>
                <w:szCs w:val="24"/>
              </w:rPr>
            </w:r>
            <w:r w:rsidRPr="00BF4D6E">
              <w:rPr>
                <w:noProof/>
                <w:webHidden/>
                <w:sz w:val="24"/>
                <w:szCs w:val="24"/>
              </w:rPr>
              <w:fldChar w:fldCharType="separate"/>
            </w:r>
            <w:r w:rsidRPr="00BF4D6E">
              <w:rPr>
                <w:noProof/>
                <w:webHidden/>
                <w:sz w:val="24"/>
                <w:szCs w:val="24"/>
              </w:rPr>
              <w:t>213</w:t>
            </w:r>
            <w:r w:rsidRPr="00BF4D6E">
              <w:rPr>
                <w:noProof/>
                <w:webHidden/>
                <w:sz w:val="24"/>
                <w:szCs w:val="24"/>
              </w:rPr>
              <w:fldChar w:fldCharType="end"/>
            </w:r>
          </w:hyperlink>
        </w:p>
        <w:p w14:paraId="45728C6A" w14:textId="4A2ACB6C" w:rsidR="00BF4D6E" w:rsidRPr="00BF4D6E" w:rsidRDefault="00BF4D6E">
          <w:pPr>
            <w:pStyle w:val="2d"/>
            <w:tabs>
              <w:tab w:val="right" w:leader="dot" w:pos="9628"/>
            </w:tabs>
            <w:rPr>
              <w:rFonts w:eastAsiaTheme="minorEastAsia"/>
              <w:noProof/>
              <w:sz w:val="24"/>
              <w:szCs w:val="24"/>
            </w:rPr>
          </w:pPr>
          <w:hyperlink w:anchor="_Toc206756001"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_Toc206756001 \h </w:instrText>
            </w:r>
            <w:r w:rsidRPr="00BF4D6E">
              <w:rPr>
                <w:noProof/>
                <w:webHidden/>
                <w:sz w:val="24"/>
                <w:szCs w:val="24"/>
              </w:rPr>
            </w:r>
            <w:r w:rsidRPr="00BF4D6E">
              <w:rPr>
                <w:noProof/>
                <w:webHidden/>
                <w:sz w:val="24"/>
                <w:szCs w:val="24"/>
              </w:rPr>
              <w:fldChar w:fldCharType="separate"/>
            </w:r>
            <w:r w:rsidRPr="00BF4D6E">
              <w:rPr>
                <w:noProof/>
                <w:webHidden/>
                <w:sz w:val="24"/>
                <w:szCs w:val="24"/>
              </w:rPr>
              <w:t>214</w:t>
            </w:r>
            <w:r w:rsidRPr="00BF4D6E">
              <w:rPr>
                <w:noProof/>
                <w:webHidden/>
                <w:sz w:val="24"/>
                <w:szCs w:val="24"/>
              </w:rPr>
              <w:fldChar w:fldCharType="end"/>
            </w:r>
          </w:hyperlink>
        </w:p>
        <w:p w14:paraId="568191C1" w14:textId="48BCFE6E" w:rsidR="00BF4D6E" w:rsidRPr="00BF4D6E" w:rsidRDefault="00BF4D6E">
          <w:pPr>
            <w:pStyle w:val="2d"/>
            <w:tabs>
              <w:tab w:val="right" w:leader="dot" w:pos="9628"/>
            </w:tabs>
            <w:rPr>
              <w:rFonts w:eastAsiaTheme="minorEastAsia"/>
              <w:noProof/>
              <w:sz w:val="24"/>
              <w:szCs w:val="24"/>
            </w:rPr>
          </w:pPr>
          <w:hyperlink w:anchor="_Toc206756002"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_Toc206756002 \h </w:instrText>
            </w:r>
            <w:r w:rsidRPr="00BF4D6E">
              <w:rPr>
                <w:noProof/>
                <w:webHidden/>
                <w:sz w:val="24"/>
                <w:szCs w:val="24"/>
              </w:rPr>
            </w:r>
            <w:r w:rsidRPr="00BF4D6E">
              <w:rPr>
                <w:noProof/>
                <w:webHidden/>
                <w:sz w:val="24"/>
                <w:szCs w:val="24"/>
              </w:rPr>
              <w:fldChar w:fldCharType="separate"/>
            </w:r>
            <w:r w:rsidRPr="00BF4D6E">
              <w:rPr>
                <w:noProof/>
                <w:webHidden/>
                <w:sz w:val="24"/>
                <w:szCs w:val="24"/>
              </w:rPr>
              <w:t>217</w:t>
            </w:r>
            <w:r w:rsidRPr="00BF4D6E">
              <w:rPr>
                <w:noProof/>
                <w:webHidden/>
                <w:sz w:val="24"/>
                <w:szCs w:val="24"/>
              </w:rPr>
              <w:fldChar w:fldCharType="end"/>
            </w:r>
          </w:hyperlink>
        </w:p>
        <w:p w14:paraId="43C16B62" w14:textId="6C973DA4" w:rsidR="00BF4D6E" w:rsidRPr="00BF4D6E" w:rsidRDefault="00BF4D6E">
          <w:pPr>
            <w:pStyle w:val="1ff"/>
            <w:tabs>
              <w:tab w:val="right" w:leader="dot" w:pos="9628"/>
            </w:tabs>
            <w:rPr>
              <w:rFonts w:eastAsiaTheme="minorEastAsia"/>
              <w:noProof/>
              <w:sz w:val="24"/>
              <w:szCs w:val="24"/>
            </w:rPr>
          </w:pPr>
          <w:hyperlink w:anchor="_Toc206756003" w:history="1">
            <w:r w:rsidRPr="00BF4D6E">
              <w:rPr>
                <w:rStyle w:val="af7"/>
                <w:rFonts w:eastAsia="Tahoma"/>
                <w:bCs/>
                <w:noProof/>
                <w:sz w:val="24"/>
                <w:szCs w:val="24"/>
                <w:lang w:val="" w:eastAsia="en-US"/>
              </w:rPr>
              <w:t>15. Производственная зона размещения предприятий, производств и объектов III–V класса опасности. (П1.3)</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_Toc206756003 \h </w:instrText>
            </w:r>
            <w:r w:rsidRPr="00BF4D6E">
              <w:rPr>
                <w:noProof/>
                <w:webHidden/>
                <w:sz w:val="24"/>
                <w:szCs w:val="24"/>
              </w:rPr>
            </w:r>
            <w:r w:rsidRPr="00BF4D6E">
              <w:rPr>
                <w:noProof/>
                <w:webHidden/>
                <w:sz w:val="24"/>
                <w:szCs w:val="24"/>
              </w:rPr>
              <w:fldChar w:fldCharType="separate"/>
            </w:r>
            <w:r w:rsidRPr="00BF4D6E">
              <w:rPr>
                <w:noProof/>
                <w:webHidden/>
                <w:sz w:val="24"/>
                <w:szCs w:val="24"/>
              </w:rPr>
              <w:t>218</w:t>
            </w:r>
            <w:r w:rsidRPr="00BF4D6E">
              <w:rPr>
                <w:noProof/>
                <w:webHidden/>
                <w:sz w:val="24"/>
                <w:szCs w:val="24"/>
              </w:rPr>
              <w:fldChar w:fldCharType="end"/>
            </w:r>
          </w:hyperlink>
        </w:p>
        <w:p w14:paraId="6E41795F" w14:textId="48E2331C" w:rsidR="00BF4D6E" w:rsidRPr="00BF4D6E" w:rsidRDefault="00BF4D6E">
          <w:pPr>
            <w:pStyle w:val="2d"/>
            <w:tabs>
              <w:tab w:val="right" w:leader="dot" w:pos="9628"/>
            </w:tabs>
            <w:rPr>
              <w:rFonts w:eastAsiaTheme="minorEastAsia"/>
              <w:noProof/>
              <w:sz w:val="24"/>
              <w:szCs w:val="24"/>
            </w:rPr>
          </w:pPr>
          <w:hyperlink w:anchor="_Toc206756004"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_Toc206756004 \h </w:instrText>
            </w:r>
            <w:r w:rsidRPr="00BF4D6E">
              <w:rPr>
                <w:noProof/>
                <w:webHidden/>
                <w:sz w:val="24"/>
                <w:szCs w:val="24"/>
              </w:rPr>
            </w:r>
            <w:r w:rsidRPr="00BF4D6E">
              <w:rPr>
                <w:noProof/>
                <w:webHidden/>
                <w:sz w:val="24"/>
                <w:szCs w:val="24"/>
              </w:rPr>
              <w:fldChar w:fldCharType="separate"/>
            </w:r>
            <w:r w:rsidRPr="00BF4D6E">
              <w:rPr>
                <w:noProof/>
                <w:webHidden/>
                <w:sz w:val="24"/>
                <w:szCs w:val="24"/>
              </w:rPr>
              <w:t>218</w:t>
            </w:r>
            <w:r w:rsidRPr="00BF4D6E">
              <w:rPr>
                <w:noProof/>
                <w:webHidden/>
                <w:sz w:val="24"/>
                <w:szCs w:val="24"/>
              </w:rPr>
              <w:fldChar w:fldCharType="end"/>
            </w:r>
          </w:hyperlink>
        </w:p>
        <w:p w14:paraId="60DA2B7E" w14:textId="4515C5F8" w:rsidR="00BF4D6E" w:rsidRPr="00BF4D6E" w:rsidRDefault="00BF4D6E">
          <w:pPr>
            <w:pStyle w:val="2d"/>
            <w:tabs>
              <w:tab w:val="right" w:leader="dot" w:pos="9628"/>
            </w:tabs>
            <w:rPr>
              <w:rFonts w:eastAsiaTheme="minorEastAsia"/>
              <w:noProof/>
              <w:sz w:val="24"/>
              <w:szCs w:val="24"/>
            </w:rPr>
          </w:pPr>
          <w:hyperlink w:anchor="_Toc206756005"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_Toc206756005 \h </w:instrText>
            </w:r>
            <w:r w:rsidRPr="00BF4D6E">
              <w:rPr>
                <w:noProof/>
                <w:webHidden/>
                <w:sz w:val="24"/>
                <w:szCs w:val="24"/>
              </w:rPr>
            </w:r>
            <w:r w:rsidRPr="00BF4D6E">
              <w:rPr>
                <w:noProof/>
                <w:webHidden/>
                <w:sz w:val="24"/>
                <w:szCs w:val="24"/>
              </w:rPr>
              <w:fldChar w:fldCharType="separate"/>
            </w:r>
            <w:r w:rsidRPr="00BF4D6E">
              <w:rPr>
                <w:noProof/>
                <w:webHidden/>
                <w:sz w:val="24"/>
                <w:szCs w:val="24"/>
              </w:rPr>
              <w:t>224</w:t>
            </w:r>
            <w:r w:rsidRPr="00BF4D6E">
              <w:rPr>
                <w:noProof/>
                <w:webHidden/>
                <w:sz w:val="24"/>
                <w:szCs w:val="24"/>
              </w:rPr>
              <w:fldChar w:fldCharType="end"/>
            </w:r>
          </w:hyperlink>
        </w:p>
        <w:p w14:paraId="2CC375E3" w14:textId="79CE8973" w:rsidR="00BF4D6E" w:rsidRPr="00BF4D6E" w:rsidRDefault="00BF4D6E">
          <w:pPr>
            <w:pStyle w:val="2d"/>
            <w:tabs>
              <w:tab w:val="right" w:leader="dot" w:pos="9628"/>
            </w:tabs>
            <w:rPr>
              <w:rFonts w:eastAsiaTheme="minorEastAsia"/>
              <w:noProof/>
              <w:sz w:val="24"/>
              <w:szCs w:val="24"/>
            </w:rPr>
          </w:pPr>
          <w:hyperlink w:anchor="_Toc206756006"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_Toc206756006 \h </w:instrText>
            </w:r>
            <w:r w:rsidRPr="00BF4D6E">
              <w:rPr>
                <w:noProof/>
                <w:webHidden/>
                <w:sz w:val="24"/>
                <w:szCs w:val="24"/>
              </w:rPr>
            </w:r>
            <w:r w:rsidRPr="00BF4D6E">
              <w:rPr>
                <w:noProof/>
                <w:webHidden/>
                <w:sz w:val="24"/>
                <w:szCs w:val="24"/>
              </w:rPr>
              <w:fldChar w:fldCharType="separate"/>
            </w:r>
            <w:r w:rsidRPr="00BF4D6E">
              <w:rPr>
                <w:noProof/>
                <w:webHidden/>
                <w:sz w:val="24"/>
                <w:szCs w:val="24"/>
              </w:rPr>
              <w:t>225</w:t>
            </w:r>
            <w:r w:rsidRPr="00BF4D6E">
              <w:rPr>
                <w:noProof/>
                <w:webHidden/>
                <w:sz w:val="24"/>
                <w:szCs w:val="24"/>
              </w:rPr>
              <w:fldChar w:fldCharType="end"/>
            </w:r>
          </w:hyperlink>
        </w:p>
        <w:p w14:paraId="618E5BA1" w14:textId="030485CE" w:rsidR="00BF4D6E" w:rsidRPr="00BF4D6E" w:rsidRDefault="00BF4D6E">
          <w:pPr>
            <w:pStyle w:val="2d"/>
            <w:tabs>
              <w:tab w:val="right" w:leader="dot" w:pos="9628"/>
            </w:tabs>
            <w:rPr>
              <w:rFonts w:eastAsiaTheme="minorEastAsia"/>
              <w:noProof/>
              <w:sz w:val="24"/>
              <w:szCs w:val="24"/>
            </w:rPr>
          </w:pPr>
          <w:hyperlink w:anchor="_Toc206756007"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_Toc206756007 \h </w:instrText>
            </w:r>
            <w:r w:rsidRPr="00BF4D6E">
              <w:rPr>
                <w:noProof/>
                <w:webHidden/>
                <w:sz w:val="24"/>
                <w:szCs w:val="24"/>
              </w:rPr>
            </w:r>
            <w:r w:rsidRPr="00BF4D6E">
              <w:rPr>
                <w:noProof/>
                <w:webHidden/>
                <w:sz w:val="24"/>
                <w:szCs w:val="24"/>
              </w:rPr>
              <w:fldChar w:fldCharType="separate"/>
            </w:r>
            <w:r w:rsidRPr="00BF4D6E">
              <w:rPr>
                <w:noProof/>
                <w:webHidden/>
                <w:sz w:val="24"/>
                <w:szCs w:val="24"/>
              </w:rPr>
              <w:t>227</w:t>
            </w:r>
            <w:r w:rsidRPr="00BF4D6E">
              <w:rPr>
                <w:noProof/>
                <w:webHidden/>
                <w:sz w:val="24"/>
                <w:szCs w:val="24"/>
              </w:rPr>
              <w:fldChar w:fldCharType="end"/>
            </w:r>
          </w:hyperlink>
        </w:p>
        <w:p w14:paraId="2D5E2B59" w14:textId="01D0FF7E" w:rsidR="00BF4D6E" w:rsidRPr="00BF4D6E" w:rsidRDefault="00BF4D6E">
          <w:pPr>
            <w:pStyle w:val="2d"/>
            <w:tabs>
              <w:tab w:val="right" w:leader="dot" w:pos="9628"/>
            </w:tabs>
            <w:rPr>
              <w:rFonts w:eastAsiaTheme="minorEastAsia"/>
              <w:noProof/>
              <w:sz w:val="24"/>
              <w:szCs w:val="24"/>
            </w:rPr>
          </w:pPr>
          <w:hyperlink w:anchor="_Toc206756008"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_Toc206756008 \h </w:instrText>
            </w:r>
            <w:r w:rsidRPr="00BF4D6E">
              <w:rPr>
                <w:noProof/>
                <w:webHidden/>
                <w:sz w:val="24"/>
                <w:szCs w:val="24"/>
              </w:rPr>
            </w:r>
            <w:r w:rsidRPr="00BF4D6E">
              <w:rPr>
                <w:noProof/>
                <w:webHidden/>
                <w:sz w:val="24"/>
                <w:szCs w:val="24"/>
              </w:rPr>
              <w:fldChar w:fldCharType="separate"/>
            </w:r>
            <w:r w:rsidRPr="00BF4D6E">
              <w:rPr>
                <w:noProof/>
                <w:webHidden/>
                <w:sz w:val="24"/>
                <w:szCs w:val="24"/>
              </w:rPr>
              <w:t>230</w:t>
            </w:r>
            <w:r w:rsidRPr="00BF4D6E">
              <w:rPr>
                <w:noProof/>
                <w:webHidden/>
                <w:sz w:val="24"/>
                <w:szCs w:val="24"/>
              </w:rPr>
              <w:fldChar w:fldCharType="end"/>
            </w:r>
          </w:hyperlink>
        </w:p>
        <w:p w14:paraId="10B1B27A" w14:textId="002E28FB" w:rsidR="00BF4D6E" w:rsidRPr="00BF4D6E" w:rsidRDefault="00BF4D6E">
          <w:pPr>
            <w:pStyle w:val="1ff"/>
            <w:tabs>
              <w:tab w:val="right" w:leader="dot" w:pos="9628"/>
            </w:tabs>
            <w:rPr>
              <w:rFonts w:eastAsiaTheme="minorEastAsia"/>
              <w:noProof/>
              <w:sz w:val="24"/>
              <w:szCs w:val="24"/>
            </w:rPr>
          </w:pPr>
          <w:hyperlink w:anchor="_Toc206756009" w:history="1">
            <w:r w:rsidRPr="00BF4D6E">
              <w:rPr>
                <w:rStyle w:val="af7"/>
                <w:rFonts w:eastAsia="Tahoma"/>
                <w:bCs/>
                <w:noProof/>
                <w:sz w:val="24"/>
                <w:szCs w:val="24"/>
                <w:lang w:val="" w:eastAsia="en-US"/>
              </w:rPr>
              <w:t>16. Производственная зона размещения предприятий, производств и объектов VI–V класса опасности. (П1.4)</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_Toc206756009 \h </w:instrText>
            </w:r>
            <w:r w:rsidRPr="00BF4D6E">
              <w:rPr>
                <w:noProof/>
                <w:webHidden/>
                <w:sz w:val="24"/>
                <w:szCs w:val="24"/>
              </w:rPr>
            </w:r>
            <w:r w:rsidRPr="00BF4D6E">
              <w:rPr>
                <w:noProof/>
                <w:webHidden/>
                <w:sz w:val="24"/>
                <w:szCs w:val="24"/>
              </w:rPr>
              <w:fldChar w:fldCharType="separate"/>
            </w:r>
            <w:r w:rsidRPr="00BF4D6E">
              <w:rPr>
                <w:noProof/>
                <w:webHidden/>
                <w:sz w:val="24"/>
                <w:szCs w:val="24"/>
              </w:rPr>
              <w:t>231</w:t>
            </w:r>
            <w:r w:rsidRPr="00BF4D6E">
              <w:rPr>
                <w:noProof/>
                <w:webHidden/>
                <w:sz w:val="24"/>
                <w:szCs w:val="24"/>
              </w:rPr>
              <w:fldChar w:fldCharType="end"/>
            </w:r>
          </w:hyperlink>
        </w:p>
        <w:p w14:paraId="0C18AE31" w14:textId="497D83BF" w:rsidR="00BF4D6E" w:rsidRPr="00BF4D6E" w:rsidRDefault="00BF4D6E">
          <w:pPr>
            <w:pStyle w:val="2d"/>
            <w:tabs>
              <w:tab w:val="right" w:leader="dot" w:pos="9628"/>
            </w:tabs>
            <w:rPr>
              <w:rFonts w:eastAsiaTheme="minorEastAsia"/>
              <w:noProof/>
              <w:sz w:val="24"/>
              <w:szCs w:val="24"/>
            </w:rPr>
          </w:pPr>
          <w:hyperlink w:anchor="_Toc206756010"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_Toc206756010 \h </w:instrText>
            </w:r>
            <w:r w:rsidRPr="00BF4D6E">
              <w:rPr>
                <w:noProof/>
                <w:webHidden/>
                <w:sz w:val="24"/>
                <w:szCs w:val="24"/>
              </w:rPr>
            </w:r>
            <w:r w:rsidRPr="00BF4D6E">
              <w:rPr>
                <w:noProof/>
                <w:webHidden/>
                <w:sz w:val="24"/>
                <w:szCs w:val="24"/>
              </w:rPr>
              <w:fldChar w:fldCharType="separate"/>
            </w:r>
            <w:r w:rsidRPr="00BF4D6E">
              <w:rPr>
                <w:noProof/>
                <w:webHidden/>
                <w:sz w:val="24"/>
                <w:szCs w:val="24"/>
              </w:rPr>
              <w:t>231</w:t>
            </w:r>
            <w:r w:rsidRPr="00BF4D6E">
              <w:rPr>
                <w:noProof/>
                <w:webHidden/>
                <w:sz w:val="24"/>
                <w:szCs w:val="24"/>
              </w:rPr>
              <w:fldChar w:fldCharType="end"/>
            </w:r>
          </w:hyperlink>
        </w:p>
        <w:p w14:paraId="29DF464C" w14:textId="3F8246B4" w:rsidR="00BF4D6E" w:rsidRPr="00BF4D6E" w:rsidRDefault="00BF4D6E">
          <w:pPr>
            <w:pStyle w:val="2d"/>
            <w:tabs>
              <w:tab w:val="right" w:leader="dot" w:pos="9628"/>
            </w:tabs>
            <w:rPr>
              <w:rFonts w:eastAsiaTheme="minorEastAsia"/>
              <w:noProof/>
              <w:sz w:val="24"/>
              <w:szCs w:val="24"/>
            </w:rPr>
          </w:pPr>
          <w:hyperlink w:anchor="_Toc206756011"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_Toc206756011 \h </w:instrText>
            </w:r>
            <w:r w:rsidRPr="00BF4D6E">
              <w:rPr>
                <w:noProof/>
                <w:webHidden/>
                <w:sz w:val="24"/>
                <w:szCs w:val="24"/>
              </w:rPr>
            </w:r>
            <w:r w:rsidRPr="00BF4D6E">
              <w:rPr>
                <w:noProof/>
                <w:webHidden/>
                <w:sz w:val="24"/>
                <w:szCs w:val="24"/>
              </w:rPr>
              <w:fldChar w:fldCharType="separate"/>
            </w:r>
            <w:r w:rsidRPr="00BF4D6E">
              <w:rPr>
                <w:noProof/>
                <w:webHidden/>
                <w:sz w:val="24"/>
                <w:szCs w:val="24"/>
              </w:rPr>
              <w:t>238</w:t>
            </w:r>
            <w:r w:rsidRPr="00BF4D6E">
              <w:rPr>
                <w:noProof/>
                <w:webHidden/>
                <w:sz w:val="24"/>
                <w:szCs w:val="24"/>
              </w:rPr>
              <w:fldChar w:fldCharType="end"/>
            </w:r>
          </w:hyperlink>
        </w:p>
        <w:p w14:paraId="7598A9CC" w14:textId="4320ADD6" w:rsidR="00BF4D6E" w:rsidRPr="00BF4D6E" w:rsidRDefault="00BF4D6E">
          <w:pPr>
            <w:pStyle w:val="2d"/>
            <w:tabs>
              <w:tab w:val="right" w:leader="dot" w:pos="9628"/>
            </w:tabs>
            <w:rPr>
              <w:rFonts w:eastAsiaTheme="minorEastAsia"/>
              <w:noProof/>
              <w:sz w:val="24"/>
              <w:szCs w:val="24"/>
            </w:rPr>
          </w:pPr>
          <w:hyperlink w:anchor="_Toc206756012"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_Toc206756012 \h </w:instrText>
            </w:r>
            <w:r w:rsidRPr="00BF4D6E">
              <w:rPr>
                <w:noProof/>
                <w:webHidden/>
                <w:sz w:val="24"/>
                <w:szCs w:val="24"/>
              </w:rPr>
            </w:r>
            <w:r w:rsidRPr="00BF4D6E">
              <w:rPr>
                <w:noProof/>
                <w:webHidden/>
                <w:sz w:val="24"/>
                <w:szCs w:val="24"/>
              </w:rPr>
              <w:fldChar w:fldCharType="separate"/>
            </w:r>
            <w:r w:rsidRPr="00BF4D6E">
              <w:rPr>
                <w:noProof/>
                <w:webHidden/>
                <w:sz w:val="24"/>
                <w:szCs w:val="24"/>
              </w:rPr>
              <w:t>238</w:t>
            </w:r>
            <w:r w:rsidRPr="00BF4D6E">
              <w:rPr>
                <w:noProof/>
                <w:webHidden/>
                <w:sz w:val="24"/>
                <w:szCs w:val="24"/>
              </w:rPr>
              <w:fldChar w:fldCharType="end"/>
            </w:r>
          </w:hyperlink>
        </w:p>
        <w:p w14:paraId="7CB6EF4A" w14:textId="3D959774" w:rsidR="00BF4D6E" w:rsidRPr="00BF4D6E" w:rsidRDefault="00BF4D6E">
          <w:pPr>
            <w:pStyle w:val="2d"/>
            <w:tabs>
              <w:tab w:val="right" w:leader="dot" w:pos="9628"/>
            </w:tabs>
            <w:rPr>
              <w:rFonts w:eastAsiaTheme="minorEastAsia"/>
              <w:noProof/>
              <w:sz w:val="24"/>
              <w:szCs w:val="24"/>
            </w:rPr>
          </w:pPr>
          <w:hyperlink w:anchor="_Toc206756013"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_Toc206756013 \h </w:instrText>
            </w:r>
            <w:r w:rsidRPr="00BF4D6E">
              <w:rPr>
                <w:noProof/>
                <w:webHidden/>
                <w:sz w:val="24"/>
                <w:szCs w:val="24"/>
              </w:rPr>
            </w:r>
            <w:r w:rsidRPr="00BF4D6E">
              <w:rPr>
                <w:noProof/>
                <w:webHidden/>
                <w:sz w:val="24"/>
                <w:szCs w:val="24"/>
              </w:rPr>
              <w:fldChar w:fldCharType="separate"/>
            </w:r>
            <w:r w:rsidRPr="00BF4D6E">
              <w:rPr>
                <w:noProof/>
                <w:webHidden/>
                <w:sz w:val="24"/>
                <w:szCs w:val="24"/>
              </w:rPr>
              <w:t>240</w:t>
            </w:r>
            <w:r w:rsidRPr="00BF4D6E">
              <w:rPr>
                <w:noProof/>
                <w:webHidden/>
                <w:sz w:val="24"/>
                <w:szCs w:val="24"/>
              </w:rPr>
              <w:fldChar w:fldCharType="end"/>
            </w:r>
          </w:hyperlink>
        </w:p>
        <w:p w14:paraId="1106F793" w14:textId="7CD48BC1" w:rsidR="00BF4D6E" w:rsidRPr="00BF4D6E" w:rsidRDefault="00BF4D6E">
          <w:pPr>
            <w:pStyle w:val="2d"/>
            <w:tabs>
              <w:tab w:val="right" w:leader="dot" w:pos="9628"/>
            </w:tabs>
            <w:rPr>
              <w:rFonts w:eastAsiaTheme="minorEastAsia"/>
              <w:noProof/>
              <w:sz w:val="24"/>
              <w:szCs w:val="24"/>
            </w:rPr>
          </w:pPr>
          <w:hyperlink w:anchor="_Toc206756014"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_Toc206756014 \h </w:instrText>
            </w:r>
            <w:r w:rsidRPr="00BF4D6E">
              <w:rPr>
                <w:noProof/>
                <w:webHidden/>
                <w:sz w:val="24"/>
                <w:szCs w:val="24"/>
              </w:rPr>
            </w:r>
            <w:r w:rsidRPr="00BF4D6E">
              <w:rPr>
                <w:noProof/>
                <w:webHidden/>
                <w:sz w:val="24"/>
                <w:szCs w:val="24"/>
              </w:rPr>
              <w:fldChar w:fldCharType="separate"/>
            </w:r>
            <w:r w:rsidRPr="00BF4D6E">
              <w:rPr>
                <w:noProof/>
                <w:webHidden/>
                <w:sz w:val="24"/>
                <w:szCs w:val="24"/>
              </w:rPr>
              <w:t>243</w:t>
            </w:r>
            <w:r w:rsidRPr="00BF4D6E">
              <w:rPr>
                <w:noProof/>
                <w:webHidden/>
                <w:sz w:val="24"/>
                <w:szCs w:val="24"/>
              </w:rPr>
              <w:fldChar w:fldCharType="end"/>
            </w:r>
          </w:hyperlink>
        </w:p>
        <w:p w14:paraId="53548876" w14:textId="32122957" w:rsidR="00BF4D6E" w:rsidRPr="00BF4D6E" w:rsidRDefault="00BF4D6E">
          <w:pPr>
            <w:pStyle w:val="1ff"/>
            <w:tabs>
              <w:tab w:val="right" w:leader="dot" w:pos="9628"/>
            </w:tabs>
            <w:rPr>
              <w:rFonts w:eastAsiaTheme="minorEastAsia"/>
              <w:noProof/>
              <w:sz w:val="24"/>
              <w:szCs w:val="24"/>
            </w:rPr>
          </w:pPr>
          <w:hyperlink w:anchor="_Toc206756015" w:history="1">
            <w:r w:rsidRPr="00BF4D6E">
              <w:rPr>
                <w:rStyle w:val="af7"/>
                <w:rFonts w:eastAsia="Tahoma"/>
                <w:bCs/>
                <w:noProof/>
                <w:sz w:val="24"/>
                <w:szCs w:val="24"/>
                <w:lang w:val="" w:eastAsia="en-US"/>
              </w:rPr>
              <w:t>17. Производственная зона размещения предприятий, производств и объектов V класса опасности. (П1.5)</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_Toc206756015 \h </w:instrText>
            </w:r>
            <w:r w:rsidRPr="00BF4D6E">
              <w:rPr>
                <w:noProof/>
                <w:webHidden/>
                <w:sz w:val="24"/>
                <w:szCs w:val="24"/>
              </w:rPr>
            </w:r>
            <w:r w:rsidRPr="00BF4D6E">
              <w:rPr>
                <w:noProof/>
                <w:webHidden/>
                <w:sz w:val="24"/>
                <w:szCs w:val="24"/>
              </w:rPr>
              <w:fldChar w:fldCharType="separate"/>
            </w:r>
            <w:r w:rsidRPr="00BF4D6E">
              <w:rPr>
                <w:noProof/>
                <w:webHidden/>
                <w:sz w:val="24"/>
                <w:szCs w:val="24"/>
              </w:rPr>
              <w:t>244</w:t>
            </w:r>
            <w:r w:rsidRPr="00BF4D6E">
              <w:rPr>
                <w:noProof/>
                <w:webHidden/>
                <w:sz w:val="24"/>
                <w:szCs w:val="24"/>
              </w:rPr>
              <w:fldChar w:fldCharType="end"/>
            </w:r>
          </w:hyperlink>
        </w:p>
        <w:p w14:paraId="6D03EA56" w14:textId="168D32F1" w:rsidR="00BF4D6E" w:rsidRPr="00BF4D6E" w:rsidRDefault="00BF4D6E">
          <w:pPr>
            <w:pStyle w:val="2d"/>
            <w:tabs>
              <w:tab w:val="right" w:leader="dot" w:pos="9628"/>
            </w:tabs>
            <w:rPr>
              <w:rFonts w:eastAsiaTheme="minorEastAsia"/>
              <w:noProof/>
              <w:sz w:val="24"/>
              <w:szCs w:val="24"/>
            </w:rPr>
          </w:pPr>
          <w:hyperlink w:anchor="_Toc206756016"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_Toc206756016 \h </w:instrText>
            </w:r>
            <w:r w:rsidRPr="00BF4D6E">
              <w:rPr>
                <w:noProof/>
                <w:webHidden/>
                <w:sz w:val="24"/>
                <w:szCs w:val="24"/>
              </w:rPr>
            </w:r>
            <w:r w:rsidRPr="00BF4D6E">
              <w:rPr>
                <w:noProof/>
                <w:webHidden/>
                <w:sz w:val="24"/>
                <w:szCs w:val="24"/>
              </w:rPr>
              <w:fldChar w:fldCharType="separate"/>
            </w:r>
            <w:r w:rsidRPr="00BF4D6E">
              <w:rPr>
                <w:noProof/>
                <w:webHidden/>
                <w:sz w:val="24"/>
                <w:szCs w:val="24"/>
              </w:rPr>
              <w:t>244</w:t>
            </w:r>
            <w:r w:rsidRPr="00BF4D6E">
              <w:rPr>
                <w:noProof/>
                <w:webHidden/>
                <w:sz w:val="24"/>
                <w:szCs w:val="24"/>
              </w:rPr>
              <w:fldChar w:fldCharType="end"/>
            </w:r>
          </w:hyperlink>
        </w:p>
        <w:p w14:paraId="4A41CC6B" w14:textId="4901B538" w:rsidR="00BF4D6E" w:rsidRPr="00BF4D6E" w:rsidRDefault="00BF4D6E">
          <w:pPr>
            <w:pStyle w:val="2d"/>
            <w:tabs>
              <w:tab w:val="right" w:leader="dot" w:pos="9628"/>
            </w:tabs>
            <w:rPr>
              <w:rFonts w:eastAsiaTheme="minorEastAsia"/>
              <w:noProof/>
              <w:sz w:val="24"/>
              <w:szCs w:val="24"/>
            </w:rPr>
          </w:pPr>
          <w:hyperlink w:anchor="_Toc206756017"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_Toc206756017 \h </w:instrText>
            </w:r>
            <w:r w:rsidRPr="00BF4D6E">
              <w:rPr>
                <w:noProof/>
                <w:webHidden/>
                <w:sz w:val="24"/>
                <w:szCs w:val="24"/>
              </w:rPr>
            </w:r>
            <w:r w:rsidRPr="00BF4D6E">
              <w:rPr>
                <w:noProof/>
                <w:webHidden/>
                <w:sz w:val="24"/>
                <w:szCs w:val="24"/>
              </w:rPr>
              <w:fldChar w:fldCharType="separate"/>
            </w:r>
            <w:r w:rsidRPr="00BF4D6E">
              <w:rPr>
                <w:noProof/>
                <w:webHidden/>
                <w:sz w:val="24"/>
                <w:szCs w:val="24"/>
              </w:rPr>
              <w:t>251</w:t>
            </w:r>
            <w:r w:rsidRPr="00BF4D6E">
              <w:rPr>
                <w:noProof/>
                <w:webHidden/>
                <w:sz w:val="24"/>
                <w:szCs w:val="24"/>
              </w:rPr>
              <w:fldChar w:fldCharType="end"/>
            </w:r>
          </w:hyperlink>
        </w:p>
        <w:p w14:paraId="594C035B" w14:textId="1AB51270" w:rsidR="00BF4D6E" w:rsidRPr="00BF4D6E" w:rsidRDefault="00BF4D6E">
          <w:pPr>
            <w:pStyle w:val="2d"/>
            <w:tabs>
              <w:tab w:val="right" w:leader="dot" w:pos="9628"/>
            </w:tabs>
            <w:rPr>
              <w:rFonts w:eastAsiaTheme="minorEastAsia"/>
              <w:noProof/>
              <w:sz w:val="24"/>
              <w:szCs w:val="24"/>
            </w:rPr>
          </w:pPr>
          <w:hyperlink w:anchor="_Toc206756018"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_Toc206756018 \h </w:instrText>
            </w:r>
            <w:r w:rsidRPr="00BF4D6E">
              <w:rPr>
                <w:noProof/>
                <w:webHidden/>
                <w:sz w:val="24"/>
                <w:szCs w:val="24"/>
              </w:rPr>
            </w:r>
            <w:r w:rsidRPr="00BF4D6E">
              <w:rPr>
                <w:noProof/>
                <w:webHidden/>
                <w:sz w:val="24"/>
                <w:szCs w:val="24"/>
              </w:rPr>
              <w:fldChar w:fldCharType="separate"/>
            </w:r>
            <w:r w:rsidRPr="00BF4D6E">
              <w:rPr>
                <w:noProof/>
                <w:webHidden/>
                <w:sz w:val="24"/>
                <w:szCs w:val="24"/>
              </w:rPr>
              <w:t>251</w:t>
            </w:r>
            <w:r w:rsidRPr="00BF4D6E">
              <w:rPr>
                <w:noProof/>
                <w:webHidden/>
                <w:sz w:val="24"/>
                <w:szCs w:val="24"/>
              </w:rPr>
              <w:fldChar w:fldCharType="end"/>
            </w:r>
          </w:hyperlink>
        </w:p>
        <w:p w14:paraId="542995C5" w14:textId="4C21FD83" w:rsidR="00BF4D6E" w:rsidRPr="00BF4D6E" w:rsidRDefault="00BF4D6E">
          <w:pPr>
            <w:pStyle w:val="2d"/>
            <w:tabs>
              <w:tab w:val="right" w:leader="dot" w:pos="9628"/>
            </w:tabs>
            <w:rPr>
              <w:rFonts w:eastAsiaTheme="minorEastAsia"/>
              <w:noProof/>
              <w:sz w:val="24"/>
              <w:szCs w:val="24"/>
            </w:rPr>
          </w:pPr>
          <w:hyperlink w:anchor="_Toc206756019"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_Toc206756019 \h </w:instrText>
            </w:r>
            <w:r w:rsidRPr="00BF4D6E">
              <w:rPr>
                <w:noProof/>
                <w:webHidden/>
                <w:sz w:val="24"/>
                <w:szCs w:val="24"/>
              </w:rPr>
            </w:r>
            <w:r w:rsidRPr="00BF4D6E">
              <w:rPr>
                <w:noProof/>
                <w:webHidden/>
                <w:sz w:val="24"/>
                <w:szCs w:val="24"/>
              </w:rPr>
              <w:fldChar w:fldCharType="separate"/>
            </w:r>
            <w:r w:rsidRPr="00BF4D6E">
              <w:rPr>
                <w:noProof/>
                <w:webHidden/>
                <w:sz w:val="24"/>
                <w:szCs w:val="24"/>
              </w:rPr>
              <w:t>252</w:t>
            </w:r>
            <w:r w:rsidRPr="00BF4D6E">
              <w:rPr>
                <w:noProof/>
                <w:webHidden/>
                <w:sz w:val="24"/>
                <w:szCs w:val="24"/>
              </w:rPr>
              <w:fldChar w:fldCharType="end"/>
            </w:r>
          </w:hyperlink>
        </w:p>
        <w:p w14:paraId="5A638CFE" w14:textId="75105668" w:rsidR="00BF4D6E" w:rsidRPr="00BF4D6E" w:rsidRDefault="00BF4D6E">
          <w:pPr>
            <w:pStyle w:val="2d"/>
            <w:tabs>
              <w:tab w:val="right" w:leader="dot" w:pos="9628"/>
            </w:tabs>
            <w:rPr>
              <w:rFonts w:eastAsiaTheme="minorEastAsia"/>
              <w:noProof/>
              <w:sz w:val="24"/>
              <w:szCs w:val="24"/>
            </w:rPr>
          </w:pPr>
          <w:hyperlink w:anchor="_Toc206756020"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_Toc206756020 \h </w:instrText>
            </w:r>
            <w:r w:rsidRPr="00BF4D6E">
              <w:rPr>
                <w:noProof/>
                <w:webHidden/>
                <w:sz w:val="24"/>
                <w:szCs w:val="24"/>
              </w:rPr>
            </w:r>
            <w:r w:rsidRPr="00BF4D6E">
              <w:rPr>
                <w:noProof/>
                <w:webHidden/>
                <w:sz w:val="24"/>
                <w:szCs w:val="24"/>
              </w:rPr>
              <w:fldChar w:fldCharType="separate"/>
            </w:r>
            <w:r w:rsidRPr="00BF4D6E">
              <w:rPr>
                <w:noProof/>
                <w:webHidden/>
                <w:sz w:val="24"/>
                <w:szCs w:val="24"/>
              </w:rPr>
              <w:t>255</w:t>
            </w:r>
            <w:r w:rsidRPr="00BF4D6E">
              <w:rPr>
                <w:noProof/>
                <w:webHidden/>
                <w:sz w:val="24"/>
                <w:szCs w:val="24"/>
              </w:rPr>
              <w:fldChar w:fldCharType="end"/>
            </w:r>
          </w:hyperlink>
        </w:p>
        <w:p w14:paraId="3824D1BA" w14:textId="3C2D232C" w:rsidR="00BF4D6E" w:rsidRPr="00BF4D6E" w:rsidRDefault="00BF4D6E">
          <w:pPr>
            <w:pStyle w:val="1ff"/>
            <w:tabs>
              <w:tab w:val="right" w:leader="dot" w:pos="9628"/>
            </w:tabs>
            <w:rPr>
              <w:rFonts w:eastAsiaTheme="minorEastAsia"/>
              <w:noProof/>
              <w:sz w:val="24"/>
              <w:szCs w:val="24"/>
            </w:rPr>
          </w:pPr>
          <w:hyperlink w:anchor="_Toc206756021" w:history="1">
            <w:r w:rsidRPr="00BF4D6E">
              <w:rPr>
                <w:rStyle w:val="af7"/>
                <w:rFonts w:eastAsia="Tahoma"/>
                <w:bCs/>
                <w:noProof/>
                <w:sz w:val="24"/>
                <w:szCs w:val="24"/>
                <w:lang w:val="" w:eastAsia="en-US"/>
              </w:rPr>
              <w:t>18. Зона инженерной инфраструктуры (И1)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_Toc206756021 \h </w:instrText>
            </w:r>
            <w:r w:rsidRPr="00BF4D6E">
              <w:rPr>
                <w:noProof/>
                <w:webHidden/>
                <w:sz w:val="24"/>
                <w:szCs w:val="24"/>
              </w:rPr>
            </w:r>
            <w:r w:rsidRPr="00BF4D6E">
              <w:rPr>
                <w:noProof/>
                <w:webHidden/>
                <w:sz w:val="24"/>
                <w:szCs w:val="24"/>
              </w:rPr>
              <w:fldChar w:fldCharType="separate"/>
            </w:r>
            <w:r w:rsidRPr="00BF4D6E">
              <w:rPr>
                <w:noProof/>
                <w:webHidden/>
                <w:sz w:val="24"/>
                <w:szCs w:val="24"/>
              </w:rPr>
              <w:t>256</w:t>
            </w:r>
            <w:r w:rsidRPr="00BF4D6E">
              <w:rPr>
                <w:noProof/>
                <w:webHidden/>
                <w:sz w:val="24"/>
                <w:szCs w:val="24"/>
              </w:rPr>
              <w:fldChar w:fldCharType="end"/>
            </w:r>
          </w:hyperlink>
        </w:p>
        <w:p w14:paraId="778EA429" w14:textId="199E4766" w:rsidR="00BF4D6E" w:rsidRPr="00BF4D6E" w:rsidRDefault="00BF4D6E">
          <w:pPr>
            <w:pStyle w:val="2d"/>
            <w:tabs>
              <w:tab w:val="right" w:leader="dot" w:pos="9628"/>
            </w:tabs>
            <w:rPr>
              <w:rFonts w:eastAsiaTheme="minorEastAsia"/>
              <w:noProof/>
              <w:sz w:val="24"/>
              <w:szCs w:val="24"/>
            </w:rPr>
          </w:pPr>
          <w:hyperlink w:anchor="_Toc206756022"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_Toc206756022 \h </w:instrText>
            </w:r>
            <w:r w:rsidRPr="00BF4D6E">
              <w:rPr>
                <w:noProof/>
                <w:webHidden/>
                <w:sz w:val="24"/>
                <w:szCs w:val="24"/>
              </w:rPr>
            </w:r>
            <w:r w:rsidRPr="00BF4D6E">
              <w:rPr>
                <w:noProof/>
                <w:webHidden/>
                <w:sz w:val="24"/>
                <w:szCs w:val="24"/>
              </w:rPr>
              <w:fldChar w:fldCharType="separate"/>
            </w:r>
            <w:r w:rsidRPr="00BF4D6E">
              <w:rPr>
                <w:noProof/>
                <w:webHidden/>
                <w:sz w:val="24"/>
                <w:szCs w:val="24"/>
              </w:rPr>
              <w:t>256</w:t>
            </w:r>
            <w:r w:rsidRPr="00BF4D6E">
              <w:rPr>
                <w:noProof/>
                <w:webHidden/>
                <w:sz w:val="24"/>
                <w:szCs w:val="24"/>
              </w:rPr>
              <w:fldChar w:fldCharType="end"/>
            </w:r>
          </w:hyperlink>
        </w:p>
        <w:p w14:paraId="363C9FB2" w14:textId="19FC6661" w:rsidR="00BF4D6E" w:rsidRPr="00BF4D6E" w:rsidRDefault="00BF4D6E">
          <w:pPr>
            <w:pStyle w:val="2d"/>
            <w:tabs>
              <w:tab w:val="right" w:leader="dot" w:pos="9628"/>
            </w:tabs>
            <w:rPr>
              <w:rFonts w:eastAsiaTheme="minorEastAsia"/>
              <w:noProof/>
              <w:sz w:val="24"/>
              <w:szCs w:val="24"/>
            </w:rPr>
          </w:pPr>
          <w:hyperlink w:anchor="_Toc206756023"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_Toc206756023 \h </w:instrText>
            </w:r>
            <w:r w:rsidRPr="00BF4D6E">
              <w:rPr>
                <w:noProof/>
                <w:webHidden/>
                <w:sz w:val="24"/>
                <w:szCs w:val="24"/>
              </w:rPr>
            </w:r>
            <w:r w:rsidRPr="00BF4D6E">
              <w:rPr>
                <w:noProof/>
                <w:webHidden/>
                <w:sz w:val="24"/>
                <w:szCs w:val="24"/>
              </w:rPr>
              <w:fldChar w:fldCharType="separate"/>
            </w:r>
            <w:r w:rsidRPr="00BF4D6E">
              <w:rPr>
                <w:noProof/>
                <w:webHidden/>
                <w:sz w:val="24"/>
                <w:szCs w:val="24"/>
              </w:rPr>
              <w:t>260</w:t>
            </w:r>
            <w:r w:rsidRPr="00BF4D6E">
              <w:rPr>
                <w:noProof/>
                <w:webHidden/>
                <w:sz w:val="24"/>
                <w:szCs w:val="24"/>
              </w:rPr>
              <w:fldChar w:fldCharType="end"/>
            </w:r>
          </w:hyperlink>
        </w:p>
        <w:p w14:paraId="4EC75198" w14:textId="3CA94301" w:rsidR="00BF4D6E" w:rsidRPr="00BF4D6E" w:rsidRDefault="00BF4D6E">
          <w:pPr>
            <w:pStyle w:val="2d"/>
            <w:tabs>
              <w:tab w:val="right" w:leader="dot" w:pos="9628"/>
            </w:tabs>
            <w:rPr>
              <w:rFonts w:eastAsiaTheme="minorEastAsia"/>
              <w:noProof/>
              <w:sz w:val="24"/>
              <w:szCs w:val="24"/>
            </w:rPr>
          </w:pPr>
          <w:hyperlink w:anchor="_Toc206756024"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_Toc206756024 \h </w:instrText>
            </w:r>
            <w:r w:rsidRPr="00BF4D6E">
              <w:rPr>
                <w:noProof/>
                <w:webHidden/>
                <w:sz w:val="24"/>
                <w:szCs w:val="24"/>
              </w:rPr>
            </w:r>
            <w:r w:rsidRPr="00BF4D6E">
              <w:rPr>
                <w:noProof/>
                <w:webHidden/>
                <w:sz w:val="24"/>
                <w:szCs w:val="24"/>
              </w:rPr>
              <w:fldChar w:fldCharType="separate"/>
            </w:r>
            <w:r w:rsidRPr="00BF4D6E">
              <w:rPr>
                <w:noProof/>
                <w:webHidden/>
                <w:sz w:val="24"/>
                <w:szCs w:val="24"/>
              </w:rPr>
              <w:t>260</w:t>
            </w:r>
            <w:r w:rsidRPr="00BF4D6E">
              <w:rPr>
                <w:noProof/>
                <w:webHidden/>
                <w:sz w:val="24"/>
                <w:szCs w:val="24"/>
              </w:rPr>
              <w:fldChar w:fldCharType="end"/>
            </w:r>
          </w:hyperlink>
        </w:p>
        <w:p w14:paraId="4F921D91" w14:textId="2F71D8D8" w:rsidR="00BF4D6E" w:rsidRPr="00BF4D6E" w:rsidRDefault="00BF4D6E">
          <w:pPr>
            <w:pStyle w:val="2d"/>
            <w:tabs>
              <w:tab w:val="right" w:leader="dot" w:pos="9628"/>
            </w:tabs>
            <w:rPr>
              <w:rFonts w:eastAsiaTheme="minorEastAsia"/>
              <w:noProof/>
              <w:sz w:val="24"/>
              <w:szCs w:val="24"/>
            </w:rPr>
          </w:pPr>
          <w:hyperlink w:anchor="_Toc206756025"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_Toc206756025 \h </w:instrText>
            </w:r>
            <w:r w:rsidRPr="00BF4D6E">
              <w:rPr>
                <w:noProof/>
                <w:webHidden/>
                <w:sz w:val="24"/>
                <w:szCs w:val="24"/>
              </w:rPr>
            </w:r>
            <w:r w:rsidRPr="00BF4D6E">
              <w:rPr>
                <w:noProof/>
                <w:webHidden/>
                <w:sz w:val="24"/>
                <w:szCs w:val="24"/>
              </w:rPr>
              <w:fldChar w:fldCharType="separate"/>
            </w:r>
            <w:r w:rsidRPr="00BF4D6E">
              <w:rPr>
                <w:noProof/>
                <w:webHidden/>
                <w:sz w:val="24"/>
                <w:szCs w:val="24"/>
              </w:rPr>
              <w:t>260</w:t>
            </w:r>
            <w:r w:rsidRPr="00BF4D6E">
              <w:rPr>
                <w:noProof/>
                <w:webHidden/>
                <w:sz w:val="24"/>
                <w:szCs w:val="24"/>
              </w:rPr>
              <w:fldChar w:fldCharType="end"/>
            </w:r>
          </w:hyperlink>
        </w:p>
        <w:p w14:paraId="33852C5A" w14:textId="1DC050FD" w:rsidR="00BF4D6E" w:rsidRPr="00BF4D6E" w:rsidRDefault="00BF4D6E">
          <w:pPr>
            <w:pStyle w:val="2d"/>
            <w:tabs>
              <w:tab w:val="right" w:leader="dot" w:pos="9628"/>
            </w:tabs>
            <w:rPr>
              <w:rFonts w:eastAsiaTheme="minorEastAsia"/>
              <w:noProof/>
              <w:sz w:val="24"/>
              <w:szCs w:val="24"/>
            </w:rPr>
          </w:pPr>
          <w:hyperlink w:anchor="_Toc206756026"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_Toc206756026 \h </w:instrText>
            </w:r>
            <w:r w:rsidRPr="00BF4D6E">
              <w:rPr>
                <w:noProof/>
                <w:webHidden/>
                <w:sz w:val="24"/>
                <w:szCs w:val="24"/>
              </w:rPr>
            </w:r>
            <w:r w:rsidRPr="00BF4D6E">
              <w:rPr>
                <w:noProof/>
                <w:webHidden/>
                <w:sz w:val="24"/>
                <w:szCs w:val="24"/>
              </w:rPr>
              <w:fldChar w:fldCharType="separate"/>
            </w:r>
            <w:r w:rsidRPr="00BF4D6E">
              <w:rPr>
                <w:noProof/>
                <w:webHidden/>
                <w:sz w:val="24"/>
                <w:szCs w:val="24"/>
              </w:rPr>
              <w:t>262</w:t>
            </w:r>
            <w:r w:rsidRPr="00BF4D6E">
              <w:rPr>
                <w:noProof/>
                <w:webHidden/>
                <w:sz w:val="24"/>
                <w:szCs w:val="24"/>
              </w:rPr>
              <w:fldChar w:fldCharType="end"/>
            </w:r>
          </w:hyperlink>
        </w:p>
        <w:p w14:paraId="17034905" w14:textId="2300DA81" w:rsidR="00BF4D6E" w:rsidRPr="00BF4D6E" w:rsidRDefault="00BF4D6E">
          <w:pPr>
            <w:pStyle w:val="1ff"/>
            <w:tabs>
              <w:tab w:val="right" w:leader="dot" w:pos="9628"/>
            </w:tabs>
            <w:rPr>
              <w:rFonts w:eastAsiaTheme="minorEastAsia"/>
              <w:noProof/>
              <w:sz w:val="24"/>
              <w:szCs w:val="24"/>
            </w:rPr>
          </w:pPr>
          <w:hyperlink w:anchor="_Toc206756027" w:history="1">
            <w:r w:rsidRPr="00BF4D6E">
              <w:rPr>
                <w:rStyle w:val="af7"/>
                <w:rFonts w:eastAsia="Tahoma"/>
                <w:bCs/>
                <w:noProof/>
                <w:sz w:val="24"/>
                <w:szCs w:val="24"/>
                <w:lang w:val="" w:eastAsia="en-US"/>
              </w:rPr>
              <w:t>19. Зона транспортной инфраструктуры (Т1.1)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_Toc206756027 \h </w:instrText>
            </w:r>
            <w:r w:rsidRPr="00BF4D6E">
              <w:rPr>
                <w:noProof/>
                <w:webHidden/>
                <w:sz w:val="24"/>
                <w:szCs w:val="24"/>
              </w:rPr>
            </w:r>
            <w:r w:rsidRPr="00BF4D6E">
              <w:rPr>
                <w:noProof/>
                <w:webHidden/>
                <w:sz w:val="24"/>
                <w:szCs w:val="24"/>
              </w:rPr>
              <w:fldChar w:fldCharType="separate"/>
            </w:r>
            <w:r w:rsidRPr="00BF4D6E">
              <w:rPr>
                <w:noProof/>
                <w:webHidden/>
                <w:sz w:val="24"/>
                <w:szCs w:val="24"/>
              </w:rPr>
              <w:t>263</w:t>
            </w:r>
            <w:r w:rsidRPr="00BF4D6E">
              <w:rPr>
                <w:noProof/>
                <w:webHidden/>
                <w:sz w:val="24"/>
                <w:szCs w:val="24"/>
              </w:rPr>
              <w:fldChar w:fldCharType="end"/>
            </w:r>
          </w:hyperlink>
        </w:p>
        <w:p w14:paraId="741513DD" w14:textId="5B4D7948" w:rsidR="00BF4D6E" w:rsidRPr="00BF4D6E" w:rsidRDefault="00BF4D6E">
          <w:pPr>
            <w:pStyle w:val="2d"/>
            <w:tabs>
              <w:tab w:val="right" w:leader="dot" w:pos="9628"/>
            </w:tabs>
            <w:rPr>
              <w:rFonts w:eastAsiaTheme="minorEastAsia"/>
              <w:noProof/>
              <w:sz w:val="24"/>
              <w:szCs w:val="24"/>
            </w:rPr>
          </w:pPr>
          <w:hyperlink w:anchor="_Toc206756028"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_Toc206756028 \h </w:instrText>
            </w:r>
            <w:r w:rsidRPr="00BF4D6E">
              <w:rPr>
                <w:noProof/>
                <w:webHidden/>
                <w:sz w:val="24"/>
                <w:szCs w:val="24"/>
              </w:rPr>
            </w:r>
            <w:r w:rsidRPr="00BF4D6E">
              <w:rPr>
                <w:noProof/>
                <w:webHidden/>
                <w:sz w:val="24"/>
                <w:szCs w:val="24"/>
              </w:rPr>
              <w:fldChar w:fldCharType="separate"/>
            </w:r>
            <w:r w:rsidRPr="00BF4D6E">
              <w:rPr>
                <w:noProof/>
                <w:webHidden/>
                <w:sz w:val="24"/>
                <w:szCs w:val="24"/>
              </w:rPr>
              <w:t>263</w:t>
            </w:r>
            <w:r w:rsidRPr="00BF4D6E">
              <w:rPr>
                <w:noProof/>
                <w:webHidden/>
                <w:sz w:val="24"/>
                <w:szCs w:val="24"/>
              </w:rPr>
              <w:fldChar w:fldCharType="end"/>
            </w:r>
          </w:hyperlink>
        </w:p>
        <w:p w14:paraId="67A7F753" w14:textId="47841A27" w:rsidR="00BF4D6E" w:rsidRPr="00BF4D6E" w:rsidRDefault="00BF4D6E">
          <w:pPr>
            <w:pStyle w:val="2d"/>
            <w:tabs>
              <w:tab w:val="right" w:leader="dot" w:pos="9628"/>
            </w:tabs>
            <w:rPr>
              <w:rFonts w:eastAsiaTheme="minorEastAsia"/>
              <w:noProof/>
              <w:sz w:val="24"/>
              <w:szCs w:val="24"/>
            </w:rPr>
          </w:pPr>
          <w:hyperlink w:anchor="_Toc206756029"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_Toc206756029 \h </w:instrText>
            </w:r>
            <w:r w:rsidRPr="00BF4D6E">
              <w:rPr>
                <w:noProof/>
                <w:webHidden/>
                <w:sz w:val="24"/>
                <w:szCs w:val="24"/>
              </w:rPr>
            </w:r>
            <w:r w:rsidRPr="00BF4D6E">
              <w:rPr>
                <w:noProof/>
                <w:webHidden/>
                <w:sz w:val="24"/>
                <w:szCs w:val="24"/>
              </w:rPr>
              <w:fldChar w:fldCharType="separate"/>
            </w:r>
            <w:r w:rsidRPr="00BF4D6E">
              <w:rPr>
                <w:noProof/>
                <w:webHidden/>
                <w:sz w:val="24"/>
                <w:szCs w:val="24"/>
              </w:rPr>
              <w:t>268</w:t>
            </w:r>
            <w:r w:rsidRPr="00BF4D6E">
              <w:rPr>
                <w:noProof/>
                <w:webHidden/>
                <w:sz w:val="24"/>
                <w:szCs w:val="24"/>
              </w:rPr>
              <w:fldChar w:fldCharType="end"/>
            </w:r>
          </w:hyperlink>
        </w:p>
        <w:p w14:paraId="31C816AD" w14:textId="68C16921" w:rsidR="00BF4D6E" w:rsidRPr="00BF4D6E" w:rsidRDefault="00BF4D6E">
          <w:pPr>
            <w:pStyle w:val="2d"/>
            <w:tabs>
              <w:tab w:val="right" w:leader="dot" w:pos="9628"/>
            </w:tabs>
            <w:rPr>
              <w:rFonts w:eastAsiaTheme="minorEastAsia"/>
              <w:noProof/>
              <w:sz w:val="24"/>
              <w:szCs w:val="24"/>
            </w:rPr>
          </w:pPr>
          <w:hyperlink w:anchor="_Toc206756030"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_Toc206756030 \h </w:instrText>
            </w:r>
            <w:r w:rsidRPr="00BF4D6E">
              <w:rPr>
                <w:noProof/>
                <w:webHidden/>
                <w:sz w:val="24"/>
                <w:szCs w:val="24"/>
              </w:rPr>
            </w:r>
            <w:r w:rsidRPr="00BF4D6E">
              <w:rPr>
                <w:noProof/>
                <w:webHidden/>
                <w:sz w:val="24"/>
                <w:szCs w:val="24"/>
              </w:rPr>
              <w:fldChar w:fldCharType="separate"/>
            </w:r>
            <w:r w:rsidRPr="00BF4D6E">
              <w:rPr>
                <w:noProof/>
                <w:webHidden/>
                <w:sz w:val="24"/>
                <w:szCs w:val="24"/>
              </w:rPr>
              <w:t>268</w:t>
            </w:r>
            <w:r w:rsidRPr="00BF4D6E">
              <w:rPr>
                <w:noProof/>
                <w:webHidden/>
                <w:sz w:val="24"/>
                <w:szCs w:val="24"/>
              </w:rPr>
              <w:fldChar w:fldCharType="end"/>
            </w:r>
          </w:hyperlink>
        </w:p>
        <w:p w14:paraId="641AB76C" w14:textId="45569EFD" w:rsidR="00BF4D6E" w:rsidRPr="00BF4D6E" w:rsidRDefault="00BF4D6E">
          <w:pPr>
            <w:pStyle w:val="2d"/>
            <w:tabs>
              <w:tab w:val="right" w:leader="dot" w:pos="9628"/>
            </w:tabs>
            <w:rPr>
              <w:rFonts w:eastAsiaTheme="minorEastAsia"/>
              <w:noProof/>
              <w:sz w:val="24"/>
              <w:szCs w:val="24"/>
            </w:rPr>
          </w:pPr>
          <w:hyperlink w:anchor="_Toc206756031"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_Toc206756031 \h </w:instrText>
            </w:r>
            <w:r w:rsidRPr="00BF4D6E">
              <w:rPr>
                <w:noProof/>
                <w:webHidden/>
                <w:sz w:val="24"/>
                <w:szCs w:val="24"/>
              </w:rPr>
            </w:r>
            <w:r w:rsidRPr="00BF4D6E">
              <w:rPr>
                <w:noProof/>
                <w:webHidden/>
                <w:sz w:val="24"/>
                <w:szCs w:val="24"/>
              </w:rPr>
              <w:fldChar w:fldCharType="separate"/>
            </w:r>
            <w:r w:rsidRPr="00BF4D6E">
              <w:rPr>
                <w:noProof/>
                <w:webHidden/>
                <w:sz w:val="24"/>
                <w:szCs w:val="24"/>
              </w:rPr>
              <w:t>270</w:t>
            </w:r>
            <w:r w:rsidRPr="00BF4D6E">
              <w:rPr>
                <w:noProof/>
                <w:webHidden/>
                <w:sz w:val="24"/>
                <w:szCs w:val="24"/>
              </w:rPr>
              <w:fldChar w:fldCharType="end"/>
            </w:r>
          </w:hyperlink>
        </w:p>
        <w:p w14:paraId="6FFB9C7F" w14:textId="380C8B87" w:rsidR="00BF4D6E" w:rsidRPr="00BF4D6E" w:rsidRDefault="00BF4D6E">
          <w:pPr>
            <w:pStyle w:val="2d"/>
            <w:tabs>
              <w:tab w:val="right" w:leader="dot" w:pos="9628"/>
            </w:tabs>
            <w:rPr>
              <w:rFonts w:eastAsiaTheme="minorEastAsia"/>
              <w:noProof/>
              <w:sz w:val="24"/>
              <w:szCs w:val="24"/>
            </w:rPr>
          </w:pPr>
          <w:hyperlink w:anchor="_Toc206756032"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_Toc206756032 \h </w:instrText>
            </w:r>
            <w:r w:rsidRPr="00BF4D6E">
              <w:rPr>
                <w:noProof/>
                <w:webHidden/>
                <w:sz w:val="24"/>
                <w:szCs w:val="24"/>
              </w:rPr>
            </w:r>
            <w:r w:rsidRPr="00BF4D6E">
              <w:rPr>
                <w:noProof/>
                <w:webHidden/>
                <w:sz w:val="24"/>
                <w:szCs w:val="24"/>
              </w:rPr>
              <w:fldChar w:fldCharType="separate"/>
            </w:r>
            <w:r w:rsidRPr="00BF4D6E">
              <w:rPr>
                <w:noProof/>
                <w:webHidden/>
                <w:sz w:val="24"/>
                <w:szCs w:val="24"/>
              </w:rPr>
              <w:t>272</w:t>
            </w:r>
            <w:r w:rsidRPr="00BF4D6E">
              <w:rPr>
                <w:noProof/>
                <w:webHidden/>
                <w:sz w:val="24"/>
                <w:szCs w:val="24"/>
              </w:rPr>
              <w:fldChar w:fldCharType="end"/>
            </w:r>
          </w:hyperlink>
        </w:p>
        <w:p w14:paraId="22AFB46B" w14:textId="37667DD2" w:rsidR="00BF4D6E" w:rsidRPr="00BF4D6E" w:rsidRDefault="00BF4D6E">
          <w:pPr>
            <w:pStyle w:val="1ff"/>
            <w:tabs>
              <w:tab w:val="right" w:leader="dot" w:pos="9628"/>
            </w:tabs>
            <w:rPr>
              <w:rFonts w:eastAsiaTheme="minorEastAsia"/>
              <w:noProof/>
              <w:sz w:val="24"/>
              <w:szCs w:val="24"/>
            </w:rPr>
          </w:pPr>
          <w:hyperlink w:anchor="_Toc206756033" w:history="1">
            <w:r w:rsidRPr="00BF4D6E">
              <w:rPr>
                <w:rStyle w:val="af7"/>
                <w:rFonts w:eastAsia="Tahoma"/>
                <w:bCs/>
                <w:noProof/>
                <w:sz w:val="24"/>
                <w:szCs w:val="24"/>
                <w:lang w:val="" w:eastAsia="en-US"/>
              </w:rPr>
              <w:t>20. Зона транспортной инфраструктуры  объектов железнодорожного транспорта (Т1.2)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_Toc206756033 \h </w:instrText>
            </w:r>
            <w:r w:rsidRPr="00BF4D6E">
              <w:rPr>
                <w:noProof/>
                <w:webHidden/>
                <w:sz w:val="24"/>
                <w:szCs w:val="24"/>
              </w:rPr>
            </w:r>
            <w:r w:rsidRPr="00BF4D6E">
              <w:rPr>
                <w:noProof/>
                <w:webHidden/>
                <w:sz w:val="24"/>
                <w:szCs w:val="24"/>
              </w:rPr>
              <w:fldChar w:fldCharType="separate"/>
            </w:r>
            <w:r w:rsidRPr="00BF4D6E">
              <w:rPr>
                <w:noProof/>
                <w:webHidden/>
                <w:sz w:val="24"/>
                <w:szCs w:val="24"/>
              </w:rPr>
              <w:t>274</w:t>
            </w:r>
            <w:r w:rsidRPr="00BF4D6E">
              <w:rPr>
                <w:noProof/>
                <w:webHidden/>
                <w:sz w:val="24"/>
                <w:szCs w:val="24"/>
              </w:rPr>
              <w:fldChar w:fldCharType="end"/>
            </w:r>
          </w:hyperlink>
        </w:p>
        <w:p w14:paraId="49A91F26" w14:textId="01EC2F35" w:rsidR="00BF4D6E" w:rsidRPr="00BF4D6E" w:rsidRDefault="00BF4D6E">
          <w:pPr>
            <w:pStyle w:val="2d"/>
            <w:tabs>
              <w:tab w:val="right" w:leader="dot" w:pos="9628"/>
            </w:tabs>
            <w:rPr>
              <w:rFonts w:eastAsiaTheme="minorEastAsia"/>
              <w:noProof/>
              <w:sz w:val="24"/>
              <w:szCs w:val="24"/>
            </w:rPr>
          </w:pPr>
          <w:hyperlink w:anchor="_Toc206756034"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_Toc206756034 \h </w:instrText>
            </w:r>
            <w:r w:rsidRPr="00BF4D6E">
              <w:rPr>
                <w:noProof/>
                <w:webHidden/>
                <w:sz w:val="24"/>
                <w:szCs w:val="24"/>
              </w:rPr>
            </w:r>
            <w:r w:rsidRPr="00BF4D6E">
              <w:rPr>
                <w:noProof/>
                <w:webHidden/>
                <w:sz w:val="24"/>
                <w:szCs w:val="24"/>
              </w:rPr>
              <w:fldChar w:fldCharType="separate"/>
            </w:r>
            <w:r w:rsidRPr="00BF4D6E">
              <w:rPr>
                <w:noProof/>
                <w:webHidden/>
                <w:sz w:val="24"/>
                <w:szCs w:val="24"/>
              </w:rPr>
              <w:t>274</w:t>
            </w:r>
            <w:r w:rsidRPr="00BF4D6E">
              <w:rPr>
                <w:noProof/>
                <w:webHidden/>
                <w:sz w:val="24"/>
                <w:szCs w:val="24"/>
              </w:rPr>
              <w:fldChar w:fldCharType="end"/>
            </w:r>
          </w:hyperlink>
        </w:p>
        <w:p w14:paraId="781CCA12" w14:textId="7B8AB9B3" w:rsidR="00BF4D6E" w:rsidRPr="00BF4D6E" w:rsidRDefault="00BF4D6E">
          <w:pPr>
            <w:pStyle w:val="2d"/>
            <w:tabs>
              <w:tab w:val="right" w:leader="dot" w:pos="9628"/>
            </w:tabs>
            <w:rPr>
              <w:rFonts w:eastAsiaTheme="minorEastAsia"/>
              <w:noProof/>
              <w:sz w:val="24"/>
              <w:szCs w:val="24"/>
            </w:rPr>
          </w:pPr>
          <w:hyperlink w:anchor="_Toc206756035"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_Toc206756035 \h </w:instrText>
            </w:r>
            <w:r w:rsidRPr="00BF4D6E">
              <w:rPr>
                <w:noProof/>
                <w:webHidden/>
                <w:sz w:val="24"/>
                <w:szCs w:val="24"/>
              </w:rPr>
            </w:r>
            <w:r w:rsidRPr="00BF4D6E">
              <w:rPr>
                <w:noProof/>
                <w:webHidden/>
                <w:sz w:val="24"/>
                <w:szCs w:val="24"/>
              </w:rPr>
              <w:fldChar w:fldCharType="separate"/>
            </w:r>
            <w:r w:rsidRPr="00BF4D6E">
              <w:rPr>
                <w:noProof/>
                <w:webHidden/>
                <w:sz w:val="24"/>
                <w:szCs w:val="24"/>
              </w:rPr>
              <w:t>277</w:t>
            </w:r>
            <w:r w:rsidRPr="00BF4D6E">
              <w:rPr>
                <w:noProof/>
                <w:webHidden/>
                <w:sz w:val="24"/>
                <w:szCs w:val="24"/>
              </w:rPr>
              <w:fldChar w:fldCharType="end"/>
            </w:r>
          </w:hyperlink>
        </w:p>
        <w:p w14:paraId="03810982" w14:textId="062D897C" w:rsidR="00BF4D6E" w:rsidRPr="00BF4D6E" w:rsidRDefault="00BF4D6E">
          <w:pPr>
            <w:pStyle w:val="2d"/>
            <w:tabs>
              <w:tab w:val="right" w:leader="dot" w:pos="9628"/>
            </w:tabs>
            <w:rPr>
              <w:rFonts w:eastAsiaTheme="minorEastAsia"/>
              <w:noProof/>
              <w:sz w:val="24"/>
              <w:szCs w:val="24"/>
            </w:rPr>
          </w:pPr>
          <w:hyperlink w:anchor="_Toc206756036"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_Toc206756036 \h </w:instrText>
            </w:r>
            <w:r w:rsidRPr="00BF4D6E">
              <w:rPr>
                <w:noProof/>
                <w:webHidden/>
                <w:sz w:val="24"/>
                <w:szCs w:val="24"/>
              </w:rPr>
            </w:r>
            <w:r w:rsidRPr="00BF4D6E">
              <w:rPr>
                <w:noProof/>
                <w:webHidden/>
                <w:sz w:val="24"/>
                <w:szCs w:val="24"/>
              </w:rPr>
              <w:fldChar w:fldCharType="separate"/>
            </w:r>
            <w:r w:rsidRPr="00BF4D6E">
              <w:rPr>
                <w:noProof/>
                <w:webHidden/>
                <w:sz w:val="24"/>
                <w:szCs w:val="24"/>
              </w:rPr>
              <w:t>277</w:t>
            </w:r>
            <w:r w:rsidRPr="00BF4D6E">
              <w:rPr>
                <w:noProof/>
                <w:webHidden/>
                <w:sz w:val="24"/>
                <w:szCs w:val="24"/>
              </w:rPr>
              <w:fldChar w:fldCharType="end"/>
            </w:r>
          </w:hyperlink>
        </w:p>
        <w:p w14:paraId="0856622C" w14:textId="1A306AFD" w:rsidR="00BF4D6E" w:rsidRPr="00BF4D6E" w:rsidRDefault="00BF4D6E">
          <w:pPr>
            <w:pStyle w:val="2d"/>
            <w:tabs>
              <w:tab w:val="right" w:leader="dot" w:pos="9628"/>
            </w:tabs>
            <w:rPr>
              <w:rFonts w:eastAsiaTheme="minorEastAsia"/>
              <w:noProof/>
              <w:sz w:val="24"/>
              <w:szCs w:val="24"/>
            </w:rPr>
          </w:pPr>
          <w:hyperlink w:anchor="_Toc206756037"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_Toc206756037 \h </w:instrText>
            </w:r>
            <w:r w:rsidRPr="00BF4D6E">
              <w:rPr>
                <w:noProof/>
                <w:webHidden/>
                <w:sz w:val="24"/>
                <w:szCs w:val="24"/>
              </w:rPr>
            </w:r>
            <w:r w:rsidRPr="00BF4D6E">
              <w:rPr>
                <w:noProof/>
                <w:webHidden/>
                <w:sz w:val="24"/>
                <w:szCs w:val="24"/>
              </w:rPr>
              <w:fldChar w:fldCharType="separate"/>
            </w:r>
            <w:r w:rsidRPr="00BF4D6E">
              <w:rPr>
                <w:noProof/>
                <w:webHidden/>
                <w:sz w:val="24"/>
                <w:szCs w:val="24"/>
              </w:rPr>
              <w:t>279</w:t>
            </w:r>
            <w:r w:rsidRPr="00BF4D6E">
              <w:rPr>
                <w:noProof/>
                <w:webHidden/>
                <w:sz w:val="24"/>
                <w:szCs w:val="24"/>
              </w:rPr>
              <w:fldChar w:fldCharType="end"/>
            </w:r>
          </w:hyperlink>
        </w:p>
        <w:p w14:paraId="7500F052" w14:textId="544CBCC7" w:rsidR="00BF4D6E" w:rsidRPr="00BF4D6E" w:rsidRDefault="00BF4D6E">
          <w:pPr>
            <w:pStyle w:val="2d"/>
            <w:tabs>
              <w:tab w:val="right" w:leader="dot" w:pos="9628"/>
            </w:tabs>
            <w:rPr>
              <w:rFonts w:eastAsiaTheme="minorEastAsia"/>
              <w:noProof/>
              <w:sz w:val="24"/>
              <w:szCs w:val="24"/>
            </w:rPr>
          </w:pPr>
          <w:hyperlink w:anchor="_Toc206756038"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_Toc206756038 \h </w:instrText>
            </w:r>
            <w:r w:rsidRPr="00BF4D6E">
              <w:rPr>
                <w:noProof/>
                <w:webHidden/>
                <w:sz w:val="24"/>
                <w:szCs w:val="24"/>
              </w:rPr>
            </w:r>
            <w:r w:rsidRPr="00BF4D6E">
              <w:rPr>
                <w:noProof/>
                <w:webHidden/>
                <w:sz w:val="24"/>
                <w:szCs w:val="24"/>
              </w:rPr>
              <w:fldChar w:fldCharType="separate"/>
            </w:r>
            <w:r w:rsidRPr="00BF4D6E">
              <w:rPr>
                <w:noProof/>
                <w:webHidden/>
                <w:sz w:val="24"/>
                <w:szCs w:val="24"/>
              </w:rPr>
              <w:t>281</w:t>
            </w:r>
            <w:r w:rsidRPr="00BF4D6E">
              <w:rPr>
                <w:noProof/>
                <w:webHidden/>
                <w:sz w:val="24"/>
                <w:szCs w:val="24"/>
              </w:rPr>
              <w:fldChar w:fldCharType="end"/>
            </w:r>
          </w:hyperlink>
        </w:p>
        <w:p w14:paraId="40107EC9" w14:textId="705763D5" w:rsidR="00BF4D6E" w:rsidRPr="00BF4D6E" w:rsidRDefault="00BF4D6E">
          <w:pPr>
            <w:pStyle w:val="1ff"/>
            <w:tabs>
              <w:tab w:val="right" w:leader="dot" w:pos="9628"/>
            </w:tabs>
            <w:rPr>
              <w:rFonts w:eastAsiaTheme="minorEastAsia"/>
              <w:noProof/>
              <w:sz w:val="24"/>
              <w:szCs w:val="24"/>
            </w:rPr>
          </w:pPr>
          <w:hyperlink w:anchor="_Toc206756039" w:history="1">
            <w:r w:rsidRPr="00BF4D6E">
              <w:rPr>
                <w:rStyle w:val="af7"/>
                <w:rFonts w:eastAsia="Tahoma"/>
                <w:bCs/>
                <w:noProof/>
                <w:sz w:val="24"/>
                <w:szCs w:val="24"/>
                <w:lang w:val="" w:eastAsia="en-US"/>
              </w:rPr>
              <w:t>21. Зона улично-дорожной сети (УДС1)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_Toc206756039 \h </w:instrText>
            </w:r>
            <w:r w:rsidRPr="00BF4D6E">
              <w:rPr>
                <w:noProof/>
                <w:webHidden/>
                <w:sz w:val="24"/>
                <w:szCs w:val="24"/>
              </w:rPr>
            </w:r>
            <w:r w:rsidRPr="00BF4D6E">
              <w:rPr>
                <w:noProof/>
                <w:webHidden/>
                <w:sz w:val="24"/>
                <w:szCs w:val="24"/>
              </w:rPr>
              <w:fldChar w:fldCharType="separate"/>
            </w:r>
            <w:r w:rsidRPr="00BF4D6E">
              <w:rPr>
                <w:noProof/>
                <w:webHidden/>
                <w:sz w:val="24"/>
                <w:szCs w:val="24"/>
              </w:rPr>
              <w:t>282</w:t>
            </w:r>
            <w:r w:rsidRPr="00BF4D6E">
              <w:rPr>
                <w:noProof/>
                <w:webHidden/>
                <w:sz w:val="24"/>
                <w:szCs w:val="24"/>
              </w:rPr>
              <w:fldChar w:fldCharType="end"/>
            </w:r>
          </w:hyperlink>
        </w:p>
        <w:p w14:paraId="53DCCEBE" w14:textId="36D04731" w:rsidR="00BF4D6E" w:rsidRPr="00BF4D6E" w:rsidRDefault="00BF4D6E">
          <w:pPr>
            <w:pStyle w:val="2d"/>
            <w:tabs>
              <w:tab w:val="right" w:leader="dot" w:pos="9628"/>
            </w:tabs>
            <w:rPr>
              <w:rFonts w:eastAsiaTheme="minorEastAsia"/>
              <w:noProof/>
              <w:sz w:val="24"/>
              <w:szCs w:val="24"/>
            </w:rPr>
          </w:pPr>
          <w:hyperlink w:anchor="_Toc206756040"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_Toc206756040 \h </w:instrText>
            </w:r>
            <w:r w:rsidRPr="00BF4D6E">
              <w:rPr>
                <w:noProof/>
                <w:webHidden/>
                <w:sz w:val="24"/>
                <w:szCs w:val="24"/>
              </w:rPr>
            </w:r>
            <w:r w:rsidRPr="00BF4D6E">
              <w:rPr>
                <w:noProof/>
                <w:webHidden/>
                <w:sz w:val="24"/>
                <w:szCs w:val="24"/>
              </w:rPr>
              <w:fldChar w:fldCharType="separate"/>
            </w:r>
            <w:r w:rsidRPr="00BF4D6E">
              <w:rPr>
                <w:noProof/>
                <w:webHidden/>
                <w:sz w:val="24"/>
                <w:szCs w:val="24"/>
              </w:rPr>
              <w:t>282</w:t>
            </w:r>
            <w:r w:rsidRPr="00BF4D6E">
              <w:rPr>
                <w:noProof/>
                <w:webHidden/>
                <w:sz w:val="24"/>
                <w:szCs w:val="24"/>
              </w:rPr>
              <w:fldChar w:fldCharType="end"/>
            </w:r>
          </w:hyperlink>
        </w:p>
        <w:p w14:paraId="58F4342D" w14:textId="0AAAB99D" w:rsidR="00BF4D6E" w:rsidRPr="00BF4D6E" w:rsidRDefault="00BF4D6E">
          <w:pPr>
            <w:pStyle w:val="2d"/>
            <w:tabs>
              <w:tab w:val="right" w:leader="dot" w:pos="9628"/>
            </w:tabs>
            <w:rPr>
              <w:rFonts w:eastAsiaTheme="minorEastAsia"/>
              <w:noProof/>
              <w:sz w:val="24"/>
              <w:szCs w:val="24"/>
            </w:rPr>
          </w:pPr>
          <w:hyperlink w:anchor="_Toc206756041"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_Toc206756041 \h </w:instrText>
            </w:r>
            <w:r w:rsidRPr="00BF4D6E">
              <w:rPr>
                <w:noProof/>
                <w:webHidden/>
                <w:sz w:val="24"/>
                <w:szCs w:val="24"/>
              </w:rPr>
            </w:r>
            <w:r w:rsidRPr="00BF4D6E">
              <w:rPr>
                <w:noProof/>
                <w:webHidden/>
                <w:sz w:val="24"/>
                <w:szCs w:val="24"/>
              </w:rPr>
              <w:fldChar w:fldCharType="separate"/>
            </w:r>
            <w:r w:rsidRPr="00BF4D6E">
              <w:rPr>
                <w:noProof/>
                <w:webHidden/>
                <w:sz w:val="24"/>
                <w:szCs w:val="24"/>
              </w:rPr>
              <w:t>284</w:t>
            </w:r>
            <w:r w:rsidRPr="00BF4D6E">
              <w:rPr>
                <w:noProof/>
                <w:webHidden/>
                <w:sz w:val="24"/>
                <w:szCs w:val="24"/>
              </w:rPr>
              <w:fldChar w:fldCharType="end"/>
            </w:r>
          </w:hyperlink>
        </w:p>
        <w:p w14:paraId="2B82846E" w14:textId="18197796" w:rsidR="00BF4D6E" w:rsidRPr="00BF4D6E" w:rsidRDefault="00BF4D6E">
          <w:pPr>
            <w:pStyle w:val="2d"/>
            <w:tabs>
              <w:tab w:val="right" w:leader="dot" w:pos="9628"/>
            </w:tabs>
            <w:rPr>
              <w:rFonts w:eastAsiaTheme="minorEastAsia"/>
              <w:noProof/>
              <w:sz w:val="24"/>
              <w:szCs w:val="24"/>
            </w:rPr>
          </w:pPr>
          <w:hyperlink w:anchor="_Toc206756042"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_Toc206756042 \h </w:instrText>
            </w:r>
            <w:r w:rsidRPr="00BF4D6E">
              <w:rPr>
                <w:noProof/>
                <w:webHidden/>
                <w:sz w:val="24"/>
                <w:szCs w:val="24"/>
              </w:rPr>
            </w:r>
            <w:r w:rsidRPr="00BF4D6E">
              <w:rPr>
                <w:noProof/>
                <w:webHidden/>
                <w:sz w:val="24"/>
                <w:szCs w:val="24"/>
              </w:rPr>
              <w:fldChar w:fldCharType="separate"/>
            </w:r>
            <w:r w:rsidRPr="00BF4D6E">
              <w:rPr>
                <w:noProof/>
                <w:webHidden/>
                <w:sz w:val="24"/>
                <w:szCs w:val="24"/>
              </w:rPr>
              <w:t>284</w:t>
            </w:r>
            <w:r w:rsidRPr="00BF4D6E">
              <w:rPr>
                <w:noProof/>
                <w:webHidden/>
                <w:sz w:val="24"/>
                <w:szCs w:val="24"/>
              </w:rPr>
              <w:fldChar w:fldCharType="end"/>
            </w:r>
          </w:hyperlink>
        </w:p>
        <w:p w14:paraId="491F40E2" w14:textId="75B68BC5" w:rsidR="00BF4D6E" w:rsidRPr="00BF4D6E" w:rsidRDefault="00BF4D6E">
          <w:pPr>
            <w:pStyle w:val="2d"/>
            <w:tabs>
              <w:tab w:val="right" w:leader="dot" w:pos="9628"/>
            </w:tabs>
            <w:rPr>
              <w:rFonts w:eastAsiaTheme="minorEastAsia"/>
              <w:noProof/>
              <w:sz w:val="24"/>
              <w:szCs w:val="24"/>
            </w:rPr>
          </w:pPr>
          <w:hyperlink w:anchor="_Toc206756043"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_Toc206756043 \h </w:instrText>
            </w:r>
            <w:r w:rsidRPr="00BF4D6E">
              <w:rPr>
                <w:noProof/>
                <w:webHidden/>
                <w:sz w:val="24"/>
                <w:szCs w:val="24"/>
              </w:rPr>
            </w:r>
            <w:r w:rsidRPr="00BF4D6E">
              <w:rPr>
                <w:noProof/>
                <w:webHidden/>
                <w:sz w:val="24"/>
                <w:szCs w:val="24"/>
              </w:rPr>
              <w:fldChar w:fldCharType="separate"/>
            </w:r>
            <w:r w:rsidRPr="00BF4D6E">
              <w:rPr>
                <w:noProof/>
                <w:webHidden/>
                <w:sz w:val="24"/>
                <w:szCs w:val="24"/>
              </w:rPr>
              <w:t>284</w:t>
            </w:r>
            <w:r w:rsidRPr="00BF4D6E">
              <w:rPr>
                <w:noProof/>
                <w:webHidden/>
                <w:sz w:val="24"/>
                <w:szCs w:val="24"/>
              </w:rPr>
              <w:fldChar w:fldCharType="end"/>
            </w:r>
          </w:hyperlink>
        </w:p>
        <w:p w14:paraId="4F08FE89" w14:textId="2D8F461F" w:rsidR="00BF4D6E" w:rsidRPr="00BF4D6E" w:rsidRDefault="00BF4D6E">
          <w:pPr>
            <w:pStyle w:val="1ff"/>
            <w:tabs>
              <w:tab w:val="right" w:leader="dot" w:pos="9628"/>
            </w:tabs>
            <w:rPr>
              <w:rFonts w:eastAsiaTheme="minorEastAsia"/>
              <w:noProof/>
              <w:sz w:val="24"/>
              <w:szCs w:val="24"/>
            </w:rPr>
          </w:pPr>
          <w:hyperlink w:anchor="_Toc206756044" w:history="1">
            <w:r w:rsidRPr="00BF4D6E">
              <w:rPr>
                <w:rStyle w:val="af7"/>
                <w:rFonts w:eastAsia="Tahoma"/>
                <w:bCs/>
                <w:noProof/>
                <w:sz w:val="24"/>
                <w:szCs w:val="24"/>
                <w:lang w:val="" w:eastAsia="en-US"/>
              </w:rPr>
              <w:t>22. Зона сельскохозяйственных угодий в составе границ населенного пункта (СХ1)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_Toc206756044 \h </w:instrText>
            </w:r>
            <w:r w:rsidRPr="00BF4D6E">
              <w:rPr>
                <w:noProof/>
                <w:webHidden/>
                <w:sz w:val="24"/>
                <w:szCs w:val="24"/>
              </w:rPr>
            </w:r>
            <w:r w:rsidRPr="00BF4D6E">
              <w:rPr>
                <w:noProof/>
                <w:webHidden/>
                <w:sz w:val="24"/>
                <w:szCs w:val="24"/>
              </w:rPr>
              <w:fldChar w:fldCharType="separate"/>
            </w:r>
            <w:r w:rsidRPr="00BF4D6E">
              <w:rPr>
                <w:noProof/>
                <w:webHidden/>
                <w:sz w:val="24"/>
                <w:szCs w:val="24"/>
              </w:rPr>
              <w:t>285</w:t>
            </w:r>
            <w:r w:rsidRPr="00BF4D6E">
              <w:rPr>
                <w:noProof/>
                <w:webHidden/>
                <w:sz w:val="24"/>
                <w:szCs w:val="24"/>
              </w:rPr>
              <w:fldChar w:fldCharType="end"/>
            </w:r>
          </w:hyperlink>
        </w:p>
        <w:p w14:paraId="27199ED8" w14:textId="0091E179" w:rsidR="00BF4D6E" w:rsidRPr="00BF4D6E" w:rsidRDefault="00BF4D6E">
          <w:pPr>
            <w:pStyle w:val="2d"/>
            <w:tabs>
              <w:tab w:val="right" w:leader="dot" w:pos="9628"/>
            </w:tabs>
            <w:rPr>
              <w:rFonts w:eastAsiaTheme="minorEastAsia"/>
              <w:noProof/>
              <w:sz w:val="24"/>
              <w:szCs w:val="24"/>
            </w:rPr>
          </w:pPr>
          <w:hyperlink w:anchor="_Toc206756045"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_Toc206756045 \h </w:instrText>
            </w:r>
            <w:r w:rsidRPr="00BF4D6E">
              <w:rPr>
                <w:noProof/>
                <w:webHidden/>
                <w:sz w:val="24"/>
                <w:szCs w:val="24"/>
              </w:rPr>
            </w:r>
            <w:r w:rsidRPr="00BF4D6E">
              <w:rPr>
                <w:noProof/>
                <w:webHidden/>
                <w:sz w:val="24"/>
                <w:szCs w:val="24"/>
              </w:rPr>
              <w:fldChar w:fldCharType="separate"/>
            </w:r>
            <w:r w:rsidRPr="00BF4D6E">
              <w:rPr>
                <w:noProof/>
                <w:webHidden/>
                <w:sz w:val="24"/>
                <w:szCs w:val="24"/>
              </w:rPr>
              <w:t>285</w:t>
            </w:r>
            <w:r w:rsidRPr="00BF4D6E">
              <w:rPr>
                <w:noProof/>
                <w:webHidden/>
                <w:sz w:val="24"/>
                <w:szCs w:val="24"/>
              </w:rPr>
              <w:fldChar w:fldCharType="end"/>
            </w:r>
          </w:hyperlink>
        </w:p>
        <w:p w14:paraId="1CEF8C7A" w14:textId="5A6AE1F0" w:rsidR="00BF4D6E" w:rsidRPr="00BF4D6E" w:rsidRDefault="00BF4D6E">
          <w:pPr>
            <w:pStyle w:val="2d"/>
            <w:tabs>
              <w:tab w:val="right" w:leader="dot" w:pos="9628"/>
            </w:tabs>
            <w:rPr>
              <w:rFonts w:eastAsiaTheme="minorEastAsia"/>
              <w:noProof/>
              <w:sz w:val="24"/>
              <w:szCs w:val="24"/>
            </w:rPr>
          </w:pPr>
          <w:hyperlink w:anchor="_Toc206756046"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_Toc206756046 \h </w:instrText>
            </w:r>
            <w:r w:rsidRPr="00BF4D6E">
              <w:rPr>
                <w:noProof/>
                <w:webHidden/>
                <w:sz w:val="24"/>
                <w:szCs w:val="24"/>
              </w:rPr>
            </w:r>
            <w:r w:rsidRPr="00BF4D6E">
              <w:rPr>
                <w:noProof/>
                <w:webHidden/>
                <w:sz w:val="24"/>
                <w:szCs w:val="24"/>
              </w:rPr>
              <w:fldChar w:fldCharType="separate"/>
            </w:r>
            <w:r w:rsidRPr="00BF4D6E">
              <w:rPr>
                <w:noProof/>
                <w:webHidden/>
                <w:sz w:val="24"/>
                <w:szCs w:val="24"/>
              </w:rPr>
              <w:t>288</w:t>
            </w:r>
            <w:r w:rsidRPr="00BF4D6E">
              <w:rPr>
                <w:noProof/>
                <w:webHidden/>
                <w:sz w:val="24"/>
                <w:szCs w:val="24"/>
              </w:rPr>
              <w:fldChar w:fldCharType="end"/>
            </w:r>
          </w:hyperlink>
        </w:p>
        <w:p w14:paraId="2CECED27" w14:textId="54149548" w:rsidR="00BF4D6E" w:rsidRPr="00BF4D6E" w:rsidRDefault="00BF4D6E">
          <w:pPr>
            <w:pStyle w:val="2d"/>
            <w:tabs>
              <w:tab w:val="right" w:leader="dot" w:pos="9628"/>
            </w:tabs>
            <w:rPr>
              <w:rFonts w:eastAsiaTheme="minorEastAsia"/>
              <w:noProof/>
              <w:sz w:val="24"/>
              <w:szCs w:val="24"/>
            </w:rPr>
          </w:pPr>
          <w:hyperlink w:anchor="_Toc206756047"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_Toc206756047 \h </w:instrText>
            </w:r>
            <w:r w:rsidRPr="00BF4D6E">
              <w:rPr>
                <w:noProof/>
                <w:webHidden/>
                <w:sz w:val="24"/>
                <w:szCs w:val="24"/>
              </w:rPr>
            </w:r>
            <w:r w:rsidRPr="00BF4D6E">
              <w:rPr>
                <w:noProof/>
                <w:webHidden/>
                <w:sz w:val="24"/>
                <w:szCs w:val="24"/>
              </w:rPr>
              <w:fldChar w:fldCharType="separate"/>
            </w:r>
            <w:r w:rsidRPr="00BF4D6E">
              <w:rPr>
                <w:noProof/>
                <w:webHidden/>
                <w:sz w:val="24"/>
                <w:szCs w:val="24"/>
              </w:rPr>
              <w:t>288</w:t>
            </w:r>
            <w:r w:rsidRPr="00BF4D6E">
              <w:rPr>
                <w:noProof/>
                <w:webHidden/>
                <w:sz w:val="24"/>
                <w:szCs w:val="24"/>
              </w:rPr>
              <w:fldChar w:fldCharType="end"/>
            </w:r>
          </w:hyperlink>
        </w:p>
        <w:p w14:paraId="1852B9ED" w14:textId="23D3169B" w:rsidR="00BF4D6E" w:rsidRPr="00BF4D6E" w:rsidRDefault="00BF4D6E">
          <w:pPr>
            <w:pStyle w:val="2d"/>
            <w:tabs>
              <w:tab w:val="right" w:leader="dot" w:pos="9628"/>
            </w:tabs>
            <w:rPr>
              <w:rFonts w:eastAsiaTheme="minorEastAsia"/>
              <w:noProof/>
              <w:sz w:val="24"/>
              <w:szCs w:val="24"/>
            </w:rPr>
          </w:pPr>
          <w:hyperlink w:anchor="_Toc206756048"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_Toc206756048 \h </w:instrText>
            </w:r>
            <w:r w:rsidRPr="00BF4D6E">
              <w:rPr>
                <w:noProof/>
                <w:webHidden/>
                <w:sz w:val="24"/>
                <w:szCs w:val="24"/>
              </w:rPr>
            </w:r>
            <w:r w:rsidRPr="00BF4D6E">
              <w:rPr>
                <w:noProof/>
                <w:webHidden/>
                <w:sz w:val="24"/>
                <w:szCs w:val="24"/>
              </w:rPr>
              <w:fldChar w:fldCharType="separate"/>
            </w:r>
            <w:r w:rsidRPr="00BF4D6E">
              <w:rPr>
                <w:noProof/>
                <w:webHidden/>
                <w:sz w:val="24"/>
                <w:szCs w:val="24"/>
              </w:rPr>
              <w:t>288</w:t>
            </w:r>
            <w:r w:rsidRPr="00BF4D6E">
              <w:rPr>
                <w:noProof/>
                <w:webHidden/>
                <w:sz w:val="24"/>
                <w:szCs w:val="24"/>
              </w:rPr>
              <w:fldChar w:fldCharType="end"/>
            </w:r>
          </w:hyperlink>
        </w:p>
        <w:p w14:paraId="38B37AE3" w14:textId="08984FC5" w:rsidR="00BF4D6E" w:rsidRPr="00BF4D6E" w:rsidRDefault="00BF4D6E">
          <w:pPr>
            <w:pStyle w:val="2d"/>
            <w:tabs>
              <w:tab w:val="right" w:leader="dot" w:pos="9628"/>
            </w:tabs>
            <w:rPr>
              <w:rFonts w:eastAsiaTheme="minorEastAsia"/>
              <w:noProof/>
              <w:sz w:val="24"/>
              <w:szCs w:val="24"/>
            </w:rPr>
          </w:pPr>
          <w:hyperlink w:anchor="_Toc206756049"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_Toc206756049 \h </w:instrText>
            </w:r>
            <w:r w:rsidRPr="00BF4D6E">
              <w:rPr>
                <w:noProof/>
                <w:webHidden/>
                <w:sz w:val="24"/>
                <w:szCs w:val="24"/>
              </w:rPr>
            </w:r>
            <w:r w:rsidRPr="00BF4D6E">
              <w:rPr>
                <w:noProof/>
                <w:webHidden/>
                <w:sz w:val="24"/>
                <w:szCs w:val="24"/>
              </w:rPr>
              <w:fldChar w:fldCharType="separate"/>
            </w:r>
            <w:r w:rsidRPr="00BF4D6E">
              <w:rPr>
                <w:noProof/>
                <w:webHidden/>
                <w:sz w:val="24"/>
                <w:szCs w:val="24"/>
              </w:rPr>
              <w:t>291</w:t>
            </w:r>
            <w:r w:rsidRPr="00BF4D6E">
              <w:rPr>
                <w:noProof/>
                <w:webHidden/>
                <w:sz w:val="24"/>
                <w:szCs w:val="24"/>
              </w:rPr>
              <w:fldChar w:fldCharType="end"/>
            </w:r>
          </w:hyperlink>
        </w:p>
        <w:p w14:paraId="587E1C5F" w14:textId="5AD39E0A" w:rsidR="00BF4D6E" w:rsidRPr="00BF4D6E" w:rsidRDefault="00BF4D6E">
          <w:pPr>
            <w:pStyle w:val="1ff"/>
            <w:tabs>
              <w:tab w:val="right" w:leader="dot" w:pos="9628"/>
            </w:tabs>
            <w:rPr>
              <w:rFonts w:eastAsiaTheme="minorEastAsia"/>
              <w:noProof/>
              <w:sz w:val="24"/>
              <w:szCs w:val="24"/>
            </w:rPr>
          </w:pPr>
          <w:hyperlink w:anchor="_Toc206756050" w:history="1">
            <w:r w:rsidRPr="00BF4D6E">
              <w:rPr>
                <w:rStyle w:val="af7"/>
                <w:rFonts w:eastAsia="Tahoma"/>
                <w:bCs/>
                <w:noProof/>
                <w:sz w:val="24"/>
                <w:szCs w:val="24"/>
                <w:lang w:val="" w:eastAsia="en-US"/>
              </w:rPr>
              <w:t>23. Зона сельскохозяйственных предприятий (СХ2)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_Toc206756050 \h </w:instrText>
            </w:r>
            <w:r w:rsidRPr="00BF4D6E">
              <w:rPr>
                <w:noProof/>
                <w:webHidden/>
                <w:sz w:val="24"/>
                <w:szCs w:val="24"/>
              </w:rPr>
            </w:r>
            <w:r w:rsidRPr="00BF4D6E">
              <w:rPr>
                <w:noProof/>
                <w:webHidden/>
                <w:sz w:val="24"/>
                <w:szCs w:val="24"/>
              </w:rPr>
              <w:fldChar w:fldCharType="separate"/>
            </w:r>
            <w:r w:rsidRPr="00BF4D6E">
              <w:rPr>
                <w:noProof/>
                <w:webHidden/>
                <w:sz w:val="24"/>
                <w:szCs w:val="24"/>
              </w:rPr>
              <w:t>291</w:t>
            </w:r>
            <w:r w:rsidRPr="00BF4D6E">
              <w:rPr>
                <w:noProof/>
                <w:webHidden/>
                <w:sz w:val="24"/>
                <w:szCs w:val="24"/>
              </w:rPr>
              <w:fldChar w:fldCharType="end"/>
            </w:r>
          </w:hyperlink>
        </w:p>
        <w:p w14:paraId="79135468" w14:textId="5FE5FA43" w:rsidR="00BF4D6E" w:rsidRPr="00BF4D6E" w:rsidRDefault="00BF4D6E">
          <w:pPr>
            <w:pStyle w:val="2d"/>
            <w:tabs>
              <w:tab w:val="right" w:leader="dot" w:pos="9628"/>
            </w:tabs>
            <w:rPr>
              <w:rFonts w:eastAsiaTheme="minorEastAsia"/>
              <w:noProof/>
              <w:sz w:val="24"/>
              <w:szCs w:val="24"/>
            </w:rPr>
          </w:pPr>
          <w:hyperlink w:anchor="_Toc206756051"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_Toc206756051 \h </w:instrText>
            </w:r>
            <w:r w:rsidRPr="00BF4D6E">
              <w:rPr>
                <w:noProof/>
                <w:webHidden/>
                <w:sz w:val="24"/>
                <w:szCs w:val="24"/>
              </w:rPr>
            </w:r>
            <w:r w:rsidRPr="00BF4D6E">
              <w:rPr>
                <w:noProof/>
                <w:webHidden/>
                <w:sz w:val="24"/>
                <w:szCs w:val="24"/>
              </w:rPr>
              <w:fldChar w:fldCharType="separate"/>
            </w:r>
            <w:r w:rsidRPr="00BF4D6E">
              <w:rPr>
                <w:noProof/>
                <w:webHidden/>
                <w:sz w:val="24"/>
                <w:szCs w:val="24"/>
              </w:rPr>
              <w:t>292</w:t>
            </w:r>
            <w:r w:rsidRPr="00BF4D6E">
              <w:rPr>
                <w:noProof/>
                <w:webHidden/>
                <w:sz w:val="24"/>
                <w:szCs w:val="24"/>
              </w:rPr>
              <w:fldChar w:fldCharType="end"/>
            </w:r>
          </w:hyperlink>
        </w:p>
        <w:p w14:paraId="759A0932" w14:textId="31ADFA75" w:rsidR="00BF4D6E" w:rsidRPr="00BF4D6E" w:rsidRDefault="00BF4D6E">
          <w:pPr>
            <w:pStyle w:val="2d"/>
            <w:tabs>
              <w:tab w:val="right" w:leader="dot" w:pos="9628"/>
            </w:tabs>
            <w:rPr>
              <w:rFonts w:eastAsiaTheme="minorEastAsia"/>
              <w:noProof/>
              <w:sz w:val="24"/>
              <w:szCs w:val="24"/>
            </w:rPr>
          </w:pPr>
          <w:hyperlink w:anchor="_Toc206756052"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_Toc206756052 \h </w:instrText>
            </w:r>
            <w:r w:rsidRPr="00BF4D6E">
              <w:rPr>
                <w:noProof/>
                <w:webHidden/>
                <w:sz w:val="24"/>
                <w:szCs w:val="24"/>
              </w:rPr>
            </w:r>
            <w:r w:rsidRPr="00BF4D6E">
              <w:rPr>
                <w:noProof/>
                <w:webHidden/>
                <w:sz w:val="24"/>
                <w:szCs w:val="24"/>
              </w:rPr>
              <w:fldChar w:fldCharType="separate"/>
            </w:r>
            <w:r w:rsidRPr="00BF4D6E">
              <w:rPr>
                <w:noProof/>
                <w:webHidden/>
                <w:sz w:val="24"/>
                <w:szCs w:val="24"/>
              </w:rPr>
              <w:t>298</w:t>
            </w:r>
            <w:r w:rsidRPr="00BF4D6E">
              <w:rPr>
                <w:noProof/>
                <w:webHidden/>
                <w:sz w:val="24"/>
                <w:szCs w:val="24"/>
              </w:rPr>
              <w:fldChar w:fldCharType="end"/>
            </w:r>
          </w:hyperlink>
        </w:p>
        <w:p w14:paraId="315FC744" w14:textId="03916A42" w:rsidR="00BF4D6E" w:rsidRPr="00BF4D6E" w:rsidRDefault="00BF4D6E">
          <w:pPr>
            <w:pStyle w:val="2d"/>
            <w:tabs>
              <w:tab w:val="right" w:leader="dot" w:pos="9628"/>
            </w:tabs>
            <w:rPr>
              <w:rFonts w:eastAsiaTheme="minorEastAsia"/>
              <w:noProof/>
              <w:sz w:val="24"/>
              <w:szCs w:val="24"/>
            </w:rPr>
          </w:pPr>
          <w:hyperlink w:anchor="_Toc206756053"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_Toc206756053 \h </w:instrText>
            </w:r>
            <w:r w:rsidRPr="00BF4D6E">
              <w:rPr>
                <w:noProof/>
                <w:webHidden/>
                <w:sz w:val="24"/>
                <w:szCs w:val="24"/>
              </w:rPr>
            </w:r>
            <w:r w:rsidRPr="00BF4D6E">
              <w:rPr>
                <w:noProof/>
                <w:webHidden/>
                <w:sz w:val="24"/>
                <w:szCs w:val="24"/>
              </w:rPr>
              <w:fldChar w:fldCharType="separate"/>
            </w:r>
            <w:r w:rsidRPr="00BF4D6E">
              <w:rPr>
                <w:noProof/>
                <w:webHidden/>
                <w:sz w:val="24"/>
                <w:szCs w:val="24"/>
              </w:rPr>
              <w:t>298</w:t>
            </w:r>
            <w:r w:rsidRPr="00BF4D6E">
              <w:rPr>
                <w:noProof/>
                <w:webHidden/>
                <w:sz w:val="24"/>
                <w:szCs w:val="24"/>
              </w:rPr>
              <w:fldChar w:fldCharType="end"/>
            </w:r>
          </w:hyperlink>
        </w:p>
        <w:p w14:paraId="426C382C" w14:textId="24C2920A" w:rsidR="00BF4D6E" w:rsidRPr="00BF4D6E" w:rsidRDefault="00BF4D6E">
          <w:pPr>
            <w:pStyle w:val="2d"/>
            <w:tabs>
              <w:tab w:val="right" w:leader="dot" w:pos="9628"/>
            </w:tabs>
            <w:rPr>
              <w:rFonts w:eastAsiaTheme="minorEastAsia"/>
              <w:noProof/>
              <w:sz w:val="24"/>
              <w:szCs w:val="24"/>
            </w:rPr>
          </w:pPr>
          <w:hyperlink w:anchor="_Toc206756054"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_Toc206756054 \h </w:instrText>
            </w:r>
            <w:r w:rsidRPr="00BF4D6E">
              <w:rPr>
                <w:noProof/>
                <w:webHidden/>
                <w:sz w:val="24"/>
                <w:szCs w:val="24"/>
              </w:rPr>
            </w:r>
            <w:r w:rsidRPr="00BF4D6E">
              <w:rPr>
                <w:noProof/>
                <w:webHidden/>
                <w:sz w:val="24"/>
                <w:szCs w:val="24"/>
              </w:rPr>
              <w:fldChar w:fldCharType="separate"/>
            </w:r>
            <w:r w:rsidRPr="00BF4D6E">
              <w:rPr>
                <w:noProof/>
                <w:webHidden/>
                <w:sz w:val="24"/>
                <w:szCs w:val="24"/>
              </w:rPr>
              <w:t>299</w:t>
            </w:r>
            <w:r w:rsidRPr="00BF4D6E">
              <w:rPr>
                <w:noProof/>
                <w:webHidden/>
                <w:sz w:val="24"/>
                <w:szCs w:val="24"/>
              </w:rPr>
              <w:fldChar w:fldCharType="end"/>
            </w:r>
          </w:hyperlink>
        </w:p>
        <w:p w14:paraId="4CB3B9DD" w14:textId="76E5292F" w:rsidR="00BF4D6E" w:rsidRPr="00BF4D6E" w:rsidRDefault="00BF4D6E">
          <w:pPr>
            <w:pStyle w:val="2d"/>
            <w:tabs>
              <w:tab w:val="right" w:leader="dot" w:pos="9628"/>
            </w:tabs>
            <w:rPr>
              <w:rFonts w:eastAsiaTheme="minorEastAsia"/>
              <w:noProof/>
              <w:sz w:val="24"/>
              <w:szCs w:val="24"/>
            </w:rPr>
          </w:pPr>
          <w:hyperlink w:anchor="_Toc206756055"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_Toc206756055 \h </w:instrText>
            </w:r>
            <w:r w:rsidRPr="00BF4D6E">
              <w:rPr>
                <w:noProof/>
                <w:webHidden/>
                <w:sz w:val="24"/>
                <w:szCs w:val="24"/>
              </w:rPr>
            </w:r>
            <w:r w:rsidRPr="00BF4D6E">
              <w:rPr>
                <w:noProof/>
                <w:webHidden/>
                <w:sz w:val="24"/>
                <w:szCs w:val="24"/>
              </w:rPr>
              <w:fldChar w:fldCharType="separate"/>
            </w:r>
            <w:r w:rsidRPr="00BF4D6E">
              <w:rPr>
                <w:noProof/>
                <w:webHidden/>
                <w:sz w:val="24"/>
                <w:szCs w:val="24"/>
              </w:rPr>
              <w:t>302</w:t>
            </w:r>
            <w:r w:rsidRPr="00BF4D6E">
              <w:rPr>
                <w:noProof/>
                <w:webHidden/>
                <w:sz w:val="24"/>
                <w:szCs w:val="24"/>
              </w:rPr>
              <w:fldChar w:fldCharType="end"/>
            </w:r>
          </w:hyperlink>
        </w:p>
        <w:p w14:paraId="25EE30DF" w14:textId="06517FCD" w:rsidR="00BF4D6E" w:rsidRPr="00BF4D6E" w:rsidRDefault="00BF4D6E">
          <w:pPr>
            <w:pStyle w:val="1ff"/>
            <w:tabs>
              <w:tab w:val="right" w:leader="dot" w:pos="9628"/>
            </w:tabs>
            <w:rPr>
              <w:rFonts w:eastAsiaTheme="minorEastAsia"/>
              <w:noProof/>
              <w:sz w:val="24"/>
              <w:szCs w:val="24"/>
            </w:rPr>
          </w:pPr>
          <w:hyperlink w:anchor="_Toc206756056" w:history="1">
            <w:r w:rsidRPr="00BF4D6E">
              <w:rPr>
                <w:rStyle w:val="af7"/>
                <w:rFonts w:eastAsia="Tahoma"/>
                <w:bCs/>
                <w:noProof/>
                <w:sz w:val="24"/>
                <w:szCs w:val="24"/>
                <w:lang w:val="" w:eastAsia="en-US"/>
              </w:rPr>
              <w:t>24. Зона сельскохозяйственных угодий в составе земель сельскохозяйственного назначения (СХУ1)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_Toc206756056 \h </w:instrText>
            </w:r>
            <w:r w:rsidRPr="00BF4D6E">
              <w:rPr>
                <w:noProof/>
                <w:webHidden/>
                <w:sz w:val="24"/>
                <w:szCs w:val="24"/>
              </w:rPr>
            </w:r>
            <w:r w:rsidRPr="00BF4D6E">
              <w:rPr>
                <w:noProof/>
                <w:webHidden/>
                <w:sz w:val="24"/>
                <w:szCs w:val="24"/>
              </w:rPr>
              <w:fldChar w:fldCharType="separate"/>
            </w:r>
            <w:r w:rsidRPr="00BF4D6E">
              <w:rPr>
                <w:noProof/>
                <w:webHidden/>
                <w:sz w:val="24"/>
                <w:szCs w:val="24"/>
              </w:rPr>
              <w:t>303</w:t>
            </w:r>
            <w:r w:rsidRPr="00BF4D6E">
              <w:rPr>
                <w:noProof/>
                <w:webHidden/>
                <w:sz w:val="24"/>
                <w:szCs w:val="24"/>
              </w:rPr>
              <w:fldChar w:fldCharType="end"/>
            </w:r>
          </w:hyperlink>
        </w:p>
        <w:p w14:paraId="3DD5AFD5" w14:textId="697A2634" w:rsidR="00BF4D6E" w:rsidRPr="00BF4D6E" w:rsidRDefault="00BF4D6E">
          <w:pPr>
            <w:pStyle w:val="2d"/>
            <w:tabs>
              <w:tab w:val="right" w:leader="dot" w:pos="9628"/>
            </w:tabs>
            <w:rPr>
              <w:rFonts w:eastAsiaTheme="minorEastAsia"/>
              <w:noProof/>
              <w:sz w:val="24"/>
              <w:szCs w:val="24"/>
            </w:rPr>
          </w:pPr>
          <w:hyperlink w:anchor="_Toc206756057"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_Toc206756057 \h </w:instrText>
            </w:r>
            <w:r w:rsidRPr="00BF4D6E">
              <w:rPr>
                <w:noProof/>
                <w:webHidden/>
                <w:sz w:val="24"/>
                <w:szCs w:val="24"/>
              </w:rPr>
            </w:r>
            <w:r w:rsidRPr="00BF4D6E">
              <w:rPr>
                <w:noProof/>
                <w:webHidden/>
                <w:sz w:val="24"/>
                <w:szCs w:val="24"/>
              </w:rPr>
              <w:fldChar w:fldCharType="separate"/>
            </w:r>
            <w:r w:rsidRPr="00BF4D6E">
              <w:rPr>
                <w:noProof/>
                <w:webHidden/>
                <w:sz w:val="24"/>
                <w:szCs w:val="24"/>
              </w:rPr>
              <w:t>303</w:t>
            </w:r>
            <w:r w:rsidRPr="00BF4D6E">
              <w:rPr>
                <w:noProof/>
                <w:webHidden/>
                <w:sz w:val="24"/>
                <w:szCs w:val="24"/>
              </w:rPr>
              <w:fldChar w:fldCharType="end"/>
            </w:r>
          </w:hyperlink>
        </w:p>
        <w:p w14:paraId="49C74988" w14:textId="107FC4F3" w:rsidR="00BF4D6E" w:rsidRPr="00BF4D6E" w:rsidRDefault="00BF4D6E">
          <w:pPr>
            <w:pStyle w:val="2d"/>
            <w:tabs>
              <w:tab w:val="right" w:leader="dot" w:pos="9628"/>
            </w:tabs>
            <w:rPr>
              <w:rFonts w:eastAsiaTheme="minorEastAsia"/>
              <w:noProof/>
              <w:sz w:val="24"/>
              <w:szCs w:val="24"/>
            </w:rPr>
          </w:pPr>
          <w:hyperlink w:anchor="_Toc206756058"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_Toc206756058 \h </w:instrText>
            </w:r>
            <w:r w:rsidRPr="00BF4D6E">
              <w:rPr>
                <w:noProof/>
                <w:webHidden/>
                <w:sz w:val="24"/>
                <w:szCs w:val="24"/>
              </w:rPr>
            </w:r>
            <w:r w:rsidRPr="00BF4D6E">
              <w:rPr>
                <w:noProof/>
                <w:webHidden/>
                <w:sz w:val="24"/>
                <w:szCs w:val="24"/>
              </w:rPr>
              <w:fldChar w:fldCharType="separate"/>
            </w:r>
            <w:r w:rsidRPr="00BF4D6E">
              <w:rPr>
                <w:noProof/>
                <w:webHidden/>
                <w:sz w:val="24"/>
                <w:szCs w:val="24"/>
              </w:rPr>
              <w:t>305</w:t>
            </w:r>
            <w:r w:rsidRPr="00BF4D6E">
              <w:rPr>
                <w:noProof/>
                <w:webHidden/>
                <w:sz w:val="24"/>
                <w:szCs w:val="24"/>
              </w:rPr>
              <w:fldChar w:fldCharType="end"/>
            </w:r>
          </w:hyperlink>
        </w:p>
        <w:p w14:paraId="7D5CC75C" w14:textId="7098113E" w:rsidR="00BF4D6E" w:rsidRPr="00BF4D6E" w:rsidRDefault="00BF4D6E">
          <w:pPr>
            <w:pStyle w:val="2d"/>
            <w:tabs>
              <w:tab w:val="right" w:leader="dot" w:pos="9628"/>
            </w:tabs>
            <w:rPr>
              <w:rFonts w:eastAsiaTheme="minorEastAsia"/>
              <w:noProof/>
              <w:sz w:val="24"/>
              <w:szCs w:val="24"/>
            </w:rPr>
          </w:pPr>
          <w:hyperlink w:anchor="_Toc206756059"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_Toc206756059 \h </w:instrText>
            </w:r>
            <w:r w:rsidRPr="00BF4D6E">
              <w:rPr>
                <w:noProof/>
                <w:webHidden/>
                <w:sz w:val="24"/>
                <w:szCs w:val="24"/>
              </w:rPr>
            </w:r>
            <w:r w:rsidRPr="00BF4D6E">
              <w:rPr>
                <w:noProof/>
                <w:webHidden/>
                <w:sz w:val="24"/>
                <w:szCs w:val="24"/>
              </w:rPr>
              <w:fldChar w:fldCharType="separate"/>
            </w:r>
            <w:r w:rsidRPr="00BF4D6E">
              <w:rPr>
                <w:noProof/>
                <w:webHidden/>
                <w:sz w:val="24"/>
                <w:szCs w:val="24"/>
              </w:rPr>
              <w:t>305</w:t>
            </w:r>
            <w:r w:rsidRPr="00BF4D6E">
              <w:rPr>
                <w:noProof/>
                <w:webHidden/>
                <w:sz w:val="24"/>
                <w:szCs w:val="24"/>
              </w:rPr>
              <w:fldChar w:fldCharType="end"/>
            </w:r>
          </w:hyperlink>
        </w:p>
        <w:p w14:paraId="6B591645" w14:textId="048365EB" w:rsidR="00BF4D6E" w:rsidRPr="00BF4D6E" w:rsidRDefault="00BF4D6E">
          <w:pPr>
            <w:pStyle w:val="2d"/>
            <w:tabs>
              <w:tab w:val="right" w:leader="dot" w:pos="9628"/>
            </w:tabs>
            <w:rPr>
              <w:rFonts w:eastAsiaTheme="minorEastAsia"/>
              <w:noProof/>
              <w:sz w:val="24"/>
              <w:szCs w:val="24"/>
            </w:rPr>
          </w:pPr>
          <w:hyperlink w:anchor="_Toc206756060"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_Toc206756060 \h </w:instrText>
            </w:r>
            <w:r w:rsidRPr="00BF4D6E">
              <w:rPr>
                <w:noProof/>
                <w:webHidden/>
                <w:sz w:val="24"/>
                <w:szCs w:val="24"/>
              </w:rPr>
            </w:r>
            <w:r w:rsidRPr="00BF4D6E">
              <w:rPr>
                <w:noProof/>
                <w:webHidden/>
                <w:sz w:val="24"/>
                <w:szCs w:val="24"/>
              </w:rPr>
              <w:fldChar w:fldCharType="separate"/>
            </w:r>
            <w:r w:rsidRPr="00BF4D6E">
              <w:rPr>
                <w:noProof/>
                <w:webHidden/>
                <w:sz w:val="24"/>
                <w:szCs w:val="24"/>
              </w:rPr>
              <w:t>305</w:t>
            </w:r>
            <w:r w:rsidRPr="00BF4D6E">
              <w:rPr>
                <w:noProof/>
                <w:webHidden/>
                <w:sz w:val="24"/>
                <w:szCs w:val="24"/>
              </w:rPr>
              <w:fldChar w:fldCharType="end"/>
            </w:r>
          </w:hyperlink>
        </w:p>
        <w:p w14:paraId="53B84D07" w14:textId="565CFEC7" w:rsidR="00BF4D6E" w:rsidRPr="00BF4D6E" w:rsidRDefault="00BF4D6E">
          <w:pPr>
            <w:pStyle w:val="2d"/>
            <w:tabs>
              <w:tab w:val="right" w:leader="dot" w:pos="9628"/>
            </w:tabs>
            <w:rPr>
              <w:rFonts w:eastAsiaTheme="minorEastAsia"/>
              <w:noProof/>
              <w:sz w:val="24"/>
              <w:szCs w:val="24"/>
            </w:rPr>
          </w:pPr>
          <w:hyperlink w:anchor="_Toc206756061"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_Toc206756061 \h </w:instrText>
            </w:r>
            <w:r w:rsidRPr="00BF4D6E">
              <w:rPr>
                <w:noProof/>
                <w:webHidden/>
                <w:sz w:val="24"/>
                <w:szCs w:val="24"/>
              </w:rPr>
            </w:r>
            <w:r w:rsidRPr="00BF4D6E">
              <w:rPr>
                <w:noProof/>
                <w:webHidden/>
                <w:sz w:val="24"/>
                <w:szCs w:val="24"/>
              </w:rPr>
              <w:fldChar w:fldCharType="separate"/>
            </w:r>
            <w:r w:rsidRPr="00BF4D6E">
              <w:rPr>
                <w:noProof/>
                <w:webHidden/>
                <w:sz w:val="24"/>
                <w:szCs w:val="24"/>
              </w:rPr>
              <w:t>305</w:t>
            </w:r>
            <w:r w:rsidRPr="00BF4D6E">
              <w:rPr>
                <w:noProof/>
                <w:webHidden/>
                <w:sz w:val="24"/>
                <w:szCs w:val="24"/>
              </w:rPr>
              <w:fldChar w:fldCharType="end"/>
            </w:r>
          </w:hyperlink>
        </w:p>
        <w:p w14:paraId="606FD80A" w14:textId="5A01A1FC" w:rsidR="00BF4D6E" w:rsidRPr="00BF4D6E" w:rsidRDefault="00BF4D6E">
          <w:pPr>
            <w:pStyle w:val="1ff"/>
            <w:tabs>
              <w:tab w:val="right" w:leader="dot" w:pos="9628"/>
            </w:tabs>
            <w:rPr>
              <w:rFonts w:eastAsiaTheme="minorEastAsia"/>
              <w:noProof/>
              <w:sz w:val="24"/>
              <w:szCs w:val="24"/>
            </w:rPr>
          </w:pPr>
          <w:hyperlink w:anchor="_Toc206756062" w:history="1">
            <w:r w:rsidRPr="00BF4D6E">
              <w:rPr>
                <w:rStyle w:val="af7"/>
                <w:rFonts w:eastAsia="Tahoma"/>
                <w:bCs/>
                <w:noProof/>
                <w:sz w:val="24"/>
                <w:szCs w:val="24"/>
                <w:lang w:val="" w:eastAsia="en-US"/>
              </w:rPr>
              <w:t>25. Зона зеленых насаждений общего пользования (ОП1)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_Toc206756062 \h </w:instrText>
            </w:r>
            <w:r w:rsidRPr="00BF4D6E">
              <w:rPr>
                <w:noProof/>
                <w:webHidden/>
                <w:sz w:val="24"/>
                <w:szCs w:val="24"/>
              </w:rPr>
            </w:r>
            <w:r w:rsidRPr="00BF4D6E">
              <w:rPr>
                <w:noProof/>
                <w:webHidden/>
                <w:sz w:val="24"/>
                <w:szCs w:val="24"/>
              </w:rPr>
              <w:fldChar w:fldCharType="separate"/>
            </w:r>
            <w:r w:rsidRPr="00BF4D6E">
              <w:rPr>
                <w:noProof/>
                <w:webHidden/>
                <w:sz w:val="24"/>
                <w:szCs w:val="24"/>
              </w:rPr>
              <w:t>306</w:t>
            </w:r>
            <w:r w:rsidRPr="00BF4D6E">
              <w:rPr>
                <w:noProof/>
                <w:webHidden/>
                <w:sz w:val="24"/>
                <w:szCs w:val="24"/>
              </w:rPr>
              <w:fldChar w:fldCharType="end"/>
            </w:r>
          </w:hyperlink>
        </w:p>
        <w:p w14:paraId="3DBFD0F3" w14:textId="06CE7572" w:rsidR="00BF4D6E" w:rsidRPr="00BF4D6E" w:rsidRDefault="00BF4D6E">
          <w:pPr>
            <w:pStyle w:val="2d"/>
            <w:tabs>
              <w:tab w:val="right" w:leader="dot" w:pos="9628"/>
            </w:tabs>
            <w:rPr>
              <w:rFonts w:eastAsiaTheme="minorEastAsia"/>
              <w:noProof/>
              <w:sz w:val="24"/>
              <w:szCs w:val="24"/>
            </w:rPr>
          </w:pPr>
          <w:hyperlink w:anchor="_Toc206756063"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_Toc206756063 \h </w:instrText>
            </w:r>
            <w:r w:rsidRPr="00BF4D6E">
              <w:rPr>
                <w:noProof/>
                <w:webHidden/>
                <w:sz w:val="24"/>
                <w:szCs w:val="24"/>
              </w:rPr>
            </w:r>
            <w:r w:rsidRPr="00BF4D6E">
              <w:rPr>
                <w:noProof/>
                <w:webHidden/>
                <w:sz w:val="24"/>
                <w:szCs w:val="24"/>
              </w:rPr>
              <w:fldChar w:fldCharType="separate"/>
            </w:r>
            <w:r w:rsidRPr="00BF4D6E">
              <w:rPr>
                <w:noProof/>
                <w:webHidden/>
                <w:sz w:val="24"/>
                <w:szCs w:val="24"/>
              </w:rPr>
              <w:t>306</w:t>
            </w:r>
            <w:r w:rsidRPr="00BF4D6E">
              <w:rPr>
                <w:noProof/>
                <w:webHidden/>
                <w:sz w:val="24"/>
                <w:szCs w:val="24"/>
              </w:rPr>
              <w:fldChar w:fldCharType="end"/>
            </w:r>
          </w:hyperlink>
        </w:p>
        <w:p w14:paraId="02BFC18A" w14:textId="0D37BB98" w:rsidR="00BF4D6E" w:rsidRPr="00BF4D6E" w:rsidRDefault="00BF4D6E">
          <w:pPr>
            <w:pStyle w:val="2d"/>
            <w:tabs>
              <w:tab w:val="right" w:leader="dot" w:pos="9628"/>
            </w:tabs>
            <w:rPr>
              <w:rFonts w:eastAsiaTheme="minorEastAsia"/>
              <w:noProof/>
              <w:sz w:val="24"/>
              <w:szCs w:val="24"/>
            </w:rPr>
          </w:pPr>
          <w:hyperlink w:anchor="_Toc206756064"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_Toc206756064 \h </w:instrText>
            </w:r>
            <w:r w:rsidRPr="00BF4D6E">
              <w:rPr>
                <w:noProof/>
                <w:webHidden/>
                <w:sz w:val="24"/>
                <w:szCs w:val="24"/>
              </w:rPr>
            </w:r>
            <w:r w:rsidRPr="00BF4D6E">
              <w:rPr>
                <w:noProof/>
                <w:webHidden/>
                <w:sz w:val="24"/>
                <w:szCs w:val="24"/>
              </w:rPr>
              <w:fldChar w:fldCharType="separate"/>
            </w:r>
            <w:r w:rsidRPr="00BF4D6E">
              <w:rPr>
                <w:noProof/>
                <w:webHidden/>
                <w:sz w:val="24"/>
                <w:szCs w:val="24"/>
              </w:rPr>
              <w:t>308</w:t>
            </w:r>
            <w:r w:rsidRPr="00BF4D6E">
              <w:rPr>
                <w:noProof/>
                <w:webHidden/>
                <w:sz w:val="24"/>
                <w:szCs w:val="24"/>
              </w:rPr>
              <w:fldChar w:fldCharType="end"/>
            </w:r>
          </w:hyperlink>
        </w:p>
        <w:p w14:paraId="117074A5" w14:textId="4DAAF6D9" w:rsidR="00BF4D6E" w:rsidRPr="00BF4D6E" w:rsidRDefault="00BF4D6E">
          <w:pPr>
            <w:pStyle w:val="2d"/>
            <w:tabs>
              <w:tab w:val="right" w:leader="dot" w:pos="9628"/>
            </w:tabs>
            <w:rPr>
              <w:rFonts w:eastAsiaTheme="minorEastAsia"/>
              <w:noProof/>
              <w:sz w:val="24"/>
              <w:szCs w:val="24"/>
            </w:rPr>
          </w:pPr>
          <w:hyperlink w:anchor="_Toc206756065"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_Toc206756065 \h </w:instrText>
            </w:r>
            <w:r w:rsidRPr="00BF4D6E">
              <w:rPr>
                <w:noProof/>
                <w:webHidden/>
                <w:sz w:val="24"/>
                <w:szCs w:val="24"/>
              </w:rPr>
            </w:r>
            <w:r w:rsidRPr="00BF4D6E">
              <w:rPr>
                <w:noProof/>
                <w:webHidden/>
                <w:sz w:val="24"/>
                <w:szCs w:val="24"/>
              </w:rPr>
              <w:fldChar w:fldCharType="separate"/>
            </w:r>
            <w:r w:rsidRPr="00BF4D6E">
              <w:rPr>
                <w:noProof/>
                <w:webHidden/>
                <w:sz w:val="24"/>
                <w:szCs w:val="24"/>
              </w:rPr>
              <w:t>308</w:t>
            </w:r>
            <w:r w:rsidRPr="00BF4D6E">
              <w:rPr>
                <w:noProof/>
                <w:webHidden/>
                <w:sz w:val="24"/>
                <w:szCs w:val="24"/>
              </w:rPr>
              <w:fldChar w:fldCharType="end"/>
            </w:r>
          </w:hyperlink>
        </w:p>
        <w:p w14:paraId="2237A98C" w14:textId="4D120A44" w:rsidR="00BF4D6E" w:rsidRPr="00BF4D6E" w:rsidRDefault="00BF4D6E">
          <w:pPr>
            <w:pStyle w:val="2d"/>
            <w:tabs>
              <w:tab w:val="right" w:leader="dot" w:pos="9628"/>
            </w:tabs>
            <w:rPr>
              <w:rFonts w:eastAsiaTheme="minorEastAsia"/>
              <w:noProof/>
              <w:sz w:val="24"/>
              <w:szCs w:val="24"/>
            </w:rPr>
          </w:pPr>
          <w:hyperlink w:anchor="_Toc206756066"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_Toc206756066 \h </w:instrText>
            </w:r>
            <w:r w:rsidRPr="00BF4D6E">
              <w:rPr>
                <w:noProof/>
                <w:webHidden/>
                <w:sz w:val="24"/>
                <w:szCs w:val="24"/>
              </w:rPr>
            </w:r>
            <w:r w:rsidRPr="00BF4D6E">
              <w:rPr>
                <w:noProof/>
                <w:webHidden/>
                <w:sz w:val="24"/>
                <w:szCs w:val="24"/>
              </w:rPr>
              <w:fldChar w:fldCharType="separate"/>
            </w:r>
            <w:r w:rsidRPr="00BF4D6E">
              <w:rPr>
                <w:noProof/>
                <w:webHidden/>
                <w:sz w:val="24"/>
                <w:szCs w:val="24"/>
              </w:rPr>
              <w:t>309</w:t>
            </w:r>
            <w:r w:rsidRPr="00BF4D6E">
              <w:rPr>
                <w:noProof/>
                <w:webHidden/>
                <w:sz w:val="24"/>
                <w:szCs w:val="24"/>
              </w:rPr>
              <w:fldChar w:fldCharType="end"/>
            </w:r>
          </w:hyperlink>
        </w:p>
        <w:p w14:paraId="4C7034E7" w14:textId="02BC45CD" w:rsidR="00BF4D6E" w:rsidRPr="00BF4D6E" w:rsidRDefault="00BF4D6E">
          <w:pPr>
            <w:pStyle w:val="2d"/>
            <w:tabs>
              <w:tab w:val="right" w:leader="dot" w:pos="9628"/>
            </w:tabs>
            <w:rPr>
              <w:rFonts w:eastAsiaTheme="minorEastAsia"/>
              <w:noProof/>
              <w:sz w:val="24"/>
              <w:szCs w:val="24"/>
            </w:rPr>
          </w:pPr>
          <w:hyperlink w:anchor="_Toc206756067"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_Toc206756067 \h </w:instrText>
            </w:r>
            <w:r w:rsidRPr="00BF4D6E">
              <w:rPr>
                <w:noProof/>
                <w:webHidden/>
                <w:sz w:val="24"/>
                <w:szCs w:val="24"/>
              </w:rPr>
            </w:r>
            <w:r w:rsidRPr="00BF4D6E">
              <w:rPr>
                <w:noProof/>
                <w:webHidden/>
                <w:sz w:val="24"/>
                <w:szCs w:val="24"/>
              </w:rPr>
              <w:fldChar w:fldCharType="separate"/>
            </w:r>
            <w:r w:rsidRPr="00BF4D6E">
              <w:rPr>
                <w:noProof/>
                <w:webHidden/>
                <w:sz w:val="24"/>
                <w:szCs w:val="24"/>
              </w:rPr>
              <w:t>311</w:t>
            </w:r>
            <w:r w:rsidRPr="00BF4D6E">
              <w:rPr>
                <w:noProof/>
                <w:webHidden/>
                <w:sz w:val="24"/>
                <w:szCs w:val="24"/>
              </w:rPr>
              <w:fldChar w:fldCharType="end"/>
            </w:r>
          </w:hyperlink>
        </w:p>
        <w:p w14:paraId="07AA61FB" w14:textId="753AAE38" w:rsidR="00BF4D6E" w:rsidRPr="00BF4D6E" w:rsidRDefault="00BF4D6E">
          <w:pPr>
            <w:pStyle w:val="1ff"/>
            <w:tabs>
              <w:tab w:val="right" w:leader="dot" w:pos="9628"/>
            </w:tabs>
            <w:rPr>
              <w:rFonts w:eastAsiaTheme="minorEastAsia"/>
              <w:noProof/>
              <w:sz w:val="24"/>
              <w:szCs w:val="24"/>
            </w:rPr>
          </w:pPr>
          <w:hyperlink w:anchor="_Toc206756068" w:history="1">
            <w:r w:rsidRPr="00BF4D6E">
              <w:rPr>
                <w:rStyle w:val="af7"/>
                <w:rFonts w:eastAsia="Tahoma"/>
                <w:bCs/>
                <w:noProof/>
                <w:sz w:val="24"/>
                <w:szCs w:val="24"/>
                <w:lang w:val="" w:eastAsia="en-US"/>
              </w:rPr>
              <w:t>26. Зона рекреационного назначения (Р1)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_Toc206756068 \h </w:instrText>
            </w:r>
            <w:r w:rsidRPr="00BF4D6E">
              <w:rPr>
                <w:noProof/>
                <w:webHidden/>
                <w:sz w:val="24"/>
                <w:szCs w:val="24"/>
              </w:rPr>
            </w:r>
            <w:r w:rsidRPr="00BF4D6E">
              <w:rPr>
                <w:noProof/>
                <w:webHidden/>
                <w:sz w:val="24"/>
                <w:szCs w:val="24"/>
              </w:rPr>
              <w:fldChar w:fldCharType="separate"/>
            </w:r>
            <w:r w:rsidRPr="00BF4D6E">
              <w:rPr>
                <w:noProof/>
                <w:webHidden/>
                <w:sz w:val="24"/>
                <w:szCs w:val="24"/>
              </w:rPr>
              <w:t>312</w:t>
            </w:r>
            <w:r w:rsidRPr="00BF4D6E">
              <w:rPr>
                <w:noProof/>
                <w:webHidden/>
                <w:sz w:val="24"/>
                <w:szCs w:val="24"/>
              </w:rPr>
              <w:fldChar w:fldCharType="end"/>
            </w:r>
          </w:hyperlink>
        </w:p>
        <w:p w14:paraId="2E7D886A" w14:textId="62BBF638" w:rsidR="00BF4D6E" w:rsidRPr="00BF4D6E" w:rsidRDefault="00BF4D6E">
          <w:pPr>
            <w:pStyle w:val="2d"/>
            <w:tabs>
              <w:tab w:val="right" w:leader="dot" w:pos="9628"/>
            </w:tabs>
            <w:rPr>
              <w:rFonts w:eastAsiaTheme="minorEastAsia"/>
              <w:noProof/>
              <w:sz w:val="24"/>
              <w:szCs w:val="24"/>
            </w:rPr>
          </w:pPr>
          <w:hyperlink w:anchor="_Toc206756069"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_Toc206756069 \h </w:instrText>
            </w:r>
            <w:r w:rsidRPr="00BF4D6E">
              <w:rPr>
                <w:noProof/>
                <w:webHidden/>
                <w:sz w:val="24"/>
                <w:szCs w:val="24"/>
              </w:rPr>
            </w:r>
            <w:r w:rsidRPr="00BF4D6E">
              <w:rPr>
                <w:noProof/>
                <w:webHidden/>
                <w:sz w:val="24"/>
                <w:szCs w:val="24"/>
              </w:rPr>
              <w:fldChar w:fldCharType="separate"/>
            </w:r>
            <w:r w:rsidRPr="00BF4D6E">
              <w:rPr>
                <w:noProof/>
                <w:webHidden/>
                <w:sz w:val="24"/>
                <w:szCs w:val="24"/>
              </w:rPr>
              <w:t>312</w:t>
            </w:r>
            <w:r w:rsidRPr="00BF4D6E">
              <w:rPr>
                <w:noProof/>
                <w:webHidden/>
                <w:sz w:val="24"/>
                <w:szCs w:val="24"/>
              </w:rPr>
              <w:fldChar w:fldCharType="end"/>
            </w:r>
          </w:hyperlink>
        </w:p>
        <w:p w14:paraId="20E7271F" w14:textId="4C873594" w:rsidR="00BF4D6E" w:rsidRPr="00BF4D6E" w:rsidRDefault="00BF4D6E">
          <w:pPr>
            <w:pStyle w:val="2d"/>
            <w:tabs>
              <w:tab w:val="right" w:leader="dot" w:pos="9628"/>
            </w:tabs>
            <w:rPr>
              <w:rFonts w:eastAsiaTheme="minorEastAsia"/>
              <w:noProof/>
              <w:sz w:val="24"/>
              <w:szCs w:val="24"/>
            </w:rPr>
          </w:pPr>
          <w:hyperlink w:anchor="_Toc206756070"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_Toc206756070 \h </w:instrText>
            </w:r>
            <w:r w:rsidRPr="00BF4D6E">
              <w:rPr>
                <w:noProof/>
                <w:webHidden/>
                <w:sz w:val="24"/>
                <w:szCs w:val="24"/>
              </w:rPr>
            </w:r>
            <w:r w:rsidRPr="00BF4D6E">
              <w:rPr>
                <w:noProof/>
                <w:webHidden/>
                <w:sz w:val="24"/>
                <w:szCs w:val="24"/>
              </w:rPr>
              <w:fldChar w:fldCharType="separate"/>
            </w:r>
            <w:r w:rsidRPr="00BF4D6E">
              <w:rPr>
                <w:noProof/>
                <w:webHidden/>
                <w:sz w:val="24"/>
                <w:szCs w:val="24"/>
              </w:rPr>
              <w:t>314</w:t>
            </w:r>
            <w:r w:rsidRPr="00BF4D6E">
              <w:rPr>
                <w:noProof/>
                <w:webHidden/>
                <w:sz w:val="24"/>
                <w:szCs w:val="24"/>
              </w:rPr>
              <w:fldChar w:fldCharType="end"/>
            </w:r>
          </w:hyperlink>
        </w:p>
        <w:p w14:paraId="5ED49738" w14:textId="7E2A47A5" w:rsidR="00BF4D6E" w:rsidRPr="00BF4D6E" w:rsidRDefault="00BF4D6E">
          <w:pPr>
            <w:pStyle w:val="2d"/>
            <w:tabs>
              <w:tab w:val="right" w:leader="dot" w:pos="9628"/>
            </w:tabs>
            <w:rPr>
              <w:rFonts w:eastAsiaTheme="minorEastAsia"/>
              <w:noProof/>
              <w:sz w:val="24"/>
              <w:szCs w:val="24"/>
            </w:rPr>
          </w:pPr>
          <w:hyperlink w:anchor="_Toc206756071"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_Toc206756071 \h </w:instrText>
            </w:r>
            <w:r w:rsidRPr="00BF4D6E">
              <w:rPr>
                <w:noProof/>
                <w:webHidden/>
                <w:sz w:val="24"/>
                <w:szCs w:val="24"/>
              </w:rPr>
            </w:r>
            <w:r w:rsidRPr="00BF4D6E">
              <w:rPr>
                <w:noProof/>
                <w:webHidden/>
                <w:sz w:val="24"/>
                <w:szCs w:val="24"/>
              </w:rPr>
              <w:fldChar w:fldCharType="separate"/>
            </w:r>
            <w:r w:rsidRPr="00BF4D6E">
              <w:rPr>
                <w:noProof/>
                <w:webHidden/>
                <w:sz w:val="24"/>
                <w:szCs w:val="24"/>
              </w:rPr>
              <w:t>314</w:t>
            </w:r>
            <w:r w:rsidRPr="00BF4D6E">
              <w:rPr>
                <w:noProof/>
                <w:webHidden/>
                <w:sz w:val="24"/>
                <w:szCs w:val="24"/>
              </w:rPr>
              <w:fldChar w:fldCharType="end"/>
            </w:r>
          </w:hyperlink>
        </w:p>
        <w:p w14:paraId="1CBA19B6" w14:textId="072B4057" w:rsidR="00BF4D6E" w:rsidRPr="00BF4D6E" w:rsidRDefault="00BF4D6E">
          <w:pPr>
            <w:pStyle w:val="2d"/>
            <w:tabs>
              <w:tab w:val="right" w:leader="dot" w:pos="9628"/>
            </w:tabs>
            <w:rPr>
              <w:rFonts w:eastAsiaTheme="minorEastAsia"/>
              <w:noProof/>
              <w:sz w:val="24"/>
              <w:szCs w:val="24"/>
            </w:rPr>
          </w:pPr>
          <w:hyperlink w:anchor="_Toc206756072"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_Toc206756072 \h </w:instrText>
            </w:r>
            <w:r w:rsidRPr="00BF4D6E">
              <w:rPr>
                <w:noProof/>
                <w:webHidden/>
                <w:sz w:val="24"/>
                <w:szCs w:val="24"/>
              </w:rPr>
            </w:r>
            <w:r w:rsidRPr="00BF4D6E">
              <w:rPr>
                <w:noProof/>
                <w:webHidden/>
                <w:sz w:val="24"/>
                <w:szCs w:val="24"/>
              </w:rPr>
              <w:fldChar w:fldCharType="separate"/>
            </w:r>
            <w:r w:rsidRPr="00BF4D6E">
              <w:rPr>
                <w:noProof/>
                <w:webHidden/>
                <w:sz w:val="24"/>
                <w:szCs w:val="24"/>
              </w:rPr>
              <w:t>316</w:t>
            </w:r>
            <w:r w:rsidRPr="00BF4D6E">
              <w:rPr>
                <w:noProof/>
                <w:webHidden/>
                <w:sz w:val="24"/>
                <w:szCs w:val="24"/>
              </w:rPr>
              <w:fldChar w:fldCharType="end"/>
            </w:r>
          </w:hyperlink>
        </w:p>
        <w:p w14:paraId="2A7910D8" w14:textId="5A49B896" w:rsidR="00BF4D6E" w:rsidRPr="00BF4D6E" w:rsidRDefault="00BF4D6E">
          <w:pPr>
            <w:pStyle w:val="2d"/>
            <w:tabs>
              <w:tab w:val="right" w:leader="dot" w:pos="9628"/>
            </w:tabs>
            <w:rPr>
              <w:rFonts w:eastAsiaTheme="minorEastAsia"/>
              <w:noProof/>
              <w:sz w:val="24"/>
              <w:szCs w:val="24"/>
            </w:rPr>
          </w:pPr>
          <w:hyperlink w:anchor="_Toc206756073"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_Toc206756073 \h </w:instrText>
            </w:r>
            <w:r w:rsidRPr="00BF4D6E">
              <w:rPr>
                <w:noProof/>
                <w:webHidden/>
                <w:sz w:val="24"/>
                <w:szCs w:val="24"/>
              </w:rPr>
            </w:r>
            <w:r w:rsidRPr="00BF4D6E">
              <w:rPr>
                <w:noProof/>
                <w:webHidden/>
                <w:sz w:val="24"/>
                <w:szCs w:val="24"/>
              </w:rPr>
              <w:fldChar w:fldCharType="separate"/>
            </w:r>
            <w:r w:rsidRPr="00BF4D6E">
              <w:rPr>
                <w:noProof/>
                <w:webHidden/>
                <w:sz w:val="24"/>
                <w:szCs w:val="24"/>
              </w:rPr>
              <w:t>317</w:t>
            </w:r>
            <w:r w:rsidRPr="00BF4D6E">
              <w:rPr>
                <w:noProof/>
                <w:webHidden/>
                <w:sz w:val="24"/>
                <w:szCs w:val="24"/>
              </w:rPr>
              <w:fldChar w:fldCharType="end"/>
            </w:r>
          </w:hyperlink>
        </w:p>
        <w:p w14:paraId="0187EB04" w14:textId="1332A089" w:rsidR="00BF4D6E" w:rsidRPr="00BF4D6E" w:rsidRDefault="00BF4D6E">
          <w:pPr>
            <w:pStyle w:val="1ff"/>
            <w:tabs>
              <w:tab w:val="right" w:leader="dot" w:pos="9628"/>
            </w:tabs>
            <w:rPr>
              <w:rFonts w:eastAsiaTheme="minorEastAsia"/>
              <w:noProof/>
              <w:sz w:val="24"/>
              <w:szCs w:val="24"/>
            </w:rPr>
          </w:pPr>
          <w:hyperlink w:anchor="_Toc206756074" w:history="1">
            <w:r w:rsidRPr="00BF4D6E">
              <w:rPr>
                <w:rStyle w:val="af7"/>
                <w:rFonts w:eastAsia="Tahoma"/>
                <w:bCs/>
                <w:noProof/>
                <w:sz w:val="24"/>
                <w:szCs w:val="24"/>
                <w:lang w:val="" w:eastAsia="en-US"/>
              </w:rPr>
              <w:t>27. Зона отдыха (ЗО1.1)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_Toc206756074 \h </w:instrText>
            </w:r>
            <w:r w:rsidRPr="00BF4D6E">
              <w:rPr>
                <w:noProof/>
                <w:webHidden/>
                <w:sz w:val="24"/>
                <w:szCs w:val="24"/>
              </w:rPr>
            </w:r>
            <w:r w:rsidRPr="00BF4D6E">
              <w:rPr>
                <w:noProof/>
                <w:webHidden/>
                <w:sz w:val="24"/>
                <w:szCs w:val="24"/>
              </w:rPr>
              <w:fldChar w:fldCharType="separate"/>
            </w:r>
            <w:r w:rsidRPr="00BF4D6E">
              <w:rPr>
                <w:noProof/>
                <w:webHidden/>
                <w:sz w:val="24"/>
                <w:szCs w:val="24"/>
              </w:rPr>
              <w:t>318</w:t>
            </w:r>
            <w:r w:rsidRPr="00BF4D6E">
              <w:rPr>
                <w:noProof/>
                <w:webHidden/>
                <w:sz w:val="24"/>
                <w:szCs w:val="24"/>
              </w:rPr>
              <w:fldChar w:fldCharType="end"/>
            </w:r>
          </w:hyperlink>
        </w:p>
        <w:p w14:paraId="564FA2F0" w14:textId="758E72FC" w:rsidR="00BF4D6E" w:rsidRPr="00BF4D6E" w:rsidRDefault="00BF4D6E">
          <w:pPr>
            <w:pStyle w:val="2d"/>
            <w:tabs>
              <w:tab w:val="right" w:leader="dot" w:pos="9628"/>
            </w:tabs>
            <w:rPr>
              <w:rFonts w:eastAsiaTheme="minorEastAsia"/>
              <w:noProof/>
              <w:sz w:val="24"/>
              <w:szCs w:val="24"/>
            </w:rPr>
          </w:pPr>
          <w:hyperlink w:anchor="_Toc206756075"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_Toc206756075 \h </w:instrText>
            </w:r>
            <w:r w:rsidRPr="00BF4D6E">
              <w:rPr>
                <w:noProof/>
                <w:webHidden/>
                <w:sz w:val="24"/>
                <w:szCs w:val="24"/>
              </w:rPr>
            </w:r>
            <w:r w:rsidRPr="00BF4D6E">
              <w:rPr>
                <w:noProof/>
                <w:webHidden/>
                <w:sz w:val="24"/>
                <w:szCs w:val="24"/>
              </w:rPr>
              <w:fldChar w:fldCharType="separate"/>
            </w:r>
            <w:r w:rsidRPr="00BF4D6E">
              <w:rPr>
                <w:noProof/>
                <w:webHidden/>
                <w:sz w:val="24"/>
                <w:szCs w:val="24"/>
              </w:rPr>
              <w:t>318</w:t>
            </w:r>
            <w:r w:rsidRPr="00BF4D6E">
              <w:rPr>
                <w:noProof/>
                <w:webHidden/>
                <w:sz w:val="24"/>
                <w:szCs w:val="24"/>
              </w:rPr>
              <w:fldChar w:fldCharType="end"/>
            </w:r>
          </w:hyperlink>
        </w:p>
        <w:p w14:paraId="482AAAA7" w14:textId="10CD87D3" w:rsidR="00BF4D6E" w:rsidRPr="00BF4D6E" w:rsidRDefault="00BF4D6E">
          <w:pPr>
            <w:pStyle w:val="2d"/>
            <w:tabs>
              <w:tab w:val="right" w:leader="dot" w:pos="9628"/>
            </w:tabs>
            <w:rPr>
              <w:rFonts w:eastAsiaTheme="minorEastAsia"/>
              <w:noProof/>
              <w:sz w:val="24"/>
              <w:szCs w:val="24"/>
            </w:rPr>
          </w:pPr>
          <w:hyperlink w:anchor="_Toc206756076"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_Toc206756076 \h </w:instrText>
            </w:r>
            <w:r w:rsidRPr="00BF4D6E">
              <w:rPr>
                <w:noProof/>
                <w:webHidden/>
                <w:sz w:val="24"/>
                <w:szCs w:val="24"/>
              </w:rPr>
            </w:r>
            <w:r w:rsidRPr="00BF4D6E">
              <w:rPr>
                <w:noProof/>
                <w:webHidden/>
                <w:sz w:val="24"/>
                <w:szCs w:val="24"/>
              </w:rPr>
              <w:fldChar w:fldCharType="separate"/>
            </w:r>
            <w:r w:rsidRPr="00BF4D6E">
              <w:rPr>
                <w:noProof/>
                <w:webHidden/>
                <w:sz w:val="24"/>
                <w:szCs w:val="24"/>
              </w:rPr>
              <w:t>321</w:t>
            </w:r>
            <w:r w:rsidRPr="00BF4D6E">
              <w:rPr>
                <w:noProof/>
                <w:webHidden/>
                <w:sz w:val="24"/>
                <w:szCs w:val="24"/>
              </w:rPr>
              <w:fldChar w:fldCharType="end"/>
            </w:r>
          </w:hyperlink>
        </w:p>
        <w:p w14:paraId="27E1A954" w14:textId="19A5D3B8" w:rsidR="00BF4D6E" w:rsidRPr="00BF4D6E" w:rsidRDefault="00BF4D6E">
          <w:pPr>
            <w:pStyle w:val="2d"/>
            <w:tabs>
              <w:tab w:val="right" w:leader="dot" w:pos="9628"/>
            </w:tabs>
            <w:rPr>
              <w:rFonts w:eastAsiaTheme="minorEastAsia"/>
              <w:noProof/>
              <w:sz w:val="24"/>
              <w:szCs w:val="24"/>
            </w:rPr>
          </w:pPr>
          <w:hyperlink w:anchor="_Toc206756077"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_Toc206756077 \h </w:instrText>
            </w:r>
            <w:r w:rsidRPr="00BF4D6E">
              <w:rPr>
                <w:noProof/>
                <w:webHidden/>
                <w:sz w:val="24"/>
                <w:szCs w:val="24"/>
              </w:rPr>
            </w:r>
            <w:r w:rsidRPr="00BF4D6E">
              <w:rPr>
                <w:noProof/>
                <w:webHidden/>
                <w:sz w:val="24"/>
                <w:szCs w:val="24"/>
              </w:rPr>
              <w:fldChar w:fldCharType="separate"/>
            </w:r>
            <w:r w:rsidRPr="00BF4D6E">
              <w:rPr>
                <w:noProof/>
                <w:webHidden/>
                <w:sz w:val="24"/>
                <w:szCs w:val="24"/>
              </w:rPr>
              <w:t>321</w:t>
            </w:r>
            <w:r w:rsidRPr="00BF4D6E">
              <w:rPr>
                <w:noProof/>
                <w:webHidden/>
                <w:sz w:val="24"/>
                <w:szCs w:val="24"/>
              </w:rPr>
              <w:fldChar w:fldCharType="end"/>
            </w:r>
          </w:hyperlink>
        </w:p>
        <w:p w14:paraId="1729BB22" w14:textId="32E1FDEC" w:rsidR="00BF4D6E" w:rsidRPr="00BF4D6E" w:rsidRDefault="00BF4D6E">
          <w:pPr>
            <w:pStyle w:val="2d"/>
            <w:tabs>
              <w:tab w:val="right" w:leader="dot" w:pos="9628"/>
            </w:tabs>
            <w:rPr>
              <w:rFonts w:eastAsiaTheme="minorEastAsia"/>
              <w:noProof/>
              <w:sz w:val="24"/>
              <w:szCs w:val="24"/>
            </w:rPr>
          </w:pPr>
          <w:hyperlink w:anchor="_Toc206756078"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_Toc206756078 \h </w:instrText>
            </w:r>
            <w:r w:rsidRPr="00BF4D6E">
              <w:rPr>
                <w:noProof/>
                <w:webHidden/>
                <w:sz w:val="24"/>
                <w:szCs w:val="24"/>
              </w:rPr>
            </w:r>
            <w:r w:rsidRPr="00BF4D6E">
              <w:rPr>
                <w:noProof/>
                <w:webHidden/>
                <w:sz w:val="24"/>
                <w:szCs w:val="24"/>
              </w:rPr>
              <w:fldChar w:fldCharType="separate"/>
            </w:r>
            <w:r w:rsidRPr="00BF4D6E">
              <w:rPr>
                <w:noProof/>
                <w:webHidden/>
                <w:sz w:val="24"/>
                <w:szCs w:val="24"/>
              </w:rPr>
              <w:t>322</w:t>
            </w:r>
            <w:r w:rsidRPr="00BF4D6E">
              <w:rPr>
                <w:noProof/>
                <w:webHidden/>
                <w:sz w:val="24"/>
                <w:szCs w:val="24"/>
              </w:rPr>
              <w:fldChar w:fldCharType="end"/>
            </w:r>
          </w:hyperlink>
        </w:p>
        <w:p w14:paraId="36FCC2FF" w14:textId="58913399" w:rsidR="00BF4D6E" w:rsidRPr="00BF4D6E" w:rsidRDefault="00BF4D6E">
          <w:pPr>
            <w:pStyle w:val="2d"/>
            <w:tabs>
              <w:tab w:val="right" w:leader="dot" w:pos="9628"/>
            </w:tabs>
            <w:rPr>
              <w:rFonts w:eastAsiaTheme="minorEastAsia"/>
              <w:noProof/>
              <w:sz w:val="24"/>
              <w:szCs w:val="24"/>
            </w:rPr>
          </w:pPr>
          <w:hyperlink w:anchor="_Toc206756079"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_Toc206756079 \h </w:instrText>
            </w:r>
            <w:r w:rsidRPr="00BF4D6E">
              <w:rPr>
                <w:noProof/>
                <w:webHidden/>
                <w:sz w:val="24"/>
                <w:szCs w:val="24"/>
              </w:rPr>
            </w:r>
            <w:r w:rsidRPr="00BF4D6E">
              <w:rPr>
                <w:noProof/>
                <w:webHidden/>
                <w:sz w:val="24"/>
                <w:szCs w:val="24"/>
              </w:rPr>
              <w:fldChar w:fldCharType="separate"/>
            </w:r>
            <w:r w:rsidRPr="00BF4D6E">
              <w:rPr>
                <w:noProof/>
                <w:webHidden/>
                <w:sz w:val="24"/>
                <w:szCs w:val="24"/>
              </w:rPr>
              <w:t>323</w:t>
            </w:r>
            <w:r w:rsidRPr="00BF4D6E">
              <w:rPr>
                <w:noProof/>
                <w:webHidden/>
                <w:sz w:val="24"/>
                <w:szCs w:val="24"/>
              </w:rPr>
              <w:fldChar w:fldCharType="end"/>
            </w:r>
          </w:hyperlink>
        </w:p>
        <w:p w14:paraId="19D17A98" w14:textId="5EEFC220" w:rsidR="00BF4D6E" w:rsidRPr="00BF4D6E" w:rsidRDefault="00BF4D6E">
          <w:pPr>
            <w:pStyle w:val="1ff"/>
            <w:tabs>
              <w:tab w:val="right" w:leader="dot" w:pos="9628"/>
            </w:tabs>
            <w:rPr>
              <w:rFonts w:eastAsiaTheme="minorEastAsia"/>
              <w:noProof/>
              <w:sz w:val="24"/>
              <w:szCs w:val="24"/>
            </w:rPr>
          </w:pPr>
          <w:hyperlink w:anchor="_Toc206756080" w:history="1">
            <w:r w:rsidRPr="00BF4D6E">
              <w:rPr>
                <w:rStyle w:val="af7"/>
                <w:rFonts w:eastAsia="Tahoma"/>
                <w:bCs/>
                <w:noProof/>
                <w:sz w:val="24"/>
                <w:szCs w:val="24"/>
                <w:lang w:val="" w:eastAsia="en-US"/>
              </w:rPr>
              <w:t>28. Зона отдыха  для размещения пляжей (ЗО1.2)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_Toc206756080 \h </w:instrText>
            </w:r>
            <w:r w:rsidRPr="00BF4D6E">
              <w:rPr>
                <w:noProof/>
                <w:webHidden/>
                <w:sz w:val="24"/>
                <w:szCs w:val="24"/>
              </w:rPr>
            </w:r>
            <w:r w:rsidRPr="00BF4D6E">
              <w:rPr>
                <w:noProof/>
                <w:webHidden/>
                <w:sz w:val="24"/>
                <w:szCs w:val="24"/>
              </w:rPr>
              <w:fldChar w:fldCharType="separate"/>
            </w:r>
            <w:r w:rsidRPr="00BF4D6E">
              <w:rPr>
                <w:noProof/>
                <w:webHidden/>
                <w:sz w:val="24"/>
                <w:szCs w:val="24"/>
              </w:rPr>
              <w:t>324</w:t>
            </w:r>
            <w:r w:rsidRPr="00BF4D6E">
              <w:rPr>
                <w:noProof/>
                <w:webHidden/>
                <w:sz w:val="24"/>
                <w:szCs w:val="24"/>
              </w:rPr>
              <w:fldChar w:fldCharType="end"/>
            </w:r>
          </w:hyperlink>
        </w:p>
        <w:p w14:paraId="1458D76A" w14:textId="3CAEB33B" w:rsidR="00BF4D6E" w:rsidRPr="00BF4D6E" w:rsidRDefault="00BF4D6E">
          <w:pPr>
            <w:pStyle w:val="2d"/>
            <w:tabs>
              <w:tab w:val="right" w:leader="dot" w:pos="9628"/>
            </w:tabs>
            <w:rPr>
              <w:rFonts w:eastAsiaTheme="minorEastAsia"/>
              <w:noProof/>
              <w:sz w:val="24"/>
              <w:szCs w:val="24"/>
            </w:rPr>
          </w:pPr>
          <w:hyperlink w:anchor="_Toc206756081"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_Toc206756081 \h </w:instrText>
            </w:r>
            <w:r w:rsidRPr="00BF4D6E">
              <w:rPr>
                <w:noProof/>
                <w:webHidden/>
                <w:sz w:val="24"/>
                <w:szCs w:val="24"/>
              </w:rPr>
            </w:r>
            <w:r w:rsidRPr="00BF4D6E">
              <w:rPr>
                <w:noProof/>
                <w:webHidden/>
                <w:sz w:val="24"/>
                <w:szCs w:val="24"/>
              </w:rPr>
              <w:fldChar w:fldCharType="separate"/>
            </w:r>
            <w:r w:rsidRPr="00BF4D6E">
              <w:rPr>
                <w:noProof/>
                <w:webHidden/>
                <w:sz w:val="24"/>
                <w:szCs w:val="24"/>
              </w:rPr>
              <w:t>324</w:t>
            </w:r>
            <w:r w:rsidRPr="00BF4D6E">
              <w:rPr>
                <w:noProof/>
                <w:webHidden/>
                <w:sz w:val="24"/>
                <w:szCs w:val="24"/>
              </w:rPr>
              <w:fldChar w:fldCharType="end"/>
            </w:r>
          </w:hyperlink>
        </w:p>
        <w:p w14:paraId="2F4CA7D8" w14:textId="1700534B" w:rsidR="00BF4D6E" w:rsidRPr="00BF4D6E" w:rsidRDefault="00BF4D6E">
          <w:pPr>
            <w:pStyle w:val="2d"/>
            <w:tabs>
              <w:tab w:val="right" w:leader="dot" w:pos="9628"/>
            </w:tabs>
            <w:rPr>
              <w:rFonts w:eastAsiaTheme="minorEastAsia"/>
              <w:noProof/>
              <w:sz w:val="24"/>
              <w:szCs w:val="24"/>
            </w:rPr>
          </w:pPr>
          <w:hyperlink w:anchor="_Toc206756082"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_Toc206756082 \h </w:instrText>
            </w:r>
            <w:r w:rsidRPr="00BF4D6E">
              <w:rPr>
                <w:noProof/>
                <w:webHidden/>
                <w:sz w:val="24"/>
                <w:szCs w:val="24"/>
              </w:rPr>
            </w:r>
            <w:r w:rsidRPr="00BF4D6E">
              <w:rPr>
                <w:noProof/>
                <w:webHidden/>
                <w:sz w:val="24"/>
                <w:szCs w:val="24"/>
              </w:rPr>
              <w:fldChar w:fldCharType="separate"/>
            </w:r>
            <w:r w:rsidRPr="00BF4D6E">
              <w:rPr>
                <w:noProof/>
                <w:webHidden/>
                <w:sz w:val="24"/>
                <w:szCs w:val="24"/>
              </w:rPr>
              <w:t>326</w:t>
            </w:r>
            <w:r w:rsidRPr="00BF4D6E">
              <w:rPr>
                <w:noProof/>
                <w:webHidden/>
                <w:sz w:val="24"/>
                <w:szCs w:val="24"/>
              </w:rPr>
              <w:fldChar w:fldCharType="end"/>
            </w:r>
          </w:hyperlink>
        </w:p>
        <w:p w14:paraId="2ACFD500" w14:textId="07FB01F6" w:rsidR="00BF4D6E" w:rsidRPr="00BF4D6E" w:rsidRDefault="00BF4D6E">
          <w:pPr>
            <w:pStyle w:val="2d"/>
            <w:tabs>
              <w:tab w:val="right" w:leader="dot" w:pos="9628"/>
            </w:tabs>
            <w:rPr>
              <w:rFonts w:eastAsiaTheme="minorEastAsia"/>
              <w:noProof/>
              <w:sz w:val="24"/>
              <w:szCs w:val="24"/>
            </w:rPr>
          </w:pPr>
          <w:hyperlink w:anchor="_Toc206756083"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_Toc206756083 \h </w:instrText>
            </w:r>
            <w:r w:rsidRPr="00BF4D6E">
              <w:rPr>
                <w:noProof/>
                <w:webHidden/>
                <w:sz w:val="24"/>
                <w:szCs w:val="24"/>
              </w:rPr>
            </w:r>
            <w:r w:rsidRPr="00BF4D6E">
              <w:rPr>
                <w:noProof/>
                <w:webHidden/>
                <w:sz w:val="24"/>
                <w:szCs w:val="24"/>
              </w:rPr>
              <w:fldChar w:fldCharType="separate"/>
            </w:r>
            <w:r w:rsidRPr="00BF4D6E">
              <w:rPr>
                <w:noProof/>
                <w:webHidden/>
                <w:sz w:val="24"/>
                <w:szCs w:val="24"/>
              </w:rPr>
              <w:t>326</w:t>
            </w:r>
            <w:r w:rsidRPr="00BF4D6E">
              <w:rPr>
                <w:noProof/>
                <w:webHidden/>
                <w:sz w:val="24"/>
                <w:szCs w:val="24"/>
              </w:rPr>
              <w:fldChar w:fldCharType="end"/>
            </w:r>
          </w:hyperlink>
        </w:p>
        <w:p w14:paraId="022B1814" w14:textId="639A5319" w:rsidR="00BF4D6E" w:rsidRPr="00BF4D6E" w:rsidRDefault="00BF4D6E">
          <w:pPr>
            <w:pStyle w:val="2d"/>
            <w:tabs>
              <w:tab w:val="right" w:leader="dot" w:pos="9628"/>
            </w:tabs>
            <w:rPr>
              <w:rFonts w:eastAsiaTheme="minorEastAsia"/>
              <w:noProof/>
              <w:sz w:val="24"/>
              <w:szCs w:val="24"/>
            </w:rPr>
          </w:pPr>
          <w:hyperlink w:anchor="_Toc206756084"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_Toc206756084 \h </w:instrText>
            </w:r>
            <w:r w:rsidRPr="00BF4D6E">
              <w:rPr>
                <w:noProof/>
                <w:webHidden/>
                <w:sz w:val="24"/>
                <w:szCs w:val="24"/>
              </w:rPr>
            </w:r>
            <w:r w:rsidRPr="00BF4D6E">
              <w:rPr>
                <w:noProof/>
                <w:webHidden/>
                <w:sz w:val="24"/>
                <w:szCs w:val="24"/>
              </w:rPr>
              <w:fldChar w:fldCharType="separate"/>
            </w:r>
            <w:r w:rsidRPr="00BF4D6E">
              <w:rPr>
                <w:noProof/>
                <w:webHidden/>
                <w:sz w:val="24"/>
                <w:szCs w:val="24"/>
              </w:rPr>
              <w:t>328</w:t>
            </w:r>
            <w:r w:rsidRPr="00BF4D6E">
              <w:rPr>
                <w:noProof/>
                <w:webHidden/>
                <w:sz w:val="24"/>
                <w:szCs w:val="24"/>
              </w:rPr>
              <w:fldChar w:fldCharType="end"/>
            </w:r>
          </w:hyperlink>
        </w:p>
        <w:p w14:paraId="4A4757C9" w14:textId="5607DAB6" w:rsidR="00BF4D6E" w:rsidRPr="00BF4D6E" w:rsidRDefault="00BF4D6E">
          <w:pPr>
            <w:pStyle w:val="2d"/>
            <w:tabs>
              <w:tab w:val="right" w:leader="dot" w:pos="9628"/>
            </w:tabs>
            <w:rPr>
              <w:rFonts w:eastAsiaTheme="minorEastAsia"/>
              <w:noProof/>
              <w:sz w:val="24"/>
              <w:szCs w:val="24"/>
            </w:rPr>
          </w:pPr>
          <w:hyperlink w:anchor="_Toc206756085"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_Toc206756085 \h </w:instrText>
            </w:r>
            <w:r w:rsidRPr="00BF4D6E">
              <w:rPr>
                <w:noProof/>
                <w:webHidden/>
                <w:sz w:val="24"/>
                <w:szCs w:val="24"/>
              </w:rPr>
            </w:r>
            <w:r w:rsidRPr="00BF4D6E">
              <w:rPr>
                <w:noProof/>
                <w:webHidden/>
                <w:sz w:val="24"/>
                <w:szCs w:val="24"/>
              </w:rPr>
              <w:fldChar w:fldCharType="separate"/>
            </w:r>
            <w:r w:rsidRPr="00BF4D6E">
              <w:rPr>
                <w:noProof/>
                <w:webHidden/>
                <w:sz w:val="24"/>
                <w:szCs w:val="24"/>
              </w:rPr>
              <w:t>330</w:t>
            </w:r>
            <w:r w:rsidRPr="00BF4D6E">
              <w:rPr>
                <w:noProof/>
                <w:webHidden/>
                <w:sz w:val="24"/>
                <w:szCs w:val="24"/>
              </w:rPr>
              <w:fldChar w:fldCharType="end"/>
            </w:r>
          </w:hyperlink>
        </w:p>
        <w:p w14:paraId="2DFF8D6B" w14:textId="7CE414D8" w:rsidR="00BF4D6E" w:rsidRPr="00BF4D6E" w:rsidRDefault="00BF4D6E">
          <w:pPr>
            <w:pStyle w:val="1ff"/>
            <w:tabs>
              <w:tab w:val="right" w:leader="dot" w:pos="9628"/>
            </w:tabs>
            <w:rPr>
              <w:rFonts w:eastAsiaTheme="minorEastAsia"/>
              <w:noProof/>
              <w:sz w:val="24"/>
              <w:szCs w:val="24"/>
            </w:rPr>
          </w:pPr>
          <w:hyperlink w:anchor="_Toc206756086" w:history="1">
            <w:r w:rsidRPr="00BF4D6E">
              <w:rPr>
                <w:rStyle w:val="af7"/>
                <w:rFonts w:eastAsia="Tahoma"/>
                <w:bCs/>
                <w:noProof/>
                <w:sz w:val="24"/>
                <w:szCs w:val="24"/>
                <w:lang w:val="" w:eastAsia="en-US"/>
              </w:rPr>
              <w:t>29. Зона особо охраняемых природных территорий (ООПТ1.1)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_Toc206756086 \h </w:instrText>
            </w:r>
            <w:r w:rsidRPr="00BF4D6E">
              <w:rPr>
                <w:noProof/>
                <w:webHidden/>
                <w:sz w:val="24"/>
                <w:szCs w:val="24"/>
              </w:rPr>
            </w:r>
            <w:r w:rsidRPr="00BF4D6E">
              <w:rPr>
                <w:noProof/>
                <w:webHidden/>
                <w:sz w:val="24"/>
                <w:szCs w:val="24"/>
              </w:rPr>
              <w:fldChar w:fldCharType="separate"/>
            </w:r>
            <w:r w:rsidRPr="00BF4D6E">
              <w:rPr>
                <w:noProof/>
                <w:webHidden/>
                <w:sz w:val="24"/>
                <w:szCs w:val="24"/>
              </w:rPr>
              <w:t>331</w:t>
            </w:r>
            <w:r w:rsidRPr="00BF4D6E">
              <w:rPr>
                <w:noProof/>
                <w:webHidden/>
                <w:sz w:val="24"/>
                <w:szCs w:val="24"/>
              </w:rPr>
              <w:fldChar w:fldCharType="end"/>
            </w:r>
          </w:hyperlink>
        </w:p>
        <w:p w14:paraId="3FE112B8" w14:textId="2F499C98" w:rsidR="00BF4D6E" w:rsidRPr="00BF4D6E" w:rsidRDefault="00BF4D6E">
          <w:pPr>
            <w:pStyle w:val="2d"/>
            <w:tabs>
              <w:tab w:val="right" w:leader="dot" w:pos="9628"/>
            </w:tabs>
            <w:rPr>
              <w:rFonts w:eastAsiaTheme="minorEastAsia"/>
              <w:noProof/>
              <w:sz w:val="24"/>
              <w:szCs w:val="24"/>
            </w:rPr>
          </w:pPr>
          <w:hyperlink w:anchor="_Toc206756087"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_Toc206756087 \h </w:instrText>
            </w:r>
            <w:r w:rsidRPr="00BF4D6E">
              <w:rPr>
                <w:noProof/>
                <w:webHidden/>
                <w:sz w:val="24"/>
                <w:szCs w:val="24"/>
              </w:rPr>
            </w:r>
            <w:r w:rsidRPr="00BF4D6E">
              <w:rPr>
                <w:noProof/>
                <w:webHidden/>
                <w:sz w:val="24"/>
                <w:szCs w:val="24"/>
              </w:rPr>
              <w:fldChar w:fldCharType="separate"/>
            </w:r>
            <w:r w:rsidRPr="00BF4D6E">
              <w:rPr>
                <w:noProof/>
                <w:webHidden/>
                <w:sz w:val="24"/>
                <w:szCs w:val="24"/>
              </w:rPr>
              <w:t>331</w:t>
            </w:r>
            <w:r w:rsidRPr="00BF4D6E">
              <w:rPr>
                <w:noProof/>
                <w:webHidden/>
                <w:sz w:val="24"/>
                <w:szCs w:val="24"/>
              </w:rPr>
              <w:fldChar w:fldCharType="end"/>
            </w:r>
          </w:hyperlink>
        </w:p>
        <w:p w14:paraId="3897F64F" w14:textId="22CEFFA4" w:rsidR="00BF4D6E" w:rsidRPr="00BF4D6E" w:rsidRDefault="00BF4D6E">
          <w:pPr>
            <w:pStyle w:val="2d"/>
            <w:tabs>
              <w:tab w:val="right" w:leader="dot" w:pos="9628"/>
            </w:tabs>
            <w:rPr>
              <w:rFonts w:eastAsiaTheme="minorEastAsia"/>
              <w:noProof/>
              <w:sz w:val="24"/>
              <w:szCs w:val="24"/>
            </w:rPr>
          </w:pPr>
          <w:hyperlink w:anchor="_Toc206756088"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_Toc206756088 \h </w:instrText>
            </w:r>
            <w:r w:rsidRPr="00BF4D6E">
              <w:rPr>
                <w:noProof/>
                <w:webHidden/>
                <w:sz w:val="24"/>
                <w:szCs w:val="24"/>
              </w:rPr>
            </w:r>
            <w:r w:rsidRPr="00BF4D6E">
              <w:rPr>
                <w:noProof/>
                <w:webHidden/>
                <w:sz w:val="24"/>
                <w:szCs w:val="24"/>
              </w:rPr>
              <w:fldChar w:fldCharType="separate"/>
            </w:r>
            <w:r w:rsidRPr="00BF4D6E">
              <w:rPr>
                <w:noProof/>
                <w:webHidden/>
                <w:sz w:val="24"/>
                <w:szCs w:val="24"/>
              </w:rPr>
              <w:t>331</w:t>
            </w:r>
            <w:r w:rsidRPr="00BF4D6E">
              <w:rPr>
                <w:noProof/>
                <w:webHidden/>
                <w:sz w:val="24"/>
                <w:szCs w:val="24"/>
              </w:rPr>
              <w:fldChar w:fldCharType="end"/>
            </w:r>
          </w:hyperlink>
        </w:p>
        <w:p w14:paraId="38D109E5" w14:textId="31669931" w:rsidR="00BF4D6E" w:rsidRPr="00BF4D6E" w:rsidRDefault="00BF4D6E">
          <w:pPr>
            <w:pStyle w:val="2d"/>
            <w:tabs>
              <w:tab w:val="right" w:leader="dot" w:pos="9628"/>
            </w:tabs>
            <w:rPr>
              <w:rFonts w:eastAsiaTheme="minorEastAsia"/>
              <w:noProof/>
              <w:sz w:val="24"/>
              <w:szCs w:val="24"/>
            </w:rPr>
          </w:pPr>
          <w:hyperlink w:anchor="_Toc206756089"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_Toc206756089 \h </w:instrText>
            </w:r>
            <w:r w:rsidRPr="00BF4D6E">
              <w:rPr>
                <w:noProof/>
                <w:webHidden/>
                <w:sz w:val="24"/>
                <w:szCs w:val="24"/>
              </w:rPr>
            </w:r>
            <w:r w:rsidRPr="00BF4D6E">
              <w:rPr>
                <w:noProof/>
                <w:webHidden/>
                <w:sz w:val="24"/>
                <w:szCs w:val="24"/>
              </w:rPr>
              <w:fldChar w:fldCharType="separate"/>
            </w:r>
            <w:r w:rsidRPr="00BF4D6E">
              <w:rPr>
                <w:noProof/>
                <w:webHidden/>
                <w:sz w:val="24"/>
                <w:szCs w:val="24"/>
              </w:rPr>
              <w:t>331</w:t>
            </w:r>
            <w:r w:rsidRPr="00BF4D6E">
              <w:rPr>
                <w:noProof/>
                <w:webHidden/>
                <w:sz w:val="24"/>
                <w:szCs w:val="24"/>
              </w:rPr>
              <w:fldChar w:fldCharType="end"/>
            </w:r>
          </w:hyperlink>
        </w:p>
        <w:p w14:paraId="46755DD3" w14:textId="6E9013A4" w:rsidR="00BF4D6E" w:rsidRPr="00BF4D6E" w:rsidRDefault="00BF4D6E">
          <w:pPr>
            <w:pStyle w:val="2d"/>
            <w:tabs>
              <w:tab w:val="right" w:leader="dot" w:pos="9628"/>
            </w:tabs>
            <w:rPr>
              <w:rFonts w:eastAsiaTheme="minorEastAsia"/>
              <w:noProof/>
              <w:sz w:val="24"/>
              <w:szCs w:val="24"/>
            </w:rPr>
          </w:pPr>
          <w:hyperlink w:anchor="_Toc206756090"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_Toc206756090 \h </w:instrText>
            </w:r>
            <w:r w:rsidRPr="00BF4D6E">
              <w:rPr>
                <w:noProof/>
                <w:webHidden/>
                <w:sz w:val="24"/>
                <w:szCs w:val="24"/>
              </w:rPr>
            </w:r>
            <w:r w:rsidRPr="00BF4D6E">
              <w:rPr>
                <w:noProof/>
                <w:webHidden/>
                <w:sz w:val="24"/>
                <w:szCs w:val="24"/>
              </w:rPr>
              <w:fldChar w:fldCharType="separate"/>
            </w:r>
            <w:r w:rsidRPr="00BF4D6E">
              <w:rPr>
                <w:noProof/>
                <w:webHidden/>
                <w:sz w:val="24"/>
                <w:szCs w:val="24"/>
              </w:rPr>
              <w:t>331</w:t>
            </w:r>
            <w:r w:rsidRPr="00BF4D6E">
              <w:rPr>
                <w:noProof/>
                <w:webHidden/>
                <w:sz w:val="24"/>
                <w:szCs w:val="24"/>
              </w:rPr>
              <w:fldChar w:fldCharType="end"/>
            </w:r>
          </w:hyperlink>
        </w:p>
        <w:p w14:paraId="1F9D3402" w14:textId="6E711261" w:rsidR="00BF4D6E" w:rsidRPr="00BF4D6E" w:rsidRDefault="00BF4D6E">
          <w:pPr>
            <w:pStyle w:val="2d"/>
            <w:tabs>
              <w:tab w:val="right" w:leader="dot" w:pos="9628"/>
            </w:tabs>
            <w:rPr>
              <w:rFonts w:eastAsiaTheme="minorEastAsia"/>
              <w:noProof/>
              <w:sz w:val="24"/>
              <w:szCs w:val="24"/>
            </w:rPr>
          </w:pPr>
          <w:hyperlink w:anchor="_Toc206756091"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_Toc206756091 \h </w:instrText>
            </w:r>
            <w:r w:rsidRPr="00BF4D6E">
              <w:rPr>
                <w:noProof/>
                <w:webHidden/>
                <w:sz w:val="24"/>
                <w:szCs w:val="24"/>
              </w:rPr>
            </w:r>
            <w:r w:rsidRPr="00BF4D6E">
              <w:rPr>
                <w:noProof/>
                <w:webHidden/>
                <w:sz w:val="24"/>
                <w:szCs w:val="24"/>
              </w:rPr>
              <w:fldChar w:fldCharType="separate"/>
            </w:r>
            <w:r w:rsidRPr="00BF4D6E">
              <w:rPr>
                <w:noProof/>
                <w:webHidden/>
                <w:sz w:val="24"/>
                <w:szCs w:val="24"/>
              </w:rPr>
              <w:t>331</w:t>
            </w:r>
            <w:r w:rsidRPr="00BF4D6E">
              <w:rPr>
                <w:noProof/>
                <w:webHidden/>
                <w:sz w:val="24"/>
                <w:szCs w:val="24"/>
              </w:rPr>
              <w:fldChar w:fldCharType="end"/>
            </w:r>
          </w:hyperlink>
        </w:p>
        <w:p w14:paraId="6CE0E7B9" w14:textId="7552F78B" w:rsidR="00BF4D6E" w:rsidRPr="00BF4D6E" w:rsidRDefault="00BF4D6E">
          <w:pPr>
            <w:pStyle w:val="1ff"/>
            <w:tabs>
              <w:tab w:val="right" w:leader="dot" w:pos="9628"/>
            </w:tabs>
            <w:rPr>
              <w:rFonts w:eastAsiaTheme="minorEastAsia"/>
              <w:noProof/>
              <w:sz w:val="24"/>
              <w:szCs w:val="24"/>
            </w:rPr>
          </w:pPr>
          <w:hyperlink w:anchor="_Toc206756092" w:history="1">
            <w:r w:rsidRPr="00BF4D6E">
              <w:rPr>
                <w:rStyle w:val="af7"/>
                <w:rFonts w:eastAsia="Tahoma"/>
                <w:bCs/>
                <w:noProof/>
                <w:sz w:val="24"/>
                <w:szCs w:val="24"/>
                <w:lang w:val="" w:eastAsia="en-US"/>
              </w:rPr>
              <w:t>30. Зона особо охраняемых природных территорий  природная рекреационная зона "Парк "Радужный"" (ООПТ1.2)</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_Toc206756092 \h </w:instrText>
            </w:r>
            <w:r w:rsidRPr="00BF4D6E">
              <w:rPr>
                <w:noProof/>
                <w:webHidden/>
                <w:sz w:val="24"/>
                <w:szCs w:val="24"/>
              </w:rPr>
            </w:r>
            <w:r w:rsidRPr="00BF4D6E">
              <w:rPr>
                <w:noProof/>
                <w:webHidden/>
                <w:sz w:val="24"/>
                <w:szCs w:val="24"/>
              </w:rPr>
              <w:fldChar w:fldCharType="separate"/>
            </w:r>
            <w:r w:rsidRPr="00BF4D6E">
              <w:rPr>
                <w:noProof/>
                <w:webHidden/>
                <w:sz w:val="24"/>
                <w:szCs w:val="24"/>
              </w:rPr>
              <w:t>332</w:t>
            </w:r>
            <w:r w:rsidRPr="00BF4D6E">
              <w:rPr>
                <w:noProof/>
                <w:webHidden/>
                <w:sz w:val="24"/>
                <w:szCs w:val="24"/>
              </w:rPr>
              <w:fldChar w:fldCharType="end"/>
            </w:r>
          </w:hyperlink>
        </w:p>
        <w:p w14:paraId="0B268A7D" w14:textId="355818DE" w:rsidR="00BF4D6E" w:rsidRPr="00BF4D6E" w:rsidRDefault="00BF4D6E">
          <w:pPr>
            <w:pStyle w:val="2d"/>
            <w:tabs>
              <w:tab w:val="right" w:leader="dot" w:pos="9628"/>
            </w:tabs>
            <w:rPr>
              <w:rFonts w:eastAsiaTheme="minorEastAsia"/>
              <w:noProof/>
              <w:sz w:val="24"/>
              <w:szCs w:val="24"/>
            </w:rPr>
          </w:pPr>
          <w:hyperlink w:anchor="_Toc206756093"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_Toc206756093 \h </w:instrText>
            </w:r>
            <w:r w:rsidRPr="00BF4D6E">
              <w:rPr>
                <w:noProof/>
                <w:webHidden/>
                <w:sz w:val="24"/>
                <w:szCs w:val="24"/>
              </w:rPr>
            </w:r>
            <w:r w:rsidRPr="00BF4D6E">
              <w:rPr>
                <w:noProof/>
                <w:webHidden/>
                <w:sz w:val="24"/>
                <w:szCs w:val="24"/>
              </w:rPr>
              <w:fldChar w:fldCharType="separate"/>
            </w:r>
            <w:r w:rsidRPr="00BF4D6E">
              <w:rPr>
                <w:noProof/>
                <w:webHidden/>
                <w:sz w:val="24"/>
                <w:szCs w:val="24"/>
              </w:rPr>
              <w:t>332</w:t>
            </w:r>
            <w:r w:rsidRPr="00BF4D6E">
              <w:rPr>
                <w:noProof/>
                <w:webHidden/>
                <w:sz w:val="24"/>
                <w:szCs w:val="24"/>
              </w:rPr>
              <w:fldChar w:fldCharType="end"/>
            </w:r>
          </w:hyperlink>
        </w:p>
        <w:p w14:paraId="609B8EA3" w14:textId="6157DE22" w:rsidR="00BF4D6E" w:rsidRPr="00BF4D6E" w:rsidRDefault="00BF4D6E">
          <w:pPr>
            <w:pStyle w:val="2d"/>
            <w:tabs>
              <w:tab w:val="right" w:leader="dot" w:pos="9628"/>
            </w:tabs>
            <w:rPr>
              <w:rFonts w:eastAsiaTheme="minorEastAsia"/>
              <w:noProof/>
              <w:sz w:val="24"/>
              <w:szCs w:val="24"/>
            </w:rPr>
          </w:pPr>
          <w:hyperlink w:anchor="_Toc206756094"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_Toc206756094 \h </w:instrText>
            </w:r>
            <w:r w:rsidRPr="00BF4D6E">
              <w:rPr>
                <w:noProof/>
                <w:webHidden/>
                <w:sz w:val="24"/>
                <w:szCs w:val="24"/>
              </w:rPr>
            </w:r>
            <w:r w:rsidRPr="00BF4D6E">
              <w:rPr>
                <w:noProof/>
                <w:webHidden/>
                <w:sz w:val="24"/>
                <w:szCs w:val="24"/>
              </w:rPr>
              <w:fldChar w:fldCharType="separate"/>
            </w:r>
            <w:r w:rsidRPr="00BF4D6E">
              <w:rPr>
                <w:noProof/>
                <w:webHidden/>
                <w:sz w:val="24"/>
                <w:szCs w:val="24"/>
              </w:rPr>
              <w:t>333</w:t>
            </w:r>
            <w:r w:rsidRPr="00BF4D6E">
              <w:rPr>
                <w:noProof/>
                <w:webHidden/>
                <w:sz w:val="24"/>
                <w:szCs w:val="24"/>
              </w:rPr>
              <w:fldChar w:fldCharType="end"/>
            </w:r>
          </w:hyperlink>
        </w:p>
        <w:p w14:paraId="4ABBEA04" w14:textId="2445459A" w:rsidR="00BF4D6E" w:rsidRPr="00BF4D6E" w:rsidRDefault="00BF4D6E">
          <w:pPr>
            <w:pStyle w:val="2d"/>
            <w:tabs>
              <w:tab w:val="right" w:leader="dot" w:pos="9628"/>
            </w:tabs>
            <w:rPr>
              <w:rFonts w:eastAsiaTheme="minorEastAsia"/>
              <w:noProof/>
              <w:sz w:val="24"/>
              <w:szCs w:val="24"/>
            </w:rPr>
          </w:pPr>
          <w:hyperlink w:anchor="_Toc206756095"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_Toc206756095 \h </w:instrText>
            </w:r>
            <w:r w:rsidRPr="00BF4D6E">
              <w:rPr>
                <w:noProof/>
                <w:webHidden/>
                <w:sz w:val="24"/>
                <w:szCs w:val="24"/>
              </w:rPr>
            </w:r>
            <w:r w:rsidRPr="00BF4D6E">
              <w:rPr>
                <w:noProof/>
                <w:webHidden/>
                <w:sz w:val="24"/>
                <w:szCs w:val="24"/>
              </w:rPr>
              <w:fldChar w:fldCharType="separate"/>
            </w:r>
            <w:r w:rsidRPr="00BF4D6E">
              <w:rPr>
                <w:noProof/>
                <w:webHidden/>
                <w:sz w:val="24"/>
                <w:szCs w:val="24"/>
              </w:rPr>
              <w:t>333</w:t>
            </w:r>
            <w:r w:rsidRPr="00BF4D6E">
              <w:rPr>
                <w:noProof/>
                <w:webHidden/>
                <w:sz w:val="24"/>
                <w:szCs w:val="24"/>
              </w:rPr>
              <w:fldChar w:fldCharType="end"/>
            </w:r>
          </w:hyperlink>
        </w:p>
        <w:p w14:paraId="260D7D63" w14:textId="4EA44640" w:rsidR="00BF4D6E" w:rsidRPr="00BF4D6E" w:rsidRDefault="00BF4D6E">
          <w:pPr>
            <w:pStyle w:val="2d"/>
            <w:tabs>
              <w:tab w:val="right" w:leader="dot" w:pos="9628"/>
            </w:tabs>
            <w:rPr>
              <w:rFonts w:eastAsiaTheme="minorEastAsia"/>
              <w:noProof/>
              <w:sz w:val="24"/>
              <w:szCs w:val="24"/>
            </w:rPr>
          </w:pPr>
          <w:hyperlink w:anchor="_Toc206756096"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_Toc206756096 \h </w:instrText>
            </w:r>
            <w:r w:rsidRPr="00BF4D6E">
              <w:rPr>
                <w:noProof/>
                <w:webHidden/>
                <w:sz w:val="24"/>
                <w:szCs w:val="24"/>
              </w:rPr>
            </w:r>
            <w:r w:rsidRPr="00BF4D6E">
              <w:rPr>
                <w:noProof/>
                <w:webHidden/>
                <w:sz w:val="24"/>
                <w:szCs w:val="24"/>
              </w:rPr>
              <w:fldChar w:fldCharType="separate"/>
            </w:r>
            <w:r w:rsidRPr="00BF4D6E">
              <w:rPr>
                <w:noProof/>
                <w:webHidden/>
                <w:sz w:val="24"/>
                <w:szCs w:val="24"/>
              </w:rPr>
              <w:t>333</w:t>
            </w:r>
            <w:r w:rsidRPr="00BF4D6E">
              <w:rPr>
                <w:noProof/>
                <w:webHidden/>
                <w:sz w:val="24"/>
                <w:szCs w:val="24"/>
              </w:rPr>
              <w:fldChar w:fldCharType="end"/>
            </w:r>
          </w:hyperlink>
        </w:p>
        <w:p w14:paraId="6E9001F3" w14:textId="41B71AEB" w:rsidR="00BF4D6E" w:rsidRPr="00BF4D6E" w:rsidRDefault="00BF4D6E">
          <w:pPr>
            <w:pStyle w:val="2d"/>
            <w:tabs>
              <w:tab w:val="right" w:leader="dot" w:pos="9628"/>
            </w:tabs>
            <w:rPr>
              <w:rFonts w:eastAsiaTheme="minorEastAsia"/>
              <w:noProof/>
              <w:sz w:val="24"/>
              <w:szCs w:val="24"/>
            </w:rPr>
          </w:pPr>
          <w:hyperlink w:anchor="_Toc206756097"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_Toc206756097 \h </w:instrText>
            </w:r>
            <w:r w:rsidRPr="00BF4D6E">
              <w:rPr>
                <w:noProof/>
                <w:webHidden/>
                <w:sz w:val="24"/>
                <w:szCs w:val="24"/>
              </w:rPr>
            </w:r>
            <w:r w:rsidRPr="00BF4D6E">
              <w:rPr>
                <w:noProof/>
                <w:webHidden/>
                <w:sz w:val="24"/>
                <w:szCs w:val="24"/>
              </w:rPr>
              <w:fldChar w:fldCharType="separate"/>
            </w:r>
            <w:r w:rsidRPr="00BF4D6E">
              <w:rPr>
                <w:noProof/>
                <w:webHidden/>
                <w:sz w:val="24"/>
                <w:szCs w:val="24"/>
              </w:rPr>
              <w:t>333</w:t>
            </w:r>
            <w:r w:rsidRPr="00BF4D6E">
              <w:rPr>
                <w:noProof/>
                <w:webHidden/>
                <w:sz w:val="24"/>
                <w:szCs w:val="24"/>
              </w:rPr>
              <w:fldChar w:fldCharType="end"/>
            </w:r>
          </w:hyperlink>
        </w:p>
        <w:p w14:paraId="25A7AFF4" w14:textId="5AC795B5" w:rsidR="00BF4D6E" w:rsidRPr="00BF4D6E" w:rsidRDefault="00BF4D6E">
          <w:pPr>
            <w:pStyle w:val="1ff"/>
            <w:tabs>
              <w:tab w:val="right" w:leader="dot" w:pos="9628"/>
            </w:tabs>
            <w:rPr>
              <w:rFonts w:eastAsiaTheme="minorEastAsia"/>
              <w:noProof/>
              <w:sz w:val="24"/>
              <w:szCs w:val="24"/>
            </w:rPr>
          </w:pPr>
          <w:hyperlink w:anchor="_Toc206756098" w:history="1">
            <w:r w:rsidRPr="00BF4D6E">
              <w:rPr>
                <w:rStyle w:val="af7"/>
                <w:rFonts w:eastAsia="Tahoma"/>
                <w:bCs/>
                <w:noProof/>
                <w:sz w:val="24"/>
                <w:szCs w:val="24"/>
                <w:lang w:val="" w:eastAsia="en-US"/>
              </w:rPr>
              <w:t>31. Зона кладбищ (К1)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_Toc206756098 \h </w:instrText>
            </w:r>
            <w:r w:rsidRPr="00BF4D6E">
              <w:rPr>
                <w:noProof/>
                <w:webHidden/>
                <w:sz w:val="24"/>
                <w:szCs w:val="24"/>
              </w:rPr>
            </w:r>
            <w:r w:rsidRPr="00BF4D6E">
              <w:rPr>
                <w:noProof/>
                <w:webHidden/>
                <w:sz w:val="24"/>
                <w:szCs w:val="24"/>
              </w:rPr>
              <w:fldChar w:fldCharType="separate"/>
            </w:r>
            <w:r w:rsidRPr="00BF4D6E">
              <w:rPr>
                <w:noProof/>
                <w:webHidden/>
                <w:sz w:val="24"/>
                <w:szCs w:val="24"/>
              </w:rPr>
              <w:t>334</w:t>
            </w:r>
            <w:r w:rsidRPr="00BF4D6E">
              <w:rPr>
                <w:noProof/>
                <w:webHidden/>
                <w:sz w:val="24"/>
                <w:szCs w:val="24"/>
              </w:rPr>
              <w:fldChar w:fldCharType="end"/>
            </w:r>
          </w:hyperlink>
        </w:p>
        <w:p w14:paraId="2D15F40A" w14:textId="6CC597B6" w:rsidR="00BF4D6E" w:rsidRPr="00BF4D6E" w:rsidRDefault="00BF4D6E">
          <w:pPr>
            <w:pStyle w:val="2d"/>
            <w:tabs>
              <w:tab w:val="right" w:leader="dot" w:pos="9628"/>
            </w:tabs>
            <w:rPr>
              <w:rFonts w:eastAsiaTheme="minorEastAsia"/>
              <w:noProof/>
              <w:sz w:val="24"/>
              <w:szCs w:val="24"/>
            </w:rPr>
          </w:pPr>
          <w:hyperlink w:anchor="_Toc206756099"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_Toc206756099 \h </w:instrText>
            </w:r>
            <w:r w:rsidRPr="00BF4D6E">
              <w:rPr>
                <w:noProof/>
                <w:webHidden/>
                <w:sz w:val="24"/>
                <w:szCs w:val="24"/>
              </w:rPr>
            </w:r>
            <w:r w:rsidRPr="00BF4D6E">
              <w:rPr>
                <w:noProof/>
                <w:webHidden/>
                <w:sz w:val="24"/>
                <w:szCs w:val="24"/>
              </w:rPr>
              <w:fldChar w:fldCharType="separate"/>
            </w:r>
            <w:r w:rsidRPr="00BF4D6E">
              <w:rPr>
                <w:noProof/>
                <w:webHidden/>
                <w:sz w:val="24"/>
                <w:szCs w:val="24"/>
              </w:rPr>
              <w:t>334</w:t>
            </w:r>
            <w:r w:rsidRPr="00BF4D6E">
              <w:rPr>
                <w:noProof/>
                <w:webHidden/>
                <w:sz w:val="24"/>
                <w:szCs w:val="24"/>
              </w:rPr>
              <w:fldChar w:fldCharType="end"/>
            </w:r>
          </w:hyperlink>
        </w:p>
        <w:p w14:paraId="3E3FF9A7" w14:textId="0E45E180" w:rsidR="00BF4D6E" w:rsidRPr="00BF4D6E" w:rsidRDefault="00BF4D6E">
          <w:pPr>
            <w:pStyle w:val="2d"/>
            <w:tabs>
              <w:tab w:val="right" w:leader="dot" w:pos="9628"/>
            </w:tabs>
            <w:rPr>
              <w:rFonts w:eastAsiaTheme="minorEastAsia"/>
              <w:noProof/>
              <w:sz w:val="24"/>
              <w:szCs w:val="24"/>
            </w:rPr>
          </w:pPr>
          <w:hyperlink w:anchor="_Toc206756100"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_Toc206756100 \h </w:instrText>
            </w:r>
            <w:r w:rsidRPr="00BF4D6E">
              <w:rPr>
                <w:noProof/>
                <w:webHidden/>
                <w:sz w:val="24"/>
                <w:szCs w:val="24"/>
              </w:rPr>
            </w:r>
            <w:r w:rsidRPr="00BF4D6E">
              <w:rPr>
                <w:noProof/>
                <w:webHidden/>
                <w:sz w:val="24"/>
                <w:szCs w:val="24"/>
              </w:rPr>
              <w:fldChar w:fldCharType="separate"/>
            </w:r>
            <w:r w:rsidRPr="00BF4D6E">
              <w:rPr>
                <w:noProof/>
                <w:webHidden/>
                <w:sz w:val="24"/>
                <w:szCs w:val="24"/>
              </w:rPr>
              <w:t>336</w:t>
            </w:r>
            <w:r w:rsidRPr="00BF4D6E">
              <w:rPr>
                <w:noProof/>
                <w:webHidden/>
                <w:sz w:val="24"/>
                <w:szCs w:val="24"/>
              </w:rPr>
              <w:fldChar w:fldCharType="end"/>
            </w:r>
          </w:hyperlink>
        </w:p>
        <w:p w14:paraId="3759433A" w14:textId="30B3CF74" w:rsidR="00BF4D6E" w:rsidRPr="00BF4D6E" w:rsidRDefault="00BF4D6E">
          <w:pPr>
            <w:pStyle w:val="2d"/>
            <w:tabs>
              <w:tab w:val="right" w:leader="dot" w:pos="9628"/>
            </w:tabs>
            <w:rPr>
              <w:rFonts w:eastAsiaTheme="minorEastAsia"/>
              <w:noProof/>
              <w:sz w:val="24"/>
              <w:szCs w:val="24"/>
            </w:rPr>
          </w:pPr>
          <w:hyperlink w:anchor="_Toc206756101"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_Toc206756101 \h </w:instrText>
            </w:r>
            <w:r w:rsidRPr="00BF4D6E">
              <w:rPr>
                <w:noProof/>
                <w:webHidden/>
                <w:sz w:val="24"/>
                <w:szCs w:val="24"/>
              </w:rPr>
            </w:r>
            <w:r w:rsidRPr="00BF4D6E">
              <w:rPr>
                <w:noProof/>
                <w:webHidden/>
                <w:sz w:val="24"/>
                <w:szCs w:val="24"/>
              </w:rPr>
              <w:fldChar w:fldCharType="separate"/>
            </w:r>
            <w:r w:rsidRPr="00BF4D6E">
              <w:rPr>
                <w:noProof/>
                <w:webHidden/>
                <w:sz w:val="24"/>
                <w:szCs w:val="24"/>
              </w:rPr>
              <w:t>336</w:t>
            </w:r>
            <w:r w:rsidRPr="00BF4D6E">
              <w:rPr>
                <w:noProof/>
                <w:webHidden/>
                <w:sz w:val="24"/>
                <w:szCs w:val="24"/>
              </w:rPr>
              <w:fldChar w:fldCharType="end"/>
            </w:r>
          </w:hyperlink>
        </w:p>
        <w:p w14:paraId="7674CD73" w14:textId="08A7C645" w:rsidR="00BF4D6E" w:rsidRPr="00BF4D6E" w:rsidRDefault="00BF4D6E">
          <w:pPr>
            <w:pStyle w:val="2d"/>
            <w:tabs>
              <w:tab w:val="right" w:leader="dot" w:pos="9628"/>
            </w:tabs>
            <w:rPr>
              <w:rFonts w:eastAsiaTheme="minorEastAsia"/>
              <w:noProof/>
              <w:sz w:val="24"/>
              <w:szCs w:val="24"/>
            </w:rPr>
          </w:pPr>
          <w:hyperlink w:anchor="_Toc206756102"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_Toc206756102 \h </w:instrText>
            </w:r>
            <w:r w:rsidRPr="00BF4D6E">
              <w:rPr>
                <w:noProof/>
                <w:webHidden/>
                <w:sz w:val="24"/>
                <w:szCs w:val="24"/>
              </w:rPr>
            </w:r>
            <w:r w:rsidRPr="00BF4D6E">
              <w:rPr>
                <w:noProof/>
                <w:webHidden/>
                <w:sz w:val="24"/>
                <w:szCs w:val="24"/>
              </w:rPr>
              <w:fldChar w:fldCharType="separate"/>
            </w:r>
            <w:r w:rsidRPr="00BF4D6E">
              <w:rPr>
                <w:noProof/>
                <w:webHidden/>
                <w:sz w:val="24"/>
                <w:szCs w:val="24"/>
              </w:rPr>
              <w:t>336</w:t>
            </w:r>
            <w:r w:rsidRPr="00BF4D6E">
              <w:rPr>
                <w:noProof/>
                <w:webHidden/>
                <w:sz w:val="24"/>
                <w:szCs w:val="24"/>
              </w:rPr>
              <w:fldChar w:fldCharType="end"/>
            </w:r>
          </w:hyperlink>
        </w:p>
        <w:p w14:paraId="79FABC9E" w14:textId="39A893D8" w:rsidR="00BF4D6E" w:rsidRPr="00BF4D6E" w:rsidRDefault="00BF4D6E">
          <w:pPr>
            <w:pStyle w:val="2d"/>
            <w:tabs>
              <w:tab w:val="right" w:leader="dot" w:pos="9628"/>
            </w:tabs>
            <w:rPr>
              <w:rFonts w:eastAsiaTheme="minorEastAsia"/>
              <w:noProof/>
              <w:sz w:val="24"/>
              <w:szCs w:val="24"/>
            </w:rPr>
          </w:pPr>
          <w:hyperlink w:anchor="_Toc206756103"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_Toc206756103 \h </w:instrText>
            </w:r>
            <w:r w:rsidRPr="00BF4D6E">
              <w:rPr>
                <w:noProof/>
                <w:webHidden/>
                <w:sz w:val="24"/>
                <w:szCs w:val="24"/>
              </w:rPr>
            </w:r>
            <w:r w:rsidRPr="00BF4D6E">
              <w:rPr>
                <w:noProof/>
                <w:webHidden/>
                <w:sz w:val="24"/>
                <w:szCs w:val="24"/>
              </w:rPr>
              <w:fldChar w:fldCharType="separate"/>
            </w:r>
            <w:r w:rsidRPr="00BF4D6E">
              <w:rPr>
                <w:noProof/>
                <w:webHidden/>
                <w:sz w:val="24"/>
                <w:szCs w:val="24"/>
              </w:rPr>
              <w:t>337</w:t>
            </w:r>
            <w:r w:rsidRPr="00BF4D6E">
              <w:rPr>
                <w:noProof/>
                <w:webHidden/>
                <w:sz w:val="24"/>
                <w:szCs w:val="24"/>
              </w:rPr>
              <w:fldChar w:fldCharType="end"/>
            </w:r>
          </w:hyperlink>
        </w:p>
        <w:p w14:paraId="232305BE" w14:textId="4D3F5012" w:rsidR="00BF4D6E" w:rsidRPr="00BF4D6E" w:rsidRDefault="00BF4D6E">
          <w:pPr>
            <w:pStyle w:val="1ff"/>
            <w:tabs>
              <w:tab w:val="right" w:leader="dot" w:pos="9628"/>
            </w:tabs>
            <w:rPr>
              <w:rFonts w:eastAsiaTheme="minorEastAsia"/>
              <w:noProof/>
              <w:sz w:val="24"/>
              <w:szCs w:val="24"/>
            </w:rPr>
          </w:pPr>
          <w:hyperlink w:anchor="_Toc206756104" w:history="1">
            <w:r w:rsidRPr="00BF4D6E">
              <w:rPr>
                <w:rStyle w:val="af7"/>
                <w:rFonts w:eastAsia="Tahoma"/>
                <w:bCs/>
                <w:noProof/>
                <w:sz w:val="24"/>
                <w:szCs w:val="24"/>
                <w:lang w:val="" w:eastAsia="en-US"/>
              </w:rPr>
              <w:t>32. Зона размещения объектов обращения с отходами (ОТ1)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_Toc206756104 \h </w:instrText>
            </w:r>
            <w:r w:rsidRPr="00BF4D6E">
              <w:rPr>
                <w:noProof/>
                <w:webHidden/>
                <w:sz w:val="24"/>
                <w:szCs w:val="24"/>
              </w:rPr>
            </w:r>
            <w:r w:rsidRPr="00BF4D6E">
              <w:rPr>
                <w:noProof/>
                <w:webHidden/>
                <w:sz w:val="24"/>
                <w:szCs w:val="24"/>
              </w:rPr>
              <w:fldChar w:fldCharType="separate"/>
            </w:r>
            <w:r w:rsidRPr="00BF4D6E">
              <w:rPr>
                <w:noProof/>
                <w:webHidden/>
                <w:sz w:val="24"/>
                <w:szCs w:val="24"/>
              </w:rPr>
              <w:t>337</w:t>
            </w:r>
            <w:r w:rsidRPr="00BF4D6E">
              <w:rPr>
                <w:noProof/>
                <w:webHidden/>
                <w:sz w:val="24"/>
                <w:szCs w:val="24"/>
              </w:rPr>
              <w:fldChar w:fldCharType="end"/>
            </w:r>
          </w:hyperlink>
        </w:p>
        <w:p w14:paraId="11A005BF" w14:textId="2B2F8BBA" w:rsidR="00BF4D6E" w:rsidRPr="00BF4D6E" w:rsidRDefault="00BF4D6E">
          <w:pPr>
            <w:pStyle w:val="2d"/>
            <w:tabs>
              <w:tab w:val="right" w:leader="dot" w:pos="9628"/>
            </w:tabs>
            <w:rPr>
              <w:rFonts w:eastAsiaTheme="minorEastAsia"/>
              <w:noProof/>
              <w:sz w:val="24"/>
              <w:szCs w:val="24"/>
            </w:rPr>
          </w:pPr>
          <w:hyperlink w:anchor="_Toc206756105"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_Toc206756105 \h </w:instrText>
            </w:r>
            <w:r w:rsidRPr="00BF4D6E">
              <w:rPr>
                <w:noProof/>
                <w:webHidden/>
                <w:sz w:val="24"/>
                <w:szCs w:val="24"/>
              </w:rPr>
            </w:r>
            <w:r w:rsidRPr="00BF4D6E">
              <w:rPr>
                <w:noProof/>
                <w:webHidden/>
                <w:sz w:val="24"/>
                <w:szCs w:val="24"/>
              </w:rPr>
              <w:fldChar w:fldCharType="separate"/>
            </w:r>
            <w:r w:rsidRPr="00BF4D6E">
              <w:rPr>
                <w:noProof/>
                <w:webHidden/>
                <w:sz w:val="24"/>
                <w:szCs w:val="24"/>
              </w:rPr>
              <w:t>338</w:t>
            </w:r>
            <w:r w:rsidRPr="00BF4D6E">
              <w:rPr>
                <w:noProof/>
                <w:webHidden/>
                <w:sz w:val="24"/>
                <w:szCs w:val="24"/>
              </w:rPr>
              <w:fldChar w:fldCharType="end"/>
            </w:r>
          </w:hyperlink>
        </w:p>
        <w:p w14:paraId="43091AF2" w14:textId="0D6B764A" w:rsidR="00BF4D6E" w:rsidRPr="00BF4D6E" w:rsidRDefault="00BF4D6E">
          <w:pPr>
            <w:pStyle w:val="2d"/>
            <w:tabs>
              <w:tab w:val="right" w:leader="dot" w:pos="9628"/>
            </w:tabs>
            <w:rPr>
              <w:rFonts w:eastAsiaTheme="minorEastAsia"/>
              <w:noProof/>
              <w:sz w:val="24"/>
              <w:szCs w:val="24"/>
            </w:rPr>
          </w:pPr>
          <w:hyperlink w:anchor="_Toc206756106"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_Toc206756106 \h </w:instrText>
            </w:r>
            <w:r w:rsidRPr="00BF4D6E">
              <w:rPr>
                <w:noProof/>
                <w:webHidden/>
                <w:sz w:val="24"/>
                <w:szCs w:val="24"/>
              </w:rPr>
            </w:r>
            <w:r w:rsidRPr="00BF4D6E">
              <w:rPr>
                <w:noProof/>
                <w:webHidden/>
                <w:sz w:val="24"/>
                <w:szCs w:val="24"/>
              </w:rPr>
              <w:fldChar w:fldCharType="separate"/>
            </w:r>
            <w:r w:rsidRPr="00BF4D6E">
              <w:rPr>
                <w:noProof/>
                <w:webHidden/>
                <w:sz w:val="24"/>
                <w:szCs w:val="24"/>
              </w:rPr>
              <w:t>339</w:t>
            </w:r>
            <w:r w:rsidRPr="00BF4D6E">
              <w:rPr>
                <w:noProof/>
                <w:webHidden/>
                <w:sz w:val="24"/>
                <w:szCs w:val="24"/>
              </w:rPr>
              <w:fldChar w:fldCharType="end"/>
            </w:r>
          </w:hyperlink>
        </w:p>
        <w:p w14:paraId="4F5B9659" w14:textId="286E9D61" w:rsidR="00BF4D6E" w:rsidRPr="00BF4D6E" w:rsidRDefault="00BF4D6E">
          <w:pPr>
            <w:pStyle w:val="2d"/>
            <w:tabs>
              <w:tab w:val="right" w:leader="dot" w:pos="9628"/>
            </w:tabs>
            <w:rPr>
              <w:rFonts w:eastAsiaTheme="minorEastAsia"/>
              <w:noProof/>
              <w:sz w:val="24"/>
              <w:szCs w:val="24"/>
            </w:rPr>
          </w:pPr>
          <w:hyperlink w:anchor="_Toc206756107"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_Toc206756107 \h </w:instrText>
            </w:r>
            <w:r w:rsidRPr="00BF4D6E">
              <w:rPr>
                <w:noProof/>
                <w:webHidden/>
                <w:sz w:val="24"/>
                <w:szCs w:val="24"/>
              </w:rPr>
            </w:r>
            <w:r w:rsidRPr="00BF4D6E">
              <w:rPr>
                <w:noProof/>
                <w:webHidden/>
                <w:sz w:val="24"/>
                <w:szCs w:val="24"/>
              </w:rPr>
              <w:fldChar w:fldCharType="separate"/>
            </w:r>
            <w:r w:rsidRPr="00BF4D6E">
              <w:rPr>
                <w:noProof/>
                <w:webHidden/>
                <w:sz w:val="24"/>
                <w:szCs w:val="24"/>
              </w:rPr>
              <w:t>339</w:t>
            </w:r>
            <w:r w:rsidRPr="00BF4D6E">
              <w:rPr>
                <w:noProof/>
                <w:webHidden/>
                <w:sz w:val="24"/>
                <w:szCs w:val="24"/>
              </w:rPr>
              <w:fldChar w:fldCharType="end"/>
            </w:r>
          </w:hyperlink>
        </w:p>
        <w:p w14:paraId="07A3A569" w14:textId="1641A63F" w:rsidR="00BF4D6E" w:rsidRPr="00BF4D6E" w:rsidRDefault="00BF4D6E">
          <w:pPr>
            <w:pStyle w:val="2d"/>
            <w:tabs>
              <w:tab w:val="right" w:leader="dot" w:pos="9628"/>
            </w:tabs>
            <w:rPr>
              <w:rFonts w:eastAsiaTheme="minorEastAsia"/>
              <w:noProof/>
              <w:sz w:val="24"/>
              <w:szCs w:val="24"/>
            </w:rPr>
          </w:pPr>
          <w:hyperlink w:anchor="_Toc206756108"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_Toc206756108 \h </w:instrText>
            </w:r>
            <w:r w:rsidRPr="00BF4D6E">
              <w:rPr>
                <w:noProof/>
                <w:webHidden/>
                <w:sz w:val="24"/>
                <w:szCs w:val="24"/>
              </w:rPr>
            </w:r>
            <w:r w:rsidRPr="00BF4D6E">
              <w:rPr>
                <w:noProof/>
                <w:webHidden/>
                <w:sz w:val="24"/>
                <w:szCs w:val="24"/>
              </w:rPr>
              <w:fldChar w:fldCharType="separate"/>
            </w:r>
            <w:r w:rsidRPr="00BF4D6E">
              <w:rPr>
                <w:noProof/>
                <w:webHidden/>
                <w:sz w:val="24"/>
                <w:szCs w:val="24"/>
              </w:rPr>
              <w:t>339</w:t>
            </w:r>
            <w:r w:rsidRPr="00BF4D6E">
              <w:rPr>
                <w:noProof/>
                <w:webHidden/>
                <w:sz w:val="24"/>
                <w:szCs w:val="24"/>
              </w:rPr>
              <w:fldChar w:fldCharType="end"/>
            </w:r>
          </w:hyperlink>
        </w:p>
        <w:p w14:paraId="2C0D4ECA" w14:textId="600C5075" w:rsidR="00BF4D6E" w:rsidRPr="00BF4D6E" w:rsidRDefault="00BF4D6E">
          <w:pPr>
            <w:pStyle w:val="2d"/>
            <w:tabs>
              <w:tab w:val="right" w:leader="dot" w:pos="9628"/>
            </w:tabs>
            <w:rPr>
              <w:rFonts w:eastAsiaTheme="minorEastAsia"/>
              <w:noProof/>
              <w:sz w:val="24"/>
              <w:szCs w:val="24"/>
            </w:rPr>
          </w:pPr>
          <w:hyperlink w:anchor="_Toc206756109"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_Toc206756109 \h </w:instrText>
            </w:r>
            <w:r w:rsidRPr="00BF4D6E">
              <w:rPr>
                <w:noProof/>
                <w:webHidden/>
                <w:sz w:val="24"/>
                <w:szCs w:val="24"/>
              </w:rPr>
            </w:r>
            <w:r w:rsidRPr="00BF4D6E">
              <w:rPr>
                <w:noProof/>
                <w:webHidden/>
                <w:sz w:val="24"/>
                <w:szCs w:val="24"/>
              </w:rPr>
              <w:fldChar w:fldCharType="separate"/>
            </w:r>
            <w:r w:rsidRPr="00BF4D6E">
              <w:rPr>
                <w:noProof/>
                <w:webHidden/>
                <w:sz w:val="24"/>
                <w:szCs w:val="24"/>
              </w:rPr>
              <w:t>340</w:t>
            </w:r>
            <w:r w:rsidRPr="00BF4D6E">
              <w:rPr>
                <w:noProof/>
                <w:webHidden/>
                <w:sz w:val="24"/>
                <w:szCs w:val="24"/>
              </w:rPr>
              <w:fldChar w:fldCharType="end"/>
            </w:r>
          </w:hyperlink>
        </w:p>
        <w:p w14:paraId="15946437" w14:textId="23BE3582" w:rsidR="00BF4D6E" w:rsidRPr="00BF4D6E" w:rsidRDefault="00BF4D6E">
          <w:pPr>
            <w:pStyle w:val="1ff"/>
            <w:tabs>
              <w:tab w:val="right" w:leader="dot" w:pos="9628"/>
            </w:tabs>
            <w:rPr>
              <w:rFonts w:eastAsiaTheme="minorEastAsia"/>
              <w:noProof/>
              <w:sz w:val="24"/>
              <w:szCs w:val="24"/>
            </w:rPr>
          </w:pPr>
          <w:hyperlink w:anchor="_Toc206756110" w:history="1">
            <w:r w:rsidRPr="00BF4D6E">
              <w:rPr>
                <w:rStyle w:val="af7"/>
                <w:rFonts w:eastAsia="Tahoma"/>
                <w:bCs/>
                <w:noProof/>
                <w:sz w:val="24"/>
                <w:szCs w:val="24"/>
                <w:lang w:val="" w:eastAsia="en-US"/>
              </w:rPr>
              <w:t>33. Зона озелененных территорий специального назначения (ОС1)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_Toc206756110 \h </w:instrText>
            </w:r>
            <w:r w:rsidRPr="00BF4D6E">
              <w:rPr>
                <w:noProof/>
                <w:webHidden/>
                <w:sz w:val="24"/>
                <w:szCs w:val="24"/>
              </w:rPr>
            </w:r>
            <w:r w:rsidRPr="00BF4D6E">
              <w:rPr>
                <w:noProof/>
                <w:webHidden/>
                <w:sz w:val="24"/>
                <w:szCs w:val="24"/>
              </w:rPr>
              <w:fldChar w:fldCharType="separate"/>
            </w:r>
            <w:r w:rsidRPr="00BF4D6E">
              <w:rPr>
                <w:noProof/>
                <w:webHidden/>
                <w:sz w:val="24"/>
                <w:szCs w:val="24"/>
              </w:rPr>
              <w:t>341</w:t>
            </w:r>
            <w:r w:rsidRPr="00BF4D6E">
              <w:rPr>
                <w:noProof/>
                <w:webHidden/>
                <w:sz w:val="24"/>
                <w:szCs w:val="24"/>
              </w:rPr>
              <w:fldChar w:fldCharType="end"/>
            </w:r>
          </w:hyperlink>
        </w:p>
        <w:p w14:paraId="78D55ABC" w14:textId="400F5F0F" w:rsidR="00BF4D6E" w:rsidRPr="00BF4D6E" w:rsidRDefault="00BF4D6E">
          <w:pPr>
            <w:pStyle w:val="2d"/>
            <w:tabs>
              <w:tab w:val="right" w:leader="dot" w:pos="9628"/>
            </w:tabs>
            <w:rPr>
              <w:rFonts w:eastAsiaTheme="minorEastAsia"/>
              <w:noProof/>
              <w:sz w:val="24"/>
              <w:szCs w:val="24"/>
            </w:rPr>
          </w:pPr>
          <w:hyperlink w:anchor="_Toc206756111"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_Toc206756111 \h </w:instrText>
            </w:r>
            <w:r w:rsidRPr="00BF4D6E">
              <w:rPr>
                <w:noProof/>
                <w:webHidden/>
                <w:sz w:val="24"/>
                <w:szCs w:val="24"/>
              </w:rPr>
            </w:r>
            <w:r w:rsidRPr="00BF4D6E">
              <w:rPr>
                <w:noProof/>
                <w:webHidden/>
                <w:sz w:val="24"/>
                <w:szCs w:val="24"/>
              </w:rPr>
              <w:fldChar w:fldCharType="separate"/>
            </w:r>
            <w:r w:rsidRPr="00BF4D6E">
              <w:rPr>
                <w:noProof/>
                <w:webHidden/>
                <w:sz w:val="24"/>
                <w:szCs w:val="24"/>
              </w:rPr>
              <w:t>341</w:t>
            </w:r>
            <w:r w:rsidRPr="00BF4D6E">
              <w:rPr>
                <w:noProof/>
                <w:webHidden/>
                <w:sz w:val="24"/>
                <w:szCs w:val="24"/>
              </w:rPr>
              <w:fldChar w:fldCharType="end"/>
            </w:r>
          </w:hyperlink>
        </w:p>
        <w:p w14:paraId="2C06C673" w14:textId="5FDA581B" w:rsidR="00BF4D6E" w:rsidRPr="00BF4D6E" w:rsidRDefault="00BF4D6E">
          <w:pPr>
            <w:pStyle w:val="2d"/>
            <w:tabs>
              <w:tab w:val="right" w:leader="dot" w:pos="9628"/>
            </w:tabs>
            <w:rPr>
              <w:rFonts w:eastAsiaTheme="minorEastAsia"/>
              <w:noProof/>
              <w:sz w:val="24"/>
              <w:szCs w:val="24"/>
            </w:rPr>
          </w:pPr>
          <w:hyperlink w:anchor="_Toc206756112"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_Toc206756112 \h </w:instrText>
            </w:r>
            <w:r w:rsidRPr="00BF4D6E">
              <w:rPr>
                <w:noProof/>
                <w:webHidden/>
                <w:sz w:val="24"/>
                <w:szCs w:val="24"/>
              </w:rPr>
            </w:r>
            <w:r w:rsidRPr="00BF4D6E">
              <w:rPr>
                <w:noProof/>
                <w:webHidden/>
                <w:sz w:val="24"/>
                <w:szCs w:val="24"/>
              </w:rPr>
              <w:fldChar w:fldCharType="separate"/>
            </w:r>
            <w:r w:rsidRPr="00BF4D6E">
              <w:rPr>
                <w:noProof/>
                <w:webHidden/>
                <w:sz w:val="24"/>
                <w:szCs w:val="24"/>
              </w:rPr>
              <w:t>343</w:t>
            </w:r>
            <w:r w:rsidRPr="00BF4D6E">
              <w:rPr>
                <w:noProof/>
                <w:webHidden/>
                <w:sz w:val="24"/>
                <w:szCs w:val="24"/>
              </w:rPr>
              <w:fldChar w:fldCharType="end"/>
            </w:r>
          </w:hyperlink>
        </w:p>
        <w:p w14:paraId="1AF7EFD6" w14:textId="6CC9ACBE" w:rsidR="00BF4D6E" w:rsidRPr="00BF4D6E" w:rsidRDefault="00BF4D6E">
          <w:pPr>
            <w:pStyle w:val="2d"/>
            <w:tabs>
              <w:tab w:val="right" w:leader="dot" w:pos="9628"/>
            </w:tabs>
            <w:rPr>
              <w:rFonts w:eastAsiaTheme="minorEastAsia"/>
              <w:noProof/>
              <w:sz w:val="24"/>
              <w:szCs w:val="24"/>
            </w:rPr>
          </w:pPr>
          <w:hyperlink w:anchor="_Toc206756113"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_Toc206756113 \h </w:instrText>
            </w:r>
            <w:r w:rsidRPr="00BF4D6E">
              <w:rPr>
                <w:noProof/>
                <w:webHidden/>
                <w:sz w:val="24"/>
                <w:szCs w:val="24"/>
              </w:rPr>
            </w:r>
            <w:r w:rsidRPr="00BF4D6E">
              <w:rPr>
                <w:noProof/>
                <w:webHidden/>
                <w:sz w:val="24"/>
                <w:szCs w:val="24"/>
              </w:rPr>
              <w:fldChar w:fldCharType="separate"/>
            </w:r>
            <w:r w:rsidRPr="00BF4D6E">
              <w:rPr>
                <w:noProof/>
                <w:webHidden/>
                <w:sz w:val="24"/>
                <w:szCs w:val="24"/>
              </w:rPr>
              <w:t>343</w:t>
            </w:r>
            <w:r w:rsidRPr="00BF4D6E">
              <w:rPr>
                <w:noProof/>
                <w:webHidden/>
                <w:sz w:val="24"/>
                <w:szCs w:val="24"/>
              </w:rPr>
              <w:fldChar w:fldCharType="end"/>
            </w:r>
          </w:hyperlink>
        </w:p>
        <w:p w14:paraId="34B8B837" w14:textId="39FBB1DE" w:rsidR="00BF4D6E" w:rsidRPr="00BF4D6E" w:rsidRDefault="00BF4D6E">
          <w:pPr>
            <w:pStyle w:val="2d"/>
            <w:tabs>
              <w:tab w:val="right" w:leader="dot" w:pos="9628"/>
            </w:tabs>
            <w:rPr>
              <w:rFonts w:eastAsiaTheme="minorEastAsia"/>
              <w:noProof/>
              <w:sz w:val="24"/>
              <w:szCs w:val="24"/>
            </w:rPr>
          </w:pPr>
          <w:hyperlink w:anchor="_Toc206756114"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_Toc206756114 \h </w:instrText>
            </w:r>
            <w:r w:rsidRPr="00BF4D6E">
              <w:rPr>
                <w:noProof/>
                <w:webHidden/>
                <w:sz w:val="24"/>
                <w:szCs w:val="24"/>
              </w:rPr>
            </w:r>
            <w:r w:rsidRPr="00BF4D6E">
              <w:rPr>
                <w:noProof/>
                <w:webHidden/>
                <w:sz w:val="24"/>
                <w:szCs w:val="24"/>
              </w:rPr>
              <w:fldChar w:fldCharType="separate"/>
            </w:r>
            <w:r w:rsidRPr="00BF4D6E">
              <w:rPr>
                <w:noProof/>
                <w:webHidden/>
                <w:sz w:val="24"/>
                <w:szCs w:val="24"/>
              </w:rPr>
              <w:t>343</w:t>
            </w:r>
            <w:r w:rsidRPr="00BF4D6E">
              <w:rPr>
                <w:noProof/>
                <w:webHidden/>
                <w:sz w:val="24"/>
                <w:szCs w:val="24"/>
              </w:rPr>
              <w:fldChar w:fldCharType="end"/>
            </w:r>
          </w:hyperlink>
        </w:p>
        <w:p w14:paraId="2D7FD6CB" w14:textId="3166B47C" w:rsidR="00BF4D6E" w:rsidRPr="00BF4D6E" w:rsidRDefault="00BF4D6E">
          <w:pPr>
            <w:pStyle w:val="1ff"/>
            <w:tabs>
              <w:tab w:val="right" w:leader="dot" w:pos="9628"/>
            </w:tabs>
            <w:rPr>
              <w:rFonts w:eastAsiaTheme="minorEastAsia"/>
              <w:noProof/>
              <w:sz w:val="24"/>
              <w:szCs w:val="24"/>
            </w:rPr>
          </w:pPr>
          <w:hyperlink w:anchor="_Toc206756115" w:history="1">
            <w:r w:rsidRPr="00BF4D6E">
              <w:rPr>
                <w:rStyle w:val="af7"/>
                <w:rFonts w:eastAsia="Tahoma"/>
                <w:bCs/>
                <w:noProof/>
                <w:sz w:val="24"/>
                <w:szCs w:val="24"/>
                <w:lang w:val="" w:eastAsia="en-US"/>
              </w:rPr>
              <w:t>34. Зона режимных территорий (РТ1)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_Toc206756115 \h </w:instrText>
            </w:r>
            <w:r w:rsidRPr="00BF4D6E">
              <w:rPr>
                <w:noProof/>
                <w:webHidden/>
                <w:sz w:val="24"/>
                <w:szCs w:val="24"/>
              </w:rPr>
            </w:r>
            <w:r w:rsidRPr="00BF4D6E">
              <w:rPr>
                <w:noProof/>
                <w:webHidden/>
                <w:sz w:val="24"/>
                <w:szCs w:val="24"/>
              </w:rPr>
              <w:fldChar w:fldCharType="separate"/>
            </w:r>
            <w:r w:rsidRPr="00BF4D6E">
              <w:rPr>
                <w:noProof/>
                <w:webHidden/>
                <w:sz w:val="24"/>
                <w:szCs w:val="24"/>
              </w:rPr>
              <w:t>345</w:t>
            </w:r>
            <w:r w:rsidRPr="00BF4D6E">
              <w:rPr>
                <w:noProof/>
                <w:webHidden/>
                <w:sz w:val="24"/>
                <w:szCs w:val="24"/>
              </w:rPr>
              <w:fldChar w:fldCharType="end"/>
            </w:r>
          </w:hyperlink>
        </w:p>
        <w:p w14:paraId="1C600829" w14:textId="2CF1B999" w:rsidR="00BF4D6E" w:rsidRPr="00BF4D6E" w:rsidRDefault="00BF4D6E">
          <w:pPr>
            <w:pStyle w:val="2d"/>
            <w:tabs>
              <w:tab w:val="right" w:leader="dot" w:pos="9628"/>
            </w:tabs>
            <w:rPr>
              <w:rFonts w:eastAsiaTheme="minorEastAsia"/>
              <w:noProof/>
              <w:sz w:val="24"/>
              <w:szCs w:val="24"/>
            </w:rPr>
          </w:pPr>
          <w:hyperlink w:anchor="_Toc206756116"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_Toc206756116 \h </w:instrText>
            </w:r>
            <w:r w:rsidRPr="00BF4D6E">
              <w:rPr>
                <w:noProof/>
                <w:webHidden/>
                <w:sz w:val="24"/>
                <w:szCs w:val="24"/>
              </w:rPr>
            </w:r>
            <w:r w:rsidRPr="00BF4D6E">
              <w:rPr>
                <w:noProof/>
                <w:webHidden/>
                <w:sz w:val="24"/>
                <w:szCs w:val="24"/>
              </w:rPr>
              <w:fldChar w:fldCharType="separate"/>
            </w:r>
            <w:r w:rsidRPr="00BF4D6E">
              <w:rPr>
                <w:noProof/>
                <w:webHidden/>
                <w:sz w:val="24"/>
                <w:szCs w:val="24"/>
              </w:rPr>
              <w:t>345</w:t>
            </w:r>
            <w:r w:rsidRPr="00BF4D6E">
              <w:rPr>
                <w:noProof/>
                <w:webHidden/>
                <w:sz w:val="24"/>
                <w:szCs w:val="24"/>
              </w:rPr>
              <w:fldChar w:fldCharType="end"/>
            </w:r>
          </w:hyperlink>
        </w:p>
        <w:p w14:paraId="2B25BB47" w14:textId="0B500AFA" w:rsidR="00BF4D6E" w:rsidRPr="00BF4D6E" w:rsidRDefault="00BF4D6E">
          <w:pPr>
            <w:pStyle w:val="2d"/>
            <w:tabs>
              <w:tab w:val="right" w:leader="dot" w:pos="9628"/>
            </w:tabs>
            <w:rPr>
              <w:rFonts w:eastAsiaTheme="minorEastAsia"/>
              <w:noProof/>
              <w:sz w:val="24"/>
              <w:szCs w:val="24"/>
            </w:rPr>
          </w:pPr>
          <w:hyperlink w:anchor="_Toc206756117"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_Toc206756117 \h </w:instrText>
            </w:r>
            <w:r w:rsidRPr="00BF4D6E">
              <w:rPr>
                <w:noProof/>
                <w:webHidden/>
                <w:sz w:val="24"/>
                <w:szCs w:val="24"/>
              </w:rPr>
            </w:r>
            <w:r w:rsidRPr="00BF4D6E">
              <w:rPr>
                <w:noProof/>
                <w:webHidden/>
                <w:sz w:val="24"/>
                <w:szCs w:val="24"/>
              </w:rPr>
              <w:fldChar w:fldCharType="separate"/>
            </w:r>
            <w:r w:rsidRPr="00BF4D6E">
              <w:rPr>
                <w:noProof/>
                <w:webHidden/>
                <w:sz w:val="24"/>
                <w:szCs w:val="24"/>
              </w:rPr>
              <w:t>350</w:t>
            </w:r>
            <w:r w:rsidRPr="00BF4D6E">
              <w:rPr>
                <w:noProof/>
                <w:webHidden/>
                <w:sz w:val="24"/>
                <w:szCs w:val="24"/>
              </w:rPr>
              <w:fldChar w:fldCharType="end"/>
            </w:r>
          </w:hyperlink>
        </w:p>
        <w:p w14:paraId="618E56FA" w14:textId="5608954D" w:rsidR="00BF4D6E" w:rsidRPr="00BF4D6E" w:rsidRDefault="00BF4D6E">
          <w:pPr>
            <w:pStyle w:val="2d"/>
            <w:tabs>
              <w:tab w:val="right" w:leader="dot" w:pos="9628"/>
            </w:tabs>
            <w:rPr>
              <w:rFonts w:eastAsiaTheme="minorEastAsia"/>
              <w:noProof/>
              <w:sz w:val="24"/>
              <w:szCs w:val="24"/>
            </w:rPr>
          </w:pPr>
          <w:hyperlink w:anchor="_Toc206756118"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_Toc206756118 \h </w:instrText>
            </w:r>
            <w:r w:rsidRPr="00BF4D6E">
              <w:rPr>
                <w:noProof/>
                <w:webHidden/>
                <w:sz w:val="24"/>
                <w:szCs w:val="24"/>
              </w:rPr>
            </w:r>
            <w:r w:rsidRPr="00BF4D6E">
              <w:rPr>
                <w:noProof/>
                <w:webHidden/>
                <w:sz w:val="24"/>
                <w:szCs w:val="24"/>
              </w:rPr>
              <w:fldChar w:fldCharType="separate"/>
            </w:r>
            <w:r w:rsidRPr="00BF4D6E">
              <w:rPr>
                <w:noProof/>
                <w:webHidden/>
                <w:sz w:val="24"/>
                <w:szCs w:val="24"/>
              </w:rPr>
              <w:t>350</w:t>
            </w:r>
            <w:r w:rsidRPr="00BF4D6E">
              <w:rPr>
                <w:noProof/>
                <w:webHidden/>
                <w:sz w:val="24"/>
                <w:szCs w:val="24"/>
              </w:rPr>
              <w:fldChar w:fldCharType="end"/>
            </w:r>
          </w:hyperlink>
        </w:p>
        <w:p w14:paraId="2CAB99E6" w14:textId="605FE7E2" w:rsidR="00BF4D6E" w:rsidRPr="00BF4D6E" w:rsidRDefault="00BF4D6E">
          <w:pPr>
            <w:pStyle w:val="2d"/>
            <w:tabs>
              <w:tab w:val="right" w:leader="dot" w:pos="9628"/>
            </w:tabs>
            <w:rPr>
              <w:rFonts w:eastAsiaTheme="minorEastAsia"/>
              <w:noProof/>
              <w:sz w:val="24"/>
              <w:szCs w:val="24"/>
            </w:rPr>
          </w:pPr>
          <w:hyperlink w:anchor="_Toc206756119"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_Toc206756119 \h </w:instrText>
            </w:r>
            <w:r w:rsidRPr="00BF4D6E">
              <w:rPr>
                <w:noProof/>
                <w:webHidden/>
                <w:sz w:val="24"/>
                <w:szCs w:val="24"/>
              </w:rPr>
            </w:r>
            <w:r w:rsidRPr="00BF4D6E">
              <w:rPr>
                <w:noProof/>
                <w:webHidden/>
                <w:sz w:val="24"/>
                <w:szCs w:val="24"/>
              </w:rPr>
              <w:fldChar w:fldCharType="separate"/>
            </w:r>
            <w:r w:rsidRPr="00BF4D6E">
              <w:rPr>
                <w:noProof/>
                <w:webHidden/>
                <w:sz w:val="24"/>
                <w:szCs w:val="24"/>
              </w:rPr>
              <w:t>350</w:t>
            </w:r>
            <w:r w:rsidRPr="00BF4D6E">
              <w:rPr>
                <w:noProof/>
                <w:webHidden/>
                <w:sz w:val="24"/>
                <w:szCs w:val="24"/>
              </w:rPr>
              <w:fldChar w:fldCharType="end"/>
            </w:r>
          </w:hyperlink>
        </w:p>
        <w:p w14:paraId="4E3BE7AB" w14:textId="482734AB" w:rsidR="00BF4D6E" w:rsidRPr="00BF4D6E" w:rsidRDefault="00BF4D6E">
          <w:pPr>
            <w:pStyle w:val="2d"/>
            <w:tabs>
              <w:tab w:val="right" w:leader="dot" w:pos="9628"/>
            </w:tabs>
            <w:rPr>
              <w:rFonts w:eastAsiaTheme="minorEastAsia"/>
              <w:noProof/>
              <w:sz w:val="24"/>
              <w:szCs w:val="24"/>
            </w:rPr>
          </w:pPr>
          <w:hyperlink w:anchor="_Toc206756120"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_Toc206756120 \h </w:instrText>
            </w:r>
            <w:r w:rsidRPr="00BF4D6E">
              <w:rPr>
                <w:noProof/>
                <w:webHidden/>
                <w:sz w:val="24"/>
                <w:szCs w:val="24"/>
              </w:rPr>
            </w:r>
            <w:r w:rsidRPr="00BF4D6E">
              <w:rPr>
                <w:noProof/>
                <w:webHidden/>
                <w:sz w:val="24"/>
                <w:szCs w:val="24"/>
              </w:rPr>
              <w:fldChar w:fldCharType="separate"/>
            </w:r>
            <w:r w:rsidRPr="00BF4D6E">
              <w:rPr>
                <w:noProof/>
                <w:webHidden/>
                <w:sz w:val="24"/>
                <w:szCs w:val="24"/>
              </w:rPr>
              <w:t>351</w:t>
            </w:r>
            <w:r w:rsidRPr="00BF4D6E">
              <w:rPr>
                <w:noProof/>
                <w:webHidden/>
                <w:sz w:val="24"/>
                <w:szCs w:val="24"/>
              </w:rPr>
              <w:fldChar w:fldCharType="end"/>
            </w:r>
          </w:hyperlink>
        </w:p>
        <w:p w14:paraId="6B33602A" w14:textId="7688905C" w:rsidR="00BF4D6E" w:rsidRPr="00BF4D6E" w:rsidRDefault="00BF4D6E">
          <w:pPr>
            <w:pStyle w:val="1ff"/>
            <w:tabs>
              <w:tab w:val="right" w:leader="dot" w:pos="9628"/>
            </w:tabs>
            <w:rPr>
              <w:rFonts w:eastAsiaTheme="minorEastAsia"/>
              <w:noProof/>
              <w:sz w:val="24"/>
              <w:szCs w:val="24"/>
            </w:rPr>
          </w:pPr>
          <w:hyperlink w:anchor="_Toc206756121" w:history="1">
            <w:r w:rsidRPr="00BF4D6E">
              <w:rPr>
                <w:rStyle w:val="af7"/>
                <w:rFonts w:eastAsia="Tahoma"/>
                <w:bCs/>
                <w:noProof/>
                <w:sz w:val="24"/>
                <w:szCs w:val="24"/>
                <w:lang w:val="" w:eastAsia="en-US"/>
              </w:rPr>
              <w:t>35. Зона лесов расположенных на землях лесного фонда (ЛФ1)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_Toc206756121 \h </w:instrText>
            </w:r>
            <w:r w:rsidRPr="00BF4D6E">
              <w:rPr>
                <w:noProof/>
                <w:webHidden/>
                <w:sz w:val="24"/>
                <w:szCs w:val="24"/>
              </w:rPr>
            </w:r>
            <w:r w:rsidRPr="00BF4D6E">
              <w:rPr>
                <w:noProof/>
                <w:webHidden/>
                <w:sz w:val="24"/>
                <w:szCs w:val="24"/>
              </w:rPr>
              <w:fldChar w:fldCharType="separate"/>
            </w:r>
            <w:r w:rsidRPr="00BF4D6E">
              <w:rPr>
                <w:noProof/>
                <w:webHidden/>
                <w:sz w:val="24"/>
                <w:szCs w:val="24"/>
              </w:rPr>
              <w:t>352</w:t>
            </w:r>
            <w:r w:rsidRPr="00BF4D6E">
              <w:rPr>
                <w:noProof/>
                <w:webHidden/>
                <w:sz w:val="24"/>
                <w:szCs w:val="24"/>
              </w:rPr>
              <w:fldChar w:fldCharType="end"/>
            </w:r>
          </w:hyperlink>
        </w:p>
        <w:p w14:paraId="2CFD0B51" w14:textId="00F28C44" w:rsidR="00BF4D6E" w:rsidRPr="00BF4D6E" w:rsidRDefault="00BF4D6E">
          <w:pPr>
            <w:pStyle w:val="2d"/>
            <w:tabs>
              <w:tab w:val="right" w:leader="dot" w:pos="9628"/>
            </w:tabs>
            <w:rPr>
              <w:rFonts w:eastAsiaTheme="minorEastAsia"/>
              <w:noProof/>
              <w:sz w:val="24"/>
              <w:szCs w:val="24"/>
            </w:rPr>
          </w:pPr>
          <w:hyperlink w:anchor="_Toc206756122"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_Toc206756122 \h </w:instrText>
            </w:r>
            <w:r w:rsidRPr="00BF4D6E">
              <w:rPr>
                <w:noProof/>
                <w:webHidden/>
                <w:sz w:val="24"/>
                <w:szCs w:val="24"/>
              </w:rPr>
            </w:r>
            <w:r w:rsidRPr="00BF4D6E">
              <w:rPr>
                <w:noProof/>
                <w:webHidden/>
                <w:sz w:val="24"/>
                <w:szCs w:val="24"/>
              </w:rPr>
              <w:fldChar w:fldCharType="separate"/>
            </w:r>
            <w:r w:rsidRPr="00BF4D6E">
              <w:rPr>
                <w:noProof/>
                <w:webHidden/>
                <w:sz w:val="24"/>
                <w:szCs w:val="24"/>
              </w:rPr>
              <w:t>352</w:t>
            </w:r>
            <w:r w:rsidRPr="00BF4D6E">
              <w:rPr>
                <w:noProof/>
                <w:webHidden/>
                <w:sz w:val="24"/>
                <w:szCs w:val="24"/>
              </w:rPr>
              <w:fldChar w:fldCharType="end"/>
            </w:r>
          </w:hyperlink>
        </w:p>
        <w:p w14:paraId="02A7F72C" w14:textId="7829111D" w:rsidR="00BF4D6E" w:rsidRPr="00BF4D6E" w:rsidRDefault="00BF4D6E">
          <w:pPr>
            <w:pStyle w:val="2d"/>
            <w:tabs>
              <w:tab w:val="right" w:leader="dot" w:pos="9628"/>
            </w:tabs>
            <w:rPr>
              <w:rFonts w:eastAsiaTheme="minorEastAsia"/>
              <w:noProof/>
              <w:sz w:val="24"/>
              <w:szCs w:val="24"/>
            </w:rPr>
          </w:pPr>
          <w:hyperlink w:anchor="_Toc206756123"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_Toc206756123 \h </w:instrText>
            </w:r>
            <w:r w:rsidRPr="00BF4D6E">
              <w:rPr>
                <w:noProof/>
                <w:webHidden/>
                <w:sz w:val="24"/>
                <w:szCs w:val="24"/>
              </w:rPr>
            </w:r>
            <w:r w:rsidRPr="00BF4D6E">
              <w:rPr>
                <w:noProof/>
                <w:webHidden/>
                <w:sz w:val="24"/>
                <w:szCs w:val="24"/>
              </w:rPr>
              <w:fldChar w:fldCharType="separate"/>
            </w:r>
            <w:r w:rsidRPr="00BF4D6E">
              <w:rPr>
                <w:noProof/>
                <w:webHidden/>
                <w:sz w:val="24"/>
                <w:szCs w:val="24"/>
              </w:rPr>
              <w:t>352</w:t>
            </w:r>
            <w:r w:rsidRPr="00BF4D6E">
              <w:rPr>
                <w:noProof/>
                <w:webHidden/>
                <w:sz w:val="24"/>
                <w:szCs w:val="24"/>
              </w:rPr>
              <w:fldChar w:fldCharType="end"/>
            </w:r>
          </w:hyperlink>
        </w:p>
        <w:p w14:paraId="00C2172C" w14:textId="0C261A56" w:rsidR="00BF4D6E" w:rsidRPr="00BF4D6E" w:rsidRDefault="00BF4D6E">
          <w:pPr>
            <w:pStyle w:val="2d"/>
            <w:tabs>
              <w:tab w:val="right" w:leader="dot" w:pos="9628"/>
            </w:tabs>
            <w:rPr>
              <w:rFonts w:eastAsiaTheme="minorEastAsia"/>
              <w:noProof/>
              <w:sz w:val="24"/>
              <w:szCs w:val="24"/>
            </w:rPr>
          </w:pPr>
          <w:hyperlink w:anchor="_Toc206756124"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_Toc206756124 \h </w:instrText>
            </w:r>
            <w:r w:rsidRPr="00BF4D6E">
              <w:rPr>
                <w:noProof/>
                <w:webHidden/>
                <w:sz w:val="24"/>
                <w:szCs w:val="24"/>
              </w:rPr>
            </w:r>
            <w:r w:rsidRPr="00BF4D6E">
              <w:rPr>
                <w:noProof/>
                <w:webHidden/>
                <w:sz w:val="24"/>
                <w:szCs w:val="24"/>
              </w:rPr>
              <w:fldChar w:fldCharType="separate"/>
            </w:r>
            <w:r w:rsidRPr="00BF4D6E">
              <w:rPr>
                <w:noProof/>
                <w:webHidden/>
                <w:sz w:val="24"/>
                <w:szCs w:val="24"/>
              </w:rPr>
              <w:t>352</w:t>
            </w:r>
            <w:r w:rsidRPr="00BF4D6E">
              <w:rPr>
                <w:noProof/>
                <w:webHidden/>
                <w:sz w:val="24"/>
                <w:szCs w:val="24"/>
              </w:rPr>
              <w:fldChar w:fldCharType="end"/>
            </w:r>
          </w:hyperlink>
        </w:p>
        <w:p w14:paraId="30FFB1B4" w14:textId="777DC26F" w:rsidR="00BF4D6E" w:rsidRPr="00BF4D6E" w:rsidRDefault="00BF4D6E">
          <w:pPr>
            <w:pStyle w:val="2d"/>
            <w:tabs>
              <w:tab w:val="right" w:leader="dot" w:pos="9628"/>
            </w:tabs>
            <w:rPr>
              <w:rFonts w:eastAsiaTheme="minorEastAsia"/>
              <w:noProof/>
              <w:sz w:val="24"/>
              <w:szCs w:val="24"/>
            </w:rPr>
          </w:pPr>
          <w:hyperlink w:anchor="_Toc206756125"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_Toc206756125 \h </w:instrText>
            </w:r>
            <w:r w:rsidRPr="00BF4D6E">
              <w:rPr>
                <w:noProof/>
                <w:webHidden/>
                <w:sz w:val="24"/>
                <w:szCs w:val="24"/>
              </w:rPr>
            </w:r>
            <w:r w:rsidRPr="00BF4D6E">
              <w:rPr>
                <w:noProof/>
                <w:webHidden/>
                <w:sz w:val="24"/>
                <w:szCs w:val="24"/>
              </w:rPr>
              <w:fldChar w:fldCharType="separate"/>
            </w:r>
            <w:r w:rsidRPr="00BF4D6E">
              <w:rPr>
                <w:noProof/>
                <w:webHidden/>
                <w:sz w:val="24"/>
                <w:szCs w:val="24"/>
              </w:rPr>
              <w:t>352</w:t>
            </w:r>
            <w:r w:rsidRPr="00BF4D6E">
              <w:rPr>
                <w:noProof/>
                <w:webHidden/>
                <w:sz w:val="24"/>
                <w:szCs w:val="24"/>
              </w:rPr>
              <w:fldChar w:fldCharType="end"/>
            </w:r>
          </w:hyperlink>
        </w:p>
        <w:p w14:paraId="5C511223" w14:textId="68995CF5" w:rsidR="00BF4D6E" w:rsidRPr="00BF4D6E" w:rsidRDefault="00BF4D6E">
          <w:pPr>
            <w:pStyle w:val="2d"/>
            <w:tabs>
              <w:tab w:val="right" w:leader="dot" w:pos="9628"/>
            </w:tabs>
            <w:rPr>
              <w:rFonts w:eastAsiaTheme="minorEastAsia"/>
              <w:noProof/>
              <w:sz w:val="24"/>
              <w:szCs w:val="24"/>
            </w:rPr>
          </w:pPr>
          <w:hyperlink w:anchor="_Toc206756126"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_Toc206756126 \h </w:instrText>
            </w:r>
            <w:r w:rsidRPr="00BF4D6E">
              <w:rPr>
                <w:noProof/>
                <w:webHidden/>
                <w:sz w:val="24"/>
                <w:szCs w:val="24"/>
              </w:rPr>
            </w:r>
            <w:r w:rsidRPr="00BF4D6E">
              <w:rPr>
                <w:noProof/>
                <w:webHidden/>
                <w:sz w:val="24"/>
                <w:szCs w:val="24"/>
              </w:rPr>
              <w:fldChar w:fldCharType="separate"/>
            </w:r>
            <w:r w:rsidRPr="00BF4D6E">
              <w:rPr>
                <w:noProof/>
                <w:webHidden/>
                <w:sz w:val="24"/>
                <w:szCs w:val="24"/>
              </w:rPr>
              <w:t>352</w:t>
            </w:r>
            <w:r w:rsidRPr="00BF4D6E">
              <w:rPr>
                <w:noProof/>
                <w:webHidden/>
                <w:sz w:val="24"/>
                <w:szCs w:val="24"/>
              </w:rPr>
              <w:fldChar w:fldCharType="end"/>
            </w:r>
          </w:hyperlink>
        </w:p>
        <w:p w14:paraId="2D31A7EA" w14:textId="0A7E39D9" w:rsidR="00BF4D6E" w:rsidRPr="00BF4D6E" w:rsidRDefault="00BF4D6E">
          <w:pPr>
            <w:pStyle w:val="1ff"/>
            <w:tabs>
              <w:tab w:val="right" w:leader="dot" w:pos="9628"/>
            </w:tabs>
            <w:rPr>
              <w:rFonts w:eastAsiaTheme="minorEastAsia"/>
              <w:noProof/>
              <w:sz w:val="24"/>
              <w:szCs w:val="24"/>
            </w:rPr>
          </w:pPr>
          <w:hyperlink w:anchor="_Toc206756127" w:history="1">
            <w:r w:rsidRPr="00BF4D6E">
              <w:rPr>
                <w:rStyle w:val="af7"/>
                <w:rFonts w:eastAsia="Tahoma"/>
                <w:bCs/>
                <w:noProof/>
                <w:sz w:val="24"/>
                <w:szCs w:val="24"/>
                <w:lang w:val="" w:eastAsia="en-US"/>
              </w:rPr>
              <w:t>36. Зона акваторий (В1)</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_Toc206756127 \h </w:instrText>
            </w:r>
            <w:r w:rsidRPr="00BF4D6E">
              <w:rPr>
                <w:noProof/>
                <w:webHidden/>
                <w:sz w:val="24"/>
                <w:szCs w:val="24"/>
              </w:rPr>
            </w:r>
            <w:r w:rsidRPr="00BF4D6E">
              <w:rPr>
                <w:noProof/>
                <w:webHidden/>
                <w:sz w:val="24"/>
                <w:szCs w:val="24"/>
              </w:rPr>
              <w:fldChar w:fldCharType="separate"/>
            </w:r>
            <w:r w:rsidRPr="00BF4D6E">
              <w:rPr>
                <w:noProof/>
                <w:webHidden/>
                <w:sz w:val="24"/>
                <w:szCs w:val="24"/>
              </w:rPr>
              <w:t>353</w:t>
            </w:r>
            <w:r w:rsidRPr="00BF4D6E">
              <w:rPr>
                <w:noProof/>
                <w:webHidden/>
                <w:sz w:val="24"/>
                <w:szCs w:val="24"/>
              </w:rPr>
              <w:fldChar w:fldCharType="end"/>
            </w:r>
          </w:hyperlink>
        </w:p>
        <w:p w14:paraId="65037A0C" w14:textId="2F6DB14B" w:rsidR="00BF4D6E" w:rsidRPr="00BF4D6E" w:rsidRDefault="00BF4D6E">
          <w:pPr>
            <w:pStyle w:val="2d"/>
            <w:tabs>
              <w:tab w:val="right" w:leader="dot" w:pos="9628"/>
            </w:tabs>
            <w:rPr>
              <w:rFonts w:eastAsiaTheme="minorEastAsia"/>
              <w:noProof/>
              <w:sz w:val="24"/>
              <w:szCs w:val="24"/>
            </w:rPr>
          </w:pPr>
          <w:hyperlink w:anchor="_Toc206756128" w:history="1">
            <w:r w:rsidRPr="00BF4D6E">
              <w:rPr>
                <w:rStyle w:val="af7"/>
                <w:rFonts w:eastAsia="Tahoma"/>
                <w:bCs/>
                <w:noProof/>
                <w:sz w:val="24"/>
                <w:szCs w:val="24"/>
                <w:lang w:val="" w:eastAsia="en-US"/>
              </w:rPr>
              <w:t>Основные виды разрешенного использования земельных участков и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_Toc206756128 \h </w:instrText>
            </w:r>
            <w:r w:rsidRPr="00BF4D6E">
              <w:rPr>
                <w:noProof/>
                <w:webHidden/>
                <w:sz w:val="24"/>
                <w:szCs w:val="24"/>
              </w:rPr>
            </w:r>
            <w:r w:rsidRPr="00BF4D6E">
              <w:rPr>
                <w:noProof/>
                <w:webHidden/>
                <w:sz w:val="24"/>
                <w:szCs w:val="24"/>
              </w:rPr>
              <w:fldChar w:fldCharType="separate"/>
            </w:r>
            <w:r w:rsidRPr="00BF4D6E">
              <w:rPr>
                <w:noProof/>
                <w:webHidden/>
                <w:sz w:val="24"/>
                <w:szCs w:val="24"/>
              </w:rPr>
              <w:t>353</w:t>
            </w:r>
            <w:r w:rsidRPr="00BF4D6E">
              <w:rPr>
                <w:noProof/>
                <w:webHidden/>
                <w:sz w:val="24"/>
                <w:szCs w:val="24"/>
              </w:rPr>
              <w:fldChar w:fldCharType="end"/>
            </w:r>
          </w:hyperlink>
        </w:p>
        <w:p w14:paraId="516E077C" w14:textId="013A604A" w:rsidR="00BF4D6E" w:rsidRPr="00BF4D6E" w:rsidRDefault="00BF4D6E">
          <w:pPr>
            <w:pStyle w:val="2d"/>
            <w:tabs>
              <w:tab w:val="right" w:leader="dot" w:pos="9628"/>
            </w:tabs>
            <w:rPr>
              <w:rFonts w:eastAsiaTheme="minorEastAsia"/>
              <w:noProof/>
              <w:sz w:val="24"/>
              <w:szCs w:val="24"/>
            </w:rPr>
          </w:pPr>
          <w:hyperlink w:anchor="_Toc206756129" w:history="1">
            <w:r w:rsidRPr="00BF4D6E">
              <w:rPr>
                <w:rStyle w:val="af7"/>
                <w:rFonts w:eastAsia="Tahoma"/>
                <w:bCs/>
                <w:noProof/>
                <w:sz w:val="24"/>
                <w:szCs w:val="24"/>
                <w:lang w:val="" w:eastAsia="en-US"/>
              </w:rPr>
              <w:t>Вспомогательные виды разрешенного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_Toc206756129 \h </w:instrText>
            </w:r>
            <w:r w:rsidRPr="00BF4D6E">
              <w:rPr>
                <w:noProof/>
                <w:webHidden/>
                <w:sz w:val="24"/>
                <w:szCs w:val="24"/>
              </w:rPr>
            </w:r>
            <w:r w:rsidRPr="00BF4D6E">
              <w:rPr>
                <w:noProof/>
                <w:webHidden/>
                <w:sz w:val="24"/>
                <w:szCs w:val="24"/>
              </w:rPr>
              <w:fldChar w:fldCharType="separate"/>
            </w:r>
            <w:r w:rsidRPr="00BF4D6E">
              <w:rPr>
                <w:noProof/>
                <w:webHidden/>
                <w:sz w:val="24"/>
                <w:szCs w:val="24"/>
              </w:rPr>
              <w:t>354</w:t>
            </w:r>
            <w:r w:rsidRPr="00BF4D6E">
              <w:rPr>
                <w:noProof/>
                <w:webHidden/>
                <w:sz w:val="24"/>
                <w:szCs w:val="24"/>
              </w:rPr>
              <w:fldChar w:fldCharType="end"/>
            </w:r>
          </w:hyperlink>
        </w:p>
        <w:p w14:paraId="0521F3D2" w14:textId="6CD37B3F" w:rsidR="00BF4D6E" w:rsidRPr="00BF4D6E" w:rsidRDefault="00BF4D6E">
          <w:pPr>
            <w:pStyle w:val="2d"/>
            <w:tabs>
              <w:tab w:val="right" w:leader="dot" w:pos="9628"/>
            </w:tabs>
            <w:rPr>
              <w:rFonts w:eastAsiaTheme="minorEastAsia"/>
              <w:noProof/>
              <w:sz w:val="24"/>
              <w:szCs w:val="24"/>
            </w:rPr>
          </w:pPr>
          <w:hyperlink w:anchor="_Toc206756130" w:history="1">
            <w:r w:rsidRPr="00BF4D6E">
              <w:rPr>
                <w:rStyle w:val="af7"/>
                <w:rFonts w:eastAsia="Tahoma"/>
                <w:bCs/>
                <w:noProof/>
                <w:sz w:val="24"/>
                <w:szCs w:val="24"/>
                <w:lang w:val="" w:eastAsia="en-US"/>
              </w:rPr>
              <w:t>Условно разрешенные виды использования земельных участков и объектов капитального строительства не установлены</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_Toc206756130 \h </w:instrText>
            </w:r>
            <w:r w:rsidRPr="00BF4D6E">
              <w:rPr>
                <w:noProof/>
                <w:webHidden/>
                <w:sz w:val="24"/>
                <w:szCs w:val="24"/>
              </w:rPr>
            </w:r>
            <w:r w:rsidRPr="00BF4D6E">
              <w:rPr>
                <w:noProof/>
                <w:webHidden/>
                <w:sz w:val="24"/>
                <w:szCs w:val="24"/>
              </w:rPr>
              <w:fldChar w:fldCharType="separate"/>
            </w:r>
            <w:r w:rsidRPr="00BF4D6E">
              <w:rPr>
                <w:noProof/>
                <w:webHidden/>
                <w:sz w:val="24"/>
                <w:szCs w:val="24"/>
              </w:rPr>
              <w:t>354</w:t>
            </w:r>
            <w:r w:rsidRPr="00BF4D6E">
              <w:rPr>
                <w:noProof/>
                <w:webHidden/>
                <w:sz w:val="24"/>
                <w:szCs w:val="24"/>
              </w:rPr>
              <w:fldChar w:fldCharType="end"/>
            </w:r>
          </w:hyperlink>
        </w:p>
        <w:p w14:paraId="0293759E" w14:textId="4936D70F" w:rsidR="00BF4D6E" w:rsidRPr="00BF4D6E" w:rsidRDefault="00BF4D6E">
          <w:pPr>
            <w:pStyle w:val="2d"/>
            <w:tabs>
              <w:tab w:val="right" w:leader="dot" w:pos="9628"/>
            </w:tabs>
            <w:rPr>
              <w:rFonts w:eastAsiaTheme="minorEastAsia"/>
              <w:noProof/>
              <w:sz w:val="24"/>
              <w:szCs w:val="24"/>
            </w:rPr>
          </w:pPr>
          <w:hyperlink w:anchor="_Toc206756131" w:history="1">
            <w:r w:rsidRPr="00BF4D6E">
              <w:rPr>
                <w:rStyle w:val="af7"/>
                <w:rFonts w:eastAsia="Tahoma"/>
                <w:bCs/>
                <w:noProof/>
                <w:sz w:val="24"/>
                <w:szCs w:val="24"/>
                <w:lang w:val="" w:eastAsia="en-US"/>
              </w:rPr>
              <w:t>Особенности применения градостроительного регламента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_Toc206756131 \h </w:instrText>
            </w:r>
            <w:r w:rsidRPr="00BF4D6E">
              <w:rPr>
                <w:noProof/>
                <w:webHidden/>
                <w:sz w:val="24"/>
                <w:szCs w:val="24"/>
              </w:rPr>
            </w:r>
            <w:r w:rsidRPr="00BF4D6E">
              <w:rPr>
                <w:noProof/>
                <w:webHidden/>
                <w:sz w:val="24"/>
                <w:szCs w:val="24"/>
              </w:rPr>
              <w:fldChar w:fldCharType="separate"/>
            </w:r>
            <w:r w:rsidRPr="00BF4D6E">
              <w:rPr>
                <w:noProof/>
                <w:webHidden/>
                <w:sz w:val="24"/>
                <w:szCs w:val="24"/>
              </w:rPr>
              <w:t>354</w:t>
            </w:r>
            <w:r w:rsidRPr="00BF4D6E">
              <w:rPr>
                <w:noProof/>
                <w:webHidden/>
                <w:sz w:val="24"/>
                <w:szCs w:val="24"/>
              </w:rPr>
              <w:fldChar w:fldCharType="end"/>
            </w:r>
          </w:hyperlink>
        </w:p>
        <w:p w14:paraId="6E13D5F5" w14:textId="18C7FD75" w:rsidR="00BF4D6E" w:rsidRPr="00BF4D6E" w:rsidRDefault="00BF4D6E">
          <w:pPr>
            <w:pStyle w:val="2d"/>
            <w:tabs>
              <w:tab w:val="right" w:leader="dot" w:pos="9628"/>
            </w:tabs>
            <w:rPr>
              <w:rFonts w:eastAsiaTheme="minorEastAsia"/>
              <w:noProof/>
              <w:sz w:val="24"/>
              <w:szCs w:val="24"/>
            </w:rPr>
          </w:pPr>
          <w:hyperlink w:anchor="_Toc206756132" w:history="1">
            <w:r w:rsidRPr="00BF4D6E">
              <w:rPr>
                <w:rStyle w:val="af7"/>
                <w:rFonts w:eastAsia="Tahoma"/>
                <w:bCs/>
                <w:noProof/>
                <w:sz w:val="24"/>
                <w:szCs w:val="24"/>
                <w:lang w:val="" w:eastAsia="en-US"/>
              </w:rPr>
              <w:t>Требования к архитектурно-градостроительному облику объектов капитального строительства</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_Toc206756132 \h </w:instrText>
            </w:r>
            <w:r w:rsidRPr="00BF4D6E">
              <w:rPr>
                <w:noProof/>
                <w:webHidden/>
                <w:sz w:val="24"/>
                <w:szCs w:val="24"/>
              </w:rPr>
            </w:r>
            <w:r w:rsidRPr="00BF4D6E">
              <w:rPr>
                <w:noProof/>
                <w:webHidden/>
                <w:sz w:val="24"/>
                <w:szCs w:val="24"/>
              </w:rPr>
              <w:fldChar w:fldCharType="separate"/>
            </w:r>
            <w:r w:rsidRPr="00BF4D6E">
              <w:rPr>
                <w:noProof/>
                <w:webHidden/>
                <w:sz w:val="24"/>
                <w:szCs w:val="24"/>
              </w:rPr>
              <w:t>354</w:t>
            </w:r>
            <w:r w:rsidRPr="00BF4D6E">
              <w:rPr>
                <w:noProof/>
                <w:webHidden/>
                <w:sz w:val="24"/>
                <w:szCs w:val="24"/>
              </w:rPr>
              <w:fldChar w:fldCharType="end"/>
            </w:r>
          </w:hyperlink>
        </w:p>
        <w:p w14:paraId="0A04149E" w14:textId="048EFA41" w:rsidR="00BF4D6E" w:rsidRPr="00BF4D6E" w:rsidRDefault="00BF4D6E">
          <w:pPr>
            <w:pStyle w:val="53"/>
            <w:rPr>
              <w:rFonts w:ascii="Times New Roman" w:hAnsi="Times New Roman" w:cs="Times New Roman"/>
              <w:noProof/>
              <w:sz w:val="24"/>
              <w:szCs w:val="24"/>
            </w:rPr>
          </w:pPr>
          <w:hyperlink w:anchor="_Toc206756133" w:history="1">
            <w:r w:rsidRPr="00BF4D6E">
              <w:rPr>
                <w:rStyle w:val="af7"/>
                <w:rFonts w:ascii="Times New Roman" w:hAnsi="Times New Roman" w:cs="Times New Roman"/>
                <w:noProof/>
                <w:sz w:val="24"/>
                <w:szCs w:val="24"/>
              </w:rPr>
              <w:t>Статья 38. Параметры и ограничения разрешенного использования земельных участков и иных объектов недвижимости в различных территориальных зонах</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_Toc206756133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355</w:t>
            </w:r>
            <w:r w:rsidRPr="00BF4D6E">
              <w:rPr>
                <w:rFonts w:ascii="Times New Roman" w:hAnsi="Times New Roman" w:cs="Times New Roman"/>
                <w:noProof/>
                <w:webHidden/>
                <w:sz w:val="24"/>
                <w:szCs w:val="24"/>
              </w:rPr>
              <w:fldChar w:fldCharType="end"/>
            </w:r>
          </w:hyperlink>
        </w:p>
        <w:p w14:paraId="59979823" w14:textId="21BD66C6" w:rsidR="00BF4D6E" w:rsidRPr="00BF4D6E" w:rsidRDefault="00BF4D6E">
          <w:pPr>
            <w:pStyle w:val="53"/>
            <w:rPr>
              <w:rFonts w:ascii="Times New Roman" w:hAnsi="Times New Roman" w:cs="Times New Roman"/>
              <w:noProof/>
              <w:sz w:val="24"/>
              <w:szCs w:val="24"/>
            </w:rPr>
          </w:pPr>
          <w:hyperlink w:anchor="_Toc206756134" w:history="1">
            <w:r w:rsidRPr="00BF4D6E">
              <w:rPr>
                <w:rStyle w:val="af7"/>
                <w:rFonts w:ascii="Times New Roman" w:hAnsi="Times New Roman" w:cs="Times New Roman"/>
                <w:noProof/>
                <w:sz w:val="24"/>
                <w:szCs w:val="24"/>
              </w:rPr>
              <w:t>Статья 39. Использование земельных участков в зонах с особыми условиями использования территории</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_Toc206756134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366</w:t>
            </w:r>
            <w:r w:rsidRPr="00BF4D6E">
              <w:rPr>
                <w:rFonts w:ascii="Times New Roman" w:hAnsi="Times New Roman" w:cs="Times New Roman"/>
                <w:noProof/>
                <w:webHidden/>
                <w:sz w:val="24"/>
                <w:szCs w:val="24"/>
              </w:rPr>
              <w:fldChar w:fldCharType="end"/>
            </w:r>
          </w:hyperlink>
        </w:p>
        <w:p w14:paraId="27B44D09" w14:textId="41F3FB2B" w:rsidR="00BF4D6E" w:rsidRPr="00BF4D6E" w:rsidRDefault="00BF4D6E">
          <w:pPr>
            <w:pStyle w:val="53"/>
            <w:rPr>
              <w:rFonts w:ascii="Times New Roman" w:hAnsi="Times New Roman" w:cs="Times New Roman"/>
              <w:noProof/>
              <w:sz w:val="24"/>
              <w:szCs w:val="24"/>
            </w:rPr>
          </w:pPr>
          <w:hyperlink w:anchor="_Toc206756135" w:history="1">
            <w:r w:rsidRPr="00BF4D6E">
              <w:rPr>
                <w:rStyle w:val="af7"/>
                <w:rFonts w:ascii="Times New Roman" w:hAnsi="Times New Roman" w:cs="Times New Roman"/>
                <w:noProof/>
                <w:sz w:val="24"/>
                <w:szCs w:val="24"/>
              </w:rPr>
              <w:t>Статья 40. Иные ограничения использования земельных участков и объектов капитального строительства</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_Toc206756135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394</w:t>
            </w:r>
            <w:r w:rsidRPr="00BF4D6E">
              <w:rPr>
                <w:rFonts w:ascii="Times New Roman" w:hAnsi="Times New Roman" w:cs="Times New Roman"/>
                <w:noProof/>
                <w:webHidden/>
                <w:sz w:val="24"/>
                <w:szCs w:val="24"/>
              </w:rPr>
              <w:fldChar w:fldCharType="end"/>
            </w:r>
          </w:hyperlink>
        </w:p>
        <w:p w14:paraId="4AFC0F56" w14:textId="6B85CC46" w:rsidR="00BF4D6E" w:rsidRPr="00BF4D6E" w:rsidRDefault="00BF4D6E">
          <w:pPr>
            <w:pStyle w:val="1ff"/>
            <w:tabs>
              <w:tab w:val="right" w:leader="dot" w:pos="9628"/>
            </w:tabs>
            <w:rPr>
              <w:rFonts w:eastAsiaTheme="minorEastAsia"/>
              <w:noProof/>
              <w:sz w:val="24"/>
              <w:szCs w:val="24"/>
            </w:rPr>
          </w:pPr>
          <w:hyperlink w:anchor="_Toc206756136" w:history="1">
            <w:r w:rsidRPr="00BF4D6E">
              <w:rPr>
                <w:rStyle w:val="af7"/>
                <w:noProof/>
                <w:sz w:val="24"/>
                <w:szCs w:val="24"/>
              </w:rPr>
              <w:t>ЧАСТЬ IV. ЗАКЛЮЧИТЕЛЬНЫЕ ПОЛОЖЕНИЯ</w:t>
            </w:r>
            <w:r w:rsidRPr="00BF4D6E">
              <w:rPr>
                <w:noProof/>
                <w:webHidden/>
                <w:sz w:val="24"/>
                <w:szCs w:val="24"/>
              </w:rPr>
              <w:tab/>
            </w:r>
            <w:r w:rsidRPr="00BF4D6E">
              <w:rPr>
                <w:noProof/>
                <w:webHidden/>
                <w:sz w:val="24"/>
                <w:szCs w:val="24"/>
              </w:rPr>
              <w:fldChar w:fldCharType="begin"/>
            </w:r>
            <w:r w:rsidRPr="00BF4D6E">
              <w:rPr>
                <w:noProof/>
                <w:webHidden/>
                <w:sz w:val="24"/>
                <w:szCs w:val="24"/>
              </w:rPr>
              <w:instrText xml:space="preserve"> PAGEREF _Toc206756136 \h </w:instrText>
            </w:r>
            <w:r w:rsidRPr="00BF4D6E">
              <w:rPr>
                <w:noProof/>
                <w:webHidden/>
                <w:sz w:val="24"/>
                <w:szCs w:val="24"/>
              </w:rPr>
            </w:r>
            <w:r w:rsidRPr="00BF4D6E">
              <w:rPr>
                <w:noProof/>
                <w:webHidden/>
                <w:sz w:val="24"/>
                <w:szCs w:val="24"/>
              </w:rPr>
              <w:fldChar w:fldCharType="separate"/>
            </w:r>
            <w:r w:rsidRPr="00BF4D6E">
              <w:rPr>
                <w:noProof/>
                <w:webHidden/>
                <w:sz w:val="24"/>
                <w:szCs w:val="24"/>
              </w:rPr>
              <w:t>395</w:t>
            </w:r>
            <w:r w:rsidRPr="00BF4D6E">
              <w:rPr>
                <w:noProof/>
                <w:webHidden/>
                <w:sz w:val="24"/>
                <w:szCs w:val="24"/>
              </w:rPr>
              <w:fldChar w:fldCharType="end"/>
            </w:r>
          </w:hyperlink>
        </w:p>
        <w:p w14:paraId="42E53181" w14:textId="78086A06" w:rsidR="00BF4D6E" w:rsidRPr="00BF4D6E" w:rsidRDefault="00BF4D6E">
          <w:pPr>
            <w:pStyle w:val="53"/>
            <w:rPr>
              <w:rFonts w:ascii="Times New Roman" w:hAnsi="Times New Roman" w:cs="Times New Roman"/>
              <w:noProof/>
              <w:sz w:val="24"/>
              <w:szCs w:val="24"/>
            </w:rPr>
          </w:pPr>
          <w:hyperlink w:anchor="_Toc206756137" w:history="1">
            <w:r w:rsidRPr="00BF4D6E">
              <w:rPr>
                <w:rStyle w:val="af7"/>
                <w:rFonts w:ascii="Times New Roman" w:hAnsi="Times New Roman" w:cs="Times New Roman"/>
                <w:noProof/>
                <w:sz w:val="24"/>
                <w:szCs w:val="24"/>
              </w:rPr>
              <w:t>Статья 41. Действие настоящих Правил по отношению к ранее возникшим правоотношениям</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_Toc206756137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395</w:t>
            </w:r>
            <w:r w:rsidRPr="00BF4D6E">
              <w:rPr>
                <w:rFonts w:ascii="Times New Roman" w:hAnsi="Times New Roman" w:cs="Times New Roman"/>
                <w:noProof/>
                <w:webHidden/>
                <w:sz w:val="24"/>
                <w:szCs w:val="24"/>
              </w:rPr>
              <w:fldChar w:fldCharType="end"/>
            </w:r>
          </w:hyperlink>
        </w:p>
        <w:p w14:paraId="6DA904D7" w14:textId="61570C46" w:rsidR="00BF4D6E" w:rsidRPr="00BF4D6E" w:rsidRDefault="00BF4D6E">
          <w:pPr>
            <w:pStyle w:val="53"/>
            <w:rPr>
              <w:rFonts w:ascii="Times New Roman" w:hAnsi="Times New Roman" w:cs="Times New Roman"/>
              <w:noProof/>
              <w:sz w:val="24"/>
              <w:szCs w:val="24"/>
            </w:rPr>
          </w:pPr>
          <w:hyperlink w:anchor="_Toc206756138" w:history="1">
            <w:r w:rsidRPr="00BF4D6E">
              <w:rPr>
                <w:rStyle w:val="af7"/>
                <w:rFonts w:ascii="Times New Roman" w:hAnsi="Times New Roman" w:cs="Times New Roman"/>
                <w:noProof/>
                <w:sz w:val="24"/>
                <w:szCs w:val="24"/>
              </w:rPr>
              <w:t>Статья 42. Действие настоящих Правил по отношению к градостроительной документации</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_Toc206756138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396</w:t>
            </w:r>
            <w:r w:rsidRPr="00BF4D6E">
              <w:rPr>
                <w:rFonts w:ascii="Times New Roman" w:hAnsi="Times New Roman" w:cs="Times New Roman"/>
                <w:noProof/>
                <w:webHidden/>
                <w:sz w:val="24"/>
                <w:szCs w:val="24"/>
              </w:rPr>
              <w:fldChar w:fldCharType="end"/>
            </w:r>
          </w:hyperlink>
        </w:p>
        <w:p w14:paraId="082BAA4A" w14:textId="41554126" w:rsidR="00BF4D6E" w:rsidRPr="00BF4D6E" w:rsidRDefault="00BF4D6E">
          <w:pPr>
            <w:pStyle w:val="53"/>
            <w:rPr>
              <w:rFonts w:ascii="Times New Roman" w:hAnsi="Times New Roman" w:cs="Times New Roman"/>
              <w:noProof/>
              <w:sz w:val="24"/>
              <w:szCs w:val="24"/>
            </w:rPr>
          </w:pPr>
          <w:hyperlink w:anchor="_Toc206756139" w:history="1">
            <w:r w:rsidRPr="00BF4D6E">
              <w:rPr>
                <w:rStyle w:val="af7"/>
                <w:rFonts w:ascii="Times New Roman" w:hAnsi="Times New Roman" w:cs="Times New Roman"/>
                <w:noProof/>
                <w:sz w:val="24"/>
                <w:szCs w:val="24"/>
              </w:rPr>
              <w:t>Статья 43. Участие физических и юридических лиц в принятии решений по вопросам землепользования и застройки</w:t>
            </w:r>
            <w:r w:rsidRPr="00BF4D6E">
              <w:rPr>
                <w:rFonts w:ascii="Times New Roman" w:hAnsi="Times New Roman" w:cs="Times New Roman"/>
                <w:noProof/>
                <w:webHidden/>
                <w:sz w:val="24"/>
                <w:szCs w:val="24"/>
              </w:rPr>
              <w:tab/>
            </w:r>
            <w:r w:rsidRPr="00BF4D6E">
              <w:rPr>
                <w:rFonts w:ascii="Times New Roman" w:hAnsi="Times New Roman" w:cs="Times New Roman"/>
                <w:noProof/>
                <w:webHidden/>
                <w:sz w:val="24"/>
                <w:szCs w:val="24"/>
              </w:rPr>
              <w:fldChar w:fldCharType="begin"/>
            </w:r>
            <w:r w:rsidRPr="00BF4D6E">
              <w:rPr>
                <w:rFonts w:ascii="Times New Roman" w:hAnsi="Times New Roman" w:cs="Times New Roman"/>
                <w:noProof/>
                <w:webHidden/>
                <w:sz w:val="24"/>
                <w:szCs w:val="24"/>
              </w:rPr>
              <w:instrText xml:space="preserve"> PAGEREF _Toc206756139 \h </w:instrText>
            </w:r>
            <w:r w:rsidRPr="00BF4D6E">
              <w:rPr>
                <w:rFonts w:ascii="Times New Roman" w:hAnsi="Times New Roman" w:cs="Times New Roman"/>
                <w:noProof/>
                <w:webHidden/>
                <w:sz w:val="24"/>
                <w:szCs w:val="24"/>
              </w:rPr>
            </w:r>
            <w:r w:rsidRPr="00BF4D6E">
              <w:rPr>
                <w:rFonts w:ascii="Times New Roman" w:hAnsi="Times New Roman" w:cs="Times New Roman"/>
                <w:noProof/>
                <w:webHidden/>
                <w:sz w:val="24"/>
                <w:szCs w:val="24"/>
              </w:rPr>
              <w:fldChar w:fldCharType="separate"/>
            </w:r>
            <w:r w:rsidRPr="00BF4D6E">
              <w:rPr>
                <w:rFonts w:ascii="Times New Roman" w:hAnsi="Times New Roman" w:cs="Times New Roman"/>
                <w:noProof/>
                <w:webHidden/>
                <w:sz w:val="24"/>
                <w:szCs w:val="24"/>
              </w:rPr>
              <w:t>398</w:t>
            </w:r>
            <w:r w:rsidRPr="00BF4D6E">
              <w:rPr>
                <w:rFonts w:ascii="Times New Roman" w:hAnsi="Times New Roman" w:cs="Times New Roman"/>
                <w:noProof/>
                <w:webHidden/>
                <w:sz w:val="24"/>
                <w:szCs w:val="24"/>
              </w:rPr>
              <w:fldChar w:fldCharType="end"/>
            </w:r>
          </w:hyperlink>
        </w:p>
        <w:p w14:paraId="331DF221" w14:textId="599B9D05" w:rsidR="00BF4D6E" w:rsidRPr="00BF4D6E" w:rsidRDefault="0040321C" w:rsidP="00BF4D6E">
          <w:pPr>
            <w:spacing w:line="240" w:lineRule="auto"/>
            <w:ind w:firstLine="0"/>
            <w:rPr>
              <w:sz w:val="24"/>
              <w:szCs w:val="24"/>
            </w:rPr>
            <w:sectPr w:rsidR="00BF4D6E" w:rsidRPr="00BF4D6E" w:rsidSect="00BF4D6E">
              <w:headerReference w:type="default" r:id="rId8"/>
              <w:pgSz w:w="11906" w:h="16838"/>
              <w:pgMar w:top="709" w:right="1701" w:bottom="1134" w:left="567" w:header="709" w:footer="709" w:gutter="0"/>
              <w:cols w:space="708"/>
              <w:titlePg/>
              <w:docGrid w:linePitch="360"/>
            </w:sectPr>
          </w:pPr>
          <w:r w:rsidRPr="00BF4D6E">
            <w:rPr>
              <w:sz w:val="24"/>
              <w:szCs w:val="24"/>
            </w:rPr>
            <w:fldChar w:fldCharType="end"/>
          </w:r>
        </w:p>
      </w:sdtContent>
    </w:sdt>
    <w:p w14:paraId="7050A18F" w14:textId="05885117" w:rsidR="00237E11" w:rsidRPr="00032B89" w:rsidRDefault="00237E11" w:rsidP="00BF4D6E">
      <w:pPr>
        <w:keepLines w:val="0"/>
        <w:overflowPunct/>
        <w:autoSpaceDE/>
        <w:autoSpaceDN/>
        <w:adjustRightInd/>
        <w:spacing w:line="240" w:lineRule="auto"/>
        <w:ind w:firstLine="0"/>
        <w:jc w:val="left"/>
        <w:rPr>
          <w:bCs/>
          <w:sz w:val="24"/>
          <w:szCs w:val="24"/>
        </w:rPr>
      </w:pPr>
    </w:p>
    <w:p w14:paraId="77395B8D" w14:textId="77777777" w:rsidR="00F83397" w:rsidRPr="00F83397" w:rsidRDefault="00F83397" w:rsidP="00F83397">
      <w:pPr>
        <w:keepNext/>
        <w:keepLines w:val="0"/>
        <w:numPr>
          <w:ilvl w:val="0"/>
          <w:numId w:val="10"/>
        </w:numPr>
        <w:overflowPunct/>
        <w:autoSpaceDE/>
        <w:autoSpaceDN/>
        <w:adjustRightInd/>
        <w:spacing w:line="240" w:lineRule="auto"/>
        <w:jc w:val="left"/>
        <w:outlineLvl w:val="0"/>
        <w:rPr>
          <w:rFonts w:ascii="Calibri" w:eastAsia="Calibri" w:hAnsi="Calibri" w:cs="Arial"/>
          <w:b/>
          <w:sz w:val="22"/>
          <w:szCs w:val="24"/>
          <w:lang w:val="" w:eastAsia="en-US"/>
        </w:rPr>
      </w:pPr>
      <w:bookmarkStart w:id="1" w:name="_Hlk174541849"/>
      <w:bookmarkStart w:id="2" w:name="_Toc206755917"/>
      <w:r w:rsidRPr="00F83397">
        <w:rPr>
          <w:rFonts w:ascii="Calibri" w:eastAsia="Calibri" w:hAnsi="Calibri" w:cs="Arial"/>
          <w:b/>
          <w:sz w:val="22"/>
          <w:szCs w:val="24"/>
          <w:lang w:val="" w:eastAsia="en-US"/>
        </w:rPr>
        <w:t>ЧАСТЬ III. ГРАДОСТРОИТЕЛЬНЫЕ РЕГЛАМЕНТЫ</w:t>
      </w:r>
      <w:bookmarkEnd w:id="2"/>
    </w:p>
    <w:p w14:paraId="6E7A2063" w14:textId="77777777" w:rsidR="00F83397" w:rsidRPr="00F83397" w:rsidRDefault="00F83397" w:rsidP="00F83397">
      <w:pPr>
        <w:keepLines w:val="0"/>
        <w:widowControl w:val="0"/>
        <w:shd w:val="clear" w:color="auto" w:fill="FFFFFF"/>
        <w:tabs>
          <w:tab w:val="left" w:pos="-5387"/>
        </w:tabs>
        <w:overflowPunct/>
        <w:autoSpaceDE/>
        <w:autoSpaceDN/>
        <w:adjustRightInd/>
        <w:spacing w:line="240" w:lineRule="auto"/>
        <w:ind w:firstLine="0"/>
        <w:jc w:val="left"/>
        <w:rPr>
          <w:rFonts w:ascii="Calibri" w:eastAsia="Calibri" w:hAnsi="Calibri" w:cs="Arial"/>
          <w:bCs/>
          <w:sz w:val="24"/>
          <w:szCs w:val="24"/>
          <w:lang w:val="" w:eastAsia="en-US"/>
        </w:rPr>
      </w:pPr>
    </w:p>
    <w:p w14:paraId="5E3973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bCs/>
          <w:sz w:val="24"/>
          <w:szCs w:val="24"/>
          <w:u w:val="single"/>
          <w:lang w:val="" w:eastAsia="en-US"/>
        </w:rPr>
      </w:pPr>
      <w:r w:rsidRPr="00F83397">
        <w:rPr>
          <w:rFonts w:ascii="Calibri" w:eastAsia="Calibri" w:hAnsi="Calibri" w:cs="Arial"/>
          <w:bCs/>
          <w:sz w:val="24"/>
          <w:szCs w:val="24"/>
          <w:u w:val="single"/>
          <w:lang w:val="" w:eastAsia="en-US"/>
        </w:rPr>
        <w:t>«Правила землепользования и застройки Кореновского городского поселения Кореновского района»</w:t>
      </w:r>
    </w:p>
    <w:p w14:paraId="5CFE66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bCs/>
          <w:sz w:val="24"/>
          <w:szCs w:val="24"/>
          <w:u w:val="single"/>
          <w:lang w:val="" w:eastAsia="en-US"/>
        </w:rPr>
      </w:pPr>
    </w:p>
    <w:p w14:paraId="26BA941A" w14:textId="77777777" w:rsidR="00F83397" w:rsidRPr="00F83397" w:rsidRDefault="00F83397" w:rsidP="00F83397">
      <w:pPr>
        <w:keepNext/>
        <w:keepLines w:val="0"/>
        <w:numPr>
          <w:ilvl w:val="0"/>
          <w:numId w:val="10"/>
        </w:numPr>
        <w:overflowPunct/>
        <w:autoSpaceDE/>
        <w:autoSpaceDN/>
        <w:adjustRightInd/>
        <w:spacing w:line="240" w:lineRule="auto"/>
        <w:jc w:val="left"/>
        <w:outlineLvl w:val="4"/>
        <w:rPr>
          <w:rFonts w:ascii="Calibri" w:eastAsia="Calibri" w:hAnsi="Calibri" w:cs="Arial"/>
          <w:sz w:val="22"/>
          <w:szCs w:val="22"/>
          <w:lang w:val="" w:eastAsia="en-US"/>
        </w:rPr>
      </w:pPr>
      <w:bookmarkStart w:id="3" w:name="_Toc206755918"/>
      <w:r w:rsidRPr="00F83397">
        <w:rPr>
          <w:rFonts w:ascii="Calibri" w:eastAsia="Calibri" w:hAnsi="Calibri" w:cs="Arial"/>
          <w:sz w:val="22"/>
          <w:szCs w:val="22"/>
          <w:lang w:val="" w:eastAsia="en-US"/>
        </w:rPr>
        <w:t>Статья 37. Виды территориальных зон, выделенных на карте градостроительного зонирования территории Кореновского городского поселения Кореновского района</w:t>
      </w:r>
      <w:bookmarkEnd w:id="3"/>
    </w:p>
    <w:p w14:paraId="5ED063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b/>
          <w:sz w:val="24"/>
          <w:szCs w:val="24"/>
          <w:lang w:val="" w:eastAsia="en-US"/>
        </w:rPr>
      </w:pPr>
    </w:p>
    <w:p w14:paraId="7B920F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4"/>
          <w:szCs w:val="24"/>
          <w:lang w:val="" w:eastAsia="en-US"/>
        </w:rPr>
      </w:pPr>
      <w:r w:rsidRPr="00F83397">
        <w:rPr>
          <w:rFonts w:ascii="Calibri" w:eastAsia="Calibri" w:hAnsi="Calibri" w:cs="Arial"/>
          <w:sz w:val="24"/>
          <w:szCs w:val="24"/>
          <w:lang w:val="" w:eastAsia="en-US"/>
        </w:rPr>
        <w:t xml:space="preserve">Настоящими Правилами устанавливаются следующие Виды территориальных зон на территории </w:t>
      </w:r>
      <w:r w:rsidRPr="00F83397">
        <w:rPr>
          <w:rFonts w:ascii="Calibri" w:eastAsia="Calibri" w:hAnsi="Calibri" w:cs="Arial"/>
          <w:bCs/>
          <w:sz w:val="24"/>
          <w:szCs w:val="24"/>
          <w:lang w:val="" w:eastAsia="en-US"/>
        </w:rPr>
        <w:t>Кореновского городского поселения</w:t>
      </w:r>
      <w:r w:rsidRPr="00F83397">
        <w:rPr>
          <w:rFonts w:ascii="Calibri" w:eastAsia="Calibri" w:hAnsi="Calibri" w:cs="Arial"/>
          <w:sz w:val="24"/>
          <w:szCs w:val="24"/>
          <w:lang w:val="" w:eastAsia="en-US"/>
        </w:rPr>
        <w:t xml:space="preserve">: </w:t>
      </w:r>
    </w:p>
    <w:tbl>
      <w:tblPr>
        <w:tblW w:w="5000" w:type="pct"/>
        <w:tblLook w:val="0000" w:firstRow="0" w:lastRow="0" w:firstColumn="0" w:lastColumn="0" w:noHBand="0" w:noVBand="0"/>
      </w:tblPr>
      <w:tblGrid>
        <w:gridCol w:w="1282"/>
        <w:gridCol w:w="2344"/>
        <w:gridCol w:w="11359"/>
      </w:tblGrid>
      <w:tr w:rsidR="00F83397" w:rsidRPr="00F83397" w14:paraId="2FEDC0C6" w14:textId="77777777" w:rsidTr="003C2672">
        <w:trPr>
          <w:cantSplit/>
        </w:trPr>
        <w:tc>
          <w:tcPr>
            <w:tcW w:w="428" w:type="pct"/>
            <w:tcBorders>
              <w:top w:val="single" w:sz="4" w:space="0" w:color="000000"/>
              <w:left w:val="single" w:sz="4" w:space="0" w:color="000000"/>
              <w:bottom w:val="single" w:sz="4" w:space="0" w:color="000000"/>
            </w:tcBorders>
            <w:shd w:val="clear" w:color="auto" w:fill="auto"/>
          </w:tcPr>
          <w:p w14:paraId="2D69CC1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 п/п</w:t>
            </w:r>
          </w:p>
        </w:tc>
        <w:tc>
          <w:tcPr>
            <w:tcW w:w="782" w:type="pct"/>
            <w:tcBorders>
              <w:top w:val="single" w:sz="4" w:space="0" w:color="000000"/>
              <w:left w:val="single" w:sz="4" w:space="0" w:color="000000"/>
              <w:bottom w:val="single" w:sz="4" w:space="0" w:color="000000"/>
            </w:tcBorders>
          </w:tcPr>
          <w:p w14:paraId="4EC83EF0"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Кодовые обозначения территориальных зон</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23652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Наименование территориальных зон</w:t>
            </w:r>
          </w:p>
        </w:tc>
      </w:tr>
      <w:tr w:rsidR="00F83397" w:rsidRPr="00F83397" w14:paraId="2FFA7CEF" w14:textId="77777777" w:rsidTr="003C2672">
        <w:trPr>
          <w:cantSplit/>
        </w:trPr>
        <w:tc>
          <w:tcPr>
            <w:tcW w:w="5000" w:type="pct"/>
            <w:gridSpan w:val="3"/>
            <w:tcBorders>
              <w:left w:val="single" w:sz="4" w:space="0" w:color="000000"/>
              <w:bottom w:val="single" w:sz="4" w:space="0" w:color="000000"/>
              <w:right w:val="single" w:sz="4" w:space="0" w:color="000000"/>
            </w:tcBorders>
          </w:tcPr>
          <w:p w14:paraId="4F0939C8"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Calibri" w:hAnsi="Calibri" w:cs="Arial"/>
                <w:caps/>
                <w:sz w:val="24"/>
                <w:szCs w:val="24"/>
                <w:lang w:val="" w:eastAsia="en-US"/>
              </w:rPr>
            </w:pPr>
            <w:r w:rsidRPr="00F83397">
              <w:rPr>
                <w:rFonts w:ascii="Calibri" w:eastAsia="Calibri" w:hAnsi="Calibri" w:cs="Arial"/>
                <w:caps/>
                <w:sz w:val="24"/>
                <w:szCs w:val="24"/>
                <w:lang w:val="" w:eastAsia="en-US"/>
              </w:rPr>
              <w:t>Жилые зоны:</w:t>
            </w:r>
          </w:p>
        </w:tc>
      </w:tr>
      <w:tr w:rsidR="00F83397" w:rsidRPr="00F83397" w14:paraId="092A675B"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3797970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1</w:t>
            </w:r>
          </w:p>
        </w:tc>
        <w:tc>
          <w:tcPr>
            <w:tcW w:w="782" w:type="pct"/>
            <w:tcBorders>
              <w:top w:val="single" w:sz="4" w:space="0" w:color="000000"/>
              <w:left w:val="single" w:sz="4" w:space="0" w:color="000000"/>
              <w:bottom w:val="single" w:sz="4" w:space="0" w:color="000000"/>
            </w:tcBorders>
            <w:vAlign w:val="center"/>
          </w:tcPr>
          <w:p w14:paraId="4D8A6001"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Ж1.1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91EC7D"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sz w:val="24"/>
                <w:szCs w:val="24"/>
                <w:lang w:val="" w:eastAsia="zh-CN"/>
              </w:rPr>
              <w:t>Зона застройки индивидуальными жилыми домами</w:t>
            </w:r>
          </w:p>
        </w:tc>
      </w:tr>
      <w:tr w:rsidR="00F83397" w:rsidRPr="00F83397" w14:paraId="0DE991CE"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3ACBCFC5"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w:t>
            </w:r>
          </w:p>
        </w:tc>
        <w:tc>
          <w:tcPr>
            <w:tcW w:w="782" w:type="pct"/>
            <w:tcBorders>
              <w:top w:val="single" w:sz="4" w:space="0" w:color="000000"/>
              <w:left w:val="single" w:sz="4" w:space="0" w:color="000000"/>
              <w:bottom w:val="single" w:sz="4" w:space="0" w:color="000000"/>
            </w:tcBorders>
            <w:vAlign w:val="center"/>
          </w:tcPr>
          <w:p w14:paraId="37EE9DD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Ж1.2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2B3DAA"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застройки индивидуальными жилыми домами с содержанием домашнего скота и птицы</w:t>
            </w:r>
          </w:p>
        </w:tc>
      </w:tr>
      <w:tr w:rsidR="00F83397" w:rsidRPr="00F83397" w14:paraId="7882AC1B"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548B46A7"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3</w:t>
            </w:r>
          </w:p>
        </w:tc>
        <w:tc>
          <w:tcPr>
            <w:tcW w:w="782" w:type="pct"/>
            <w:tcBorders>
              <w:top w:val="single" w:sz="4" w:space="0" w:color="000000"/>
              <w:left w:val="single" w:sz="4" w:space="0" w:color="000000"/>
              <w:bottom w:val="single" w:sz="4" w:space="0" w:color="000000"/>
            </w:tcBorders>
            <w:vAlign w:val="center"/>
          </w:tcPr>
          <w:p w14:paraId="7E22650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Ж2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8BDBFA"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sz w:val="24"/>
                <w:szCs w:val="24"/>
                <w:lang w:val="" w:eastAsia="zh-CN"/>
              </w:rPr>
              <w:t>Зона застройки</w:t>
            </w:r>
            <w:r w:rsidRPr="00F83397">
              <w:rPr>
                <w:rFonts w:ascii="Calibri" w:eastAsia="SimSun" w:hAnsi="Calibri" w:cs="Arial"/>
                <w:bCs/>
                <w:sz w:val="24"/>
                <w:szCs w:val="24"/>
                <w:lang w:val="" w:eastAsia="zh-CN"/>
              </w:rPr>
              <w:t xml:space="preserve"> малоэтажными жилыми домами</w:t>
            </w:r>
          </w:p>
        </w:tc>
      </w:tr>
      <w:tr w:rsidR="00F83397" w:rsidRPr="00F83397" w14:paraId="5913EC95"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4811810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4</w:t>
            </w:r>
          </w:p>
        </w:tc>
        <w:tc>
          <w:tcPr>
            <w:tcW w:w="782" w:type="pct"/>
            <w:tcBorders>
              <w:top w:val="single" w:sz="4" w:space="0" w:color="000000"/>
              <w:left w:val="single" w:sz="4" w:space="0" w:color="000000"/>
              <w:bottom w:val="single" w:sz="4" w:space="0" w:color="000000"/>
            </w:tcBorders>
            <w:vAlign w:val="center"/>
          </w:tcPr>
          <w:p w14:paraId="629058F0"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val="" w:eastAsia="zh-CN"/>
              </w:rPr>
              <w:t>Ж3</w:t>
            </w:r>
            <w:r w:rsidRPr="00F83397">
              <w:rPr>
                <w:rFonts w:ascii="Calibri" w:eastAsia="SimSun" w:hAnsi="Calibri" w:cs="Arial"/>
                <w:sz w:val="24"/>
                <w:szCs w:val="24"/>
                <w:lang w:eastAsia="zh-CN"/>
              </w:rPr>
              <w:t>.1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B0D623"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sz w:val="24"/>
                <w:szCs w:val="24"/>
                <w:lang w:val="" w:eastAsia="zh-CN"/>
              </w:rPr>
              <w:t xml:space="preserve">Зона застройки </w:t>
            </w:r>
            <w:proofErr w:type="spellStart"/>
            <w:r w:rsidRPr="00F83397">
              <w:rPr>
                <w:rFonts w:ascii="Calibri" w:eastAsia="SimSun" w:hAnsi="Calibri" w:cs="Arial"/>
                <w:bCs/>
                <w:sz w:val="24"/>
                <w:szCs w:val="24"/>
                <w:lang w:val="" w:eastAsia="zh-CN"/>
              </w:rPr>
              <w:t>среднеэтажными</w:t>
            </w:r>
            <w:proofErr w:type="spellEnd"/>
            <w:r w:rsidRPr="00F83397">
              <w:rPr>
                <w:rFonts w:ascii="Calibri" w:eastAsia="SimSun" w:hAnsi="Calibri" w:cs="Arial"/>
                <w:bCs/>
                <w:sz w:val="24"/>
                <w:szCs w:val="24"/>
                <w:lang w:val="" w:eastAsia="zh-CN"/>
              </w:rPr>
              <w:t xml:space="preserve"> жилыми домами</w:t>
            </w:r>
          </w:p>
        </w:tc>
      </w:tr>
      <w:tr w:rsidR="00F83397" w:rsidRPr="00F83397" w14:paraId="5A53D0FB"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6C67F13C"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5</w:t>
            </w:r>
          </w:p>
        </w:tc>
        <w:tc>
          <w:tcPr>
            <w:tcW w:w="782" w:type="pct"/>
            <w:tcBorders>
              <w:top w:val="single" w:sz="4" w:space="0" w:color="000000"/>
              <w:left w:val="single" w:sz="4" w:space="0" w:color="000000"/>
              <w:bottom w:val="single" w:sz="4" w:space="0" w:color="000000"/>
            </w:tcBorders>
            <w:vAlign w:val="center"/>
          </w:tcPr>
          <w:p w14:paraId="6A9E7438"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val="" w:eastAsia="zh-CN"/>
              </w:rPr>
              <w:t>Ж3</w:t>
            </w:r>
            <w:r w:rsidRPr="00F83397">
              <w:rPr>
                <w:rFonts w:ascii="Calibri" w:eastAsia="SimSun" w:hAnsi="Calibri" w:cs="Arial"/>
                <w:sz w:val="24"/>
                <w:szCs w:val="24"/>
                <w:lang w:eastAsia="zh-CN"/>
              </w:rPr>
              <w:t>.2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DD780F"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sz w:val="24"/>
                <w:szCs w:val="24"/>
                <w:lang w:val="" w:eastAsia="zh-CN"/>
              </w:rPr>
              <w:t>Зона застройки среднеэтажными жилыми домами в границах третьей подзоны приаэродромной территории аэродрома государственной авиации Кореновск</w:t>
            </w:r>
          </w:p>
        </w:tc>
      </w:tr>
      <w:tr w:rsidR="00F83397" w:rsidRPr="00F83397" w14:paraId="3D00AF46"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5C851ED9"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6</w:t>
            </w:r>
          </w:p>
        </w:tc>
        <w:tc>
          <w:tcPr>
            <w:tcW w:w="782" w:type="pct"/>
            <w:tcBorders>
              <w:top w:val="single" w:sz="4" w:space="0" w:color="000000"/>
              <w:left w:val="single" w:sz="4" w:space="0" w:color="000000"/>
              <w:bottom w:val="single" w:sz="4" w:space="0" w:color="000000"/>
            </w:tcBorders>
            <w:vAlign w:val="center"/>
          </w:tcPr>
          <w:p w14:paraId="79FD59B9"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Ж4</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6807D2"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sz w:val="24"/>
                <w:szCs w:val="24"/>
                <w:lang w:val="" w:eastAsia="zh-CN"/>
              </w:rPr>
              <w:t>Зона застройки</w:t>
            </w:r>
            <w:r w:rsidRPr="00F83397">
              <w:rPr>
                <w:rFonts w:ascii="Calibri" w:eastAsia="SimSun" w:hAnsi="Calibri" w:cs="Arial"/>
                <w:bCs/>
                <w:sz w:val="24"/>
                <w:szCs w:val="24"/>
                <w:lang w:val="" w:eastAsia="zh-CN"/>
              </w:rPr>
              <w:t xml:space="preserve"> многоэтажными жилыми домами</w:t>
            </w:r>
          </w:p>
        </w:tc>
      </w:tr>
      <w:tr w:rsidR="00F83397" w:rsidRPr="00F83397" w14:paraId="3B1E3FD1"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5E50DBCE"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p>
        </w:tc>
        <w:tc>
          <w:tcPr>
            <w:tcW w:w="782" w:type="pct"/>
            <w:tcBorders>
              <w:top w:val="single" w:sz="4" w:space="0" w:color="000000"/>
              <w:left w:val="single" w:sz="4" w:space="0" w:color="000000"/>
              <w:bottom w:val="single" w:sz="4" w:space="0" w:color="000000"/>
            </w:tcBorders>
          </w:tcPr>
          <w:p w14:paraId="5F0D63B2"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B69927"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p>
        </w:tc>
      </w:tr>
      <w:tr w:rsidR="00F83397" w:rsidRPr="00F83397" w14:paraId="451D11F1" w14:textId="77777777" w:rsidTr="003C2672">
        <w:tc>
          <w:tcPr>
            <w:tcW w:w="5000" w:type="pct"/>
            <w:gridSpan w:val="3"/>
            <w:tcBorders>
              <w:top w:val="single" w:sz="4" w:space="0" w:color="000000"/>
              <w:left w:val="single" w:sz="4" w:space="0" w:color="000000"/>
              <w:bottom w:val="single" w:sz="4" w:space="0" w:color="000000"/>
              <w:right w:val="single" w:sz="4" w:space="0" w:color="000000"/>
            </w:tcBorders>
          </w:tcPr>
          <w:p w14:paraId="1282F5D1"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caps/>
                <w:sz w:val="24"/>
                <w:szCs w:val="24"/>
                <w:lang w:val="" w:eastAsia="zh-CN"/>
              </w:rPr>
            </w:pPr>
            <w:r w:rsidRPr="00F83397">
              <w:rPr>
                <w:rFonts w:ascii="Calibri" w:eastAsia="SimSun" w:hAnsi="Calibri" w:cs="Arial"/>
                <w:caps/>
                <w:sz w:val="24"/>
                <w:szCs w:val="24"/>
                <w:lang w:val="" w:eastAsia="zh-CN"/>
              </w:rPr>
              <w:t>ОБЩЕСТВЕННО- ДЕЛОВЫЕ ЗОНЫ:</w:t>
            </w:r>
          </w:p>
        </w:tc>
      </w:tr>
      <w:tr w:rsidR="00F83397" w:rsidRPr="00F83397" w14:paraId="5FBB889D"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07461B2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7</w:t>
            </w:r>
          </w:p>
        </w:tc>
        <w:tc>
          <w:tcPr>
            <w:tcW w:w="782" w:type="pct"/>
            <w:tcBorders>
              <w:top w:val="single" w:sz="4" w:space="0" w:color="000000"/>
              <w:left w:val="single" w:sz="4" w:space="0" w:color="000000"/>
              <w:bottom w:val="single" w:sz="4" w:space="0" w:color="000000"/>
            </w:tcBorders>
            <w:vAlign w:val="center"/>
          </w:tcPr>
          <w:p w14:paraId="278D51E9"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ОД1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C12D6"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Общественно-деловая зона</w:t>
            </w:r>
          </w:p>
        </w:tc>
      </w:tr>
      <w:tr w:rsidR="00F83397" w:rsidRPr="00F83397" w14:paraId="40B04058"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3874C607"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8</w:t>
            </w:r>
          </w:p>
        </w:tc>
        <w:tc>
          <w:tcPr>
            <w:tcW w:w="782" w:type="pct"/>
            <w:tcBorders>
              <w:top w:val="single" w:sz="4" w:space="0" w:color="000000"/>
              <w:left w:val="single" w:sz="4" w:space="0" w:color="000000"/>
              <w:bottom w:val="single" w:sz="4" w:space="0" w:color="000000"/>
            </w:tcBorders>
            <w:vAlign w:val="center"/>
          </w:tcPr>
          <w:p w14:paraId="72DDCFF5"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ОД2.1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7FECE7"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Многофункциональная общественно-деловая зона</w:t>
            </w:r>
          </w:p>
        </w:tc>
      </w:tr>
      <w:tr w:rsidR="00F83397" w:rsidRPr="00F83397" w14:paraId="37CEF413"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44A1556C"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9</w:t>
            </w:r>
          </w:p>
        </w:tc>
        <w:tc>
          <w:tcPr>
            <w:tcW w:w="782" w:type="pct"/>
            <w:tcBorders>
              <w:top w:val="single" w:sz="4" w:space="0" w:color="000000"/>
              <w:left w:val="single" w:sz="4" w:space="0" w:color="000000"/>
              <w:bottom w:val="single" w:sz="4" w:space="0" w:color="000000"/>
            </w:tcBorders>
            <w:vAlign w:val="center"/>
          </w:tcPr>
          <w:p w14:paraId="7C56E7D2"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ОД2.2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087075"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Многофункциональная общественно-деловая зона общегородского значения вдоль магистральных въездных маршрутов</w:t>
            </w:r>
          </w:p>
        </w:tc>
      </w:tr>
      <w:tr w:rsidR="00F83397" w:rsidRPr="00F83397" w14:paraId="41EFCF78"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19763FE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10</w:t>
            </w:r>
          </w:p>
        </w:tc>
        <w:tc>
          <w:tcPr>
            <w:tcW w:w="782" w:type="pct"/>
            <w:tcBorders>
              <w:top w:val="single" w:sz="4" w:space="0" w:color="000000"/>
              <w:left w:val="single" w:sz="4" w:space="0" w:color="000000"/>
              <w:bottom w:val="single" w:sz="4" w:space="0" w:color="000000"/>
            </w:tcBorders>
            <w:vAlign w:val="center"/>
          </w:tcPr>
          <w:p w14:paraId="687DD02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ОД3.1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A6C567"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специализированной общественной застройки объектами образования и научной деятельности</w:t>
            </w:r>
          </w:p>
        </w:tc>
      </w:tr>
      <w:tr w:rsidR="00F83397" w:rsidRPr="00F83397" w14:paraId="54BCE772"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27F6FA46"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11</w:t>
            </w:r>
          </w:p>
        </w:tc>
        <w:tc>
          <w:tcPr>
            <w:tcW w:w="782" w:type="pct"/>
            <w:tcBorders>
              <w:top w:val="single" w:sz="4" w:space="0" w:color="000000"/>
              <w:left w:val="single" w:sz="4" w:space="0" w:color="000000"/>
              <w:bottom w:val="single" w:sz="4" w:space="0" w:color="000000"/>
            </w:tcBorders>
            <w:vAlign w:val="center"/>
          </w:tcPr>
          <w:p w14:paraId="48EC1470"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ОД3.2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D8F1B1"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специализированной общественной застройки объектами здравоохранения</w:t>
            </w:r>
          </w:p>
        </w:tc>
      </w:tr>
      <w:tr w:rsidR="00F83397" w:rsidRPr="00F83397" w14:paraId="70BE54E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6E07D99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12</w:t>
            </w:r>
          </w:p>
        </w:tc>
        <w:tc>
          <w:tcPr>
            <w:tcW w:w="782" w:type="pct"/>
            <w:tcBorders>
              <w:top w:val="single" w:sz="4" w:space="0" w:color="000000"/>
              <w:left w:val="single" w:sz="4" w:space="0" w:color="000000"/>
              <w:bottom w:val="single" w:sz="4" w:space="0" w:color="000000"/>
            </w:tcBorders>
            <w:vAlign w:val="center"/>
          </w:tcPr>
          <w:p w14:paraId="3E32E27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ОД4</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262DF8"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религиозного использования</w:t>
            </w:r>
          </w:p>
        </w:tc>
      </w:tr>
      <w:tr w:rsidR="00F83397" w:rsidRPr="00F83397" w14:paraId="698EBC3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50CC7C55"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p>
        </w:tc>
        <w:tc>
          <w:tcPr>
            <w:tcW w:w="782" w:type="pct"/>
            <w:tcBorders>
              <w:top w:val="single" w:sz="4" w:space="0" w:color="000000"/>
              <w:left w:val="single" w:sz="4" w:space="0" w:color="000000"/>
              <w:bottom w:val="single" w:sz="4" w:space="0" w:color="000000"/>
            </w:tcBorders>
          </w:tcPr>
          <w:p w14:paraId="4FCAB54D"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9A1E72"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p>
        </w:tc>
      </w:tr>
      <w:tr w:rsidR="00F83397" w:rsidRPr="00F83397" w14:paraId="2B0BD26E" w14:textId="77777777" w:rsidTr="003C2672">
        <w:trPr>
          <w:cantSplit/>
        </w:trPr>
        <w:tc>
          <w:tcPr>
            <w:tcW w:w="5000" w:type="pct"/>
            <w:gridSpan w:val="3"/>
            <w:tcBorders>
              <w:top w:val="single" w:sz="4" w:space="0" w:color="000000"/>
              <w:left w:val="single" w:sz="4" w:space="0" w:color="000000"/>
              <w:bottom w:val="single" w:sz="4" w:space="0" w:color="000000"/>
              <w:right w:val="single" w:sz="4" w:space="0" w:color="000000"/>
            </w:tcBorders>
          </w:tcPr>
          <w:p w14:paraId="23D7DB7B" w14:textId="77777777" w:rsidR="00F83397" w:rsidRPr="00F83397" w:rsidRDefault="00F83397" w:rsidP="00F83397">
            <w:pPr>
              <w:keepLines w:val="0"/>
              <w:overflowPunct/>
              <w:autoSpaceDE/>
              <w:autoSpaceDN/>
              <w:adjustRightInd/>
              <w:snapToGrid w:val="0"/>
              <w:spacing w:line="240" w:lineRule="auto"/>
              <w:ind w:firstLine="0"/>
              <w:jc w:val="center"/>
              <w:rPr>
                <w:rFonts w:ascii="Calibri" w:eastAsia="SimSun" w:hAnsi="Calibri" w:cs="Arial"/>
                <w:bCs/>
                <w:caps/>
                <w:sz w:val="24"/>
                <w:szCs w:val="24"/>
                <w:lang w:val="" w:eastAsia="zh-CN"/>
              </w:rPr>
            </w:pPr>
            <w:r w:rsidRPr="00F83397">
              <w:rPr>
                <w:rFonts w:ascii="Calibri" w:eastAsia="SimSun" w:hAnsi="Calibri" w:cs="Arial"/>
                <w:bCs/>
                <w:caps/>
                <w:sz w:val="24"/>
                <w:szCs w:val="24"/>
                <w:lang w:val="" w:eastAsia="zh-CN"/>
              </w:rPr>
              <w:t xml:space="preserve">Производственные зоны: </w:t>
            </w:r>
          </w:p>
        </w:tc>
      </w:tr>
      <w:tr w:rsidR="00F83397" w:rsidRPr="00F83397" w14:paraId="09BFD7E1"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7F948A2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lastRenderedPageBreak/>
              <w:t>13</w:t>
            </w:r>
          </w:p>
        </w:tc>
        <w:tc>
          <w:tcPr>
            <w:tcW w:w="782" w:type="pct"/>
            <w:tcBorders>
              <w:top w:val="single" w:sz="4" w:space="0" w:color="000000"/>
              <w:left w:val="single" w:sz="4" w:space="0" w:color="000000"/>
              <w:bottom w:val="single" w:sz="4" w:space="0" w:color="000000"/>
            </w:tcBorders>
            <w:vAlign w:val="center"/>
          </w:tcPr>
          <w:p w14:paraId="00849286"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П1.1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F5D380"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Производственная зона размещения предприятий молочно-консервной промышленности</w:t>
            </w:r>
          </w:p>
        </w:tc>
      </w:tr>
      <w:tr w:rsidR="00F83397" w:rsidRPr="00F83397" w14:paraId="718DD793"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1FC993DA"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14</w:t>
            </w:r>
          </w:p>
        </w:tc>
        <w:tc>
          <w:tcPr>
            <w:tcW w:w="782" w:type="pct"/>
            <w:tcBorders>
              <w:top w:val="single" w:sz="4" w:space="0" w:color="000000"/>
              <w:left w:val="single" w:sz="4" w:space="0" w:color="000000"/>
              <w:bottom w:val="single" w:sz="4" w:space="0" w:color="000000"/>
            </w:tcBorders>
            <w:vAlign w:val="center"/>
          </w:tcPr>
          <w:p w14:paraId="1339E61E"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П1.2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3DD129"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Производственная зона размещения предприятий, производств и объектов II–V класса опасности</w:t>
            </w:r>
          </w:p>
        </w:tc>
      </w:tr>
      <w:tr w:rsidR="00F83397" w:rsidRPr="00F83397" w14:paraId="5BCE82D0"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69941FC1"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15</w:t>
            </w:r>
          </w:p>
        </w:tc>
        <w:tc>
          <w:tcPr>
            <w:tcW w:w="782" w:type="pct"/>
            <w:tcBorders>
              <w:top w:val="single" w:sz="4" w:space="0" w:color="000000"/>
              <w:left w:val="single" w:sz="4" w:space="0" w:color="000000"/>
              <w:bottom w:val="single" w:sz="4" w:space="0" w:color="000000"/>
            </w:tcBorders>
            <w:vAlign w:val="center"/>
          </w:tcPr>
          <w:p w14:paraId="72932AF8"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П1.3</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44F9A"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bCs/>
                <w:sz w:val="24"/>
                <w:szCs w:val="24"/>
                <w:lang w:val="" w:eastAsia="zh-CN"/>
              </w:rPr>
              <w:t>Производственная зона размещения предприятий, производств и объектов III–V класса опасности</w:t>
            </w:r>
          </w:p>
        </w:tc>
      </w:tr>
      <w:tr w:rsidR="00F83397" w:rsidRPr="00F83397" w14:paraId="3105EE33"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1C7D446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16</w:t>
            </w:r>
          </w:p>
        </w:tc>
        <w:tc>
          <w:tcPr>
            <w:tcW w:w="782" w:type="pct"/>
            <w:tcBorders>
              <w:top w:val="single" w:sz="4" w:space="0" w:color="000000"/>
              <w:left w:val="single" w:sz="4" w:space="0" w:color="000000"/>
              <w:bottom w:val="single" w:sz="4" w:space="0" w:color="000000"/>
            </w:tcBorders>
            <w:vAlign w:val="center"/>
          </w:tcPr>
          <w:p w14:paraId="0CB6BB6E"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П1.4</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41166B"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bCs/>
                <w:sz w:val="24"/>
                <w:szCs w:val="24"/>
                <w:lang w:val="" w:eastAsia="zh-CN"/>
              </w:rPr>
              <w:t xml:space="preserve">Производственная зона размещения предприятий, производств и объектов </w:t>
            </w:r>
            <w:r w:rsidRPr="00F83397">
              <w:rPr>
                <w:rFonts w:ascii="Calibri" w:eastAsia="SimSun" w:hAnsi="Calibri" w:cs="Arial"/>
                <w:bCs/>
                <w:sz w:val="24"/>
                <w:szCs w:val="24"/>
                <w:lang w:val="en-US" w:eastAsia="zh-CN"/>
              </w:rPr>
              <w:t>I</w:t>
            </w:r>
            <w:r w:rsidRPr="00F83397">
              <w:rPr>
                <w:rFonts w:ascii="Calibri" w:eastAsia="SimSun" w:hAnsi="Calibri" w:cs="Arial"/>
                <w:bCs/>
                <w:sz w:val="24"/>
                <w:szCs w:val="24"/>
                <w:lang w:val="" w:eastAsia="zh-CN"/>
              </w:rPr>
              <w:t xml:space="preserve">V–V </w:t>
            </w:r>
            <w:proofErr w:type="spellStart"/>
            <w:r w:rsidRPr="00F83397">
              <w:rPr>
                <w:rFonts w:ascii="Calibri" w:eastAsia="SimSun" w:hAnsi="Calibri" w:cs="Arial"/>
                <w:bCs/>
                <w:sz w:val="24"/>
                <w:szCs w:val="24"/>
                <w:lang w:val="" w:eastAsia="zh-CN"/>
              </w:rPr>
              <w:t>класса</w:t>
            </w:r>
            <w:proofErr w:type="spellEnd"/>
            <w:r w:rsidRPr="00F83397">
              <w:rPr>
                <w:rFonts w:ascii="Calibri" w:eastAsia="SimSun" w:hAnsi="Calibri" w:cs="Arial"/>
                <w:bCs/>
                <w:sz w:val="24"/>
                <w:szCs w:val="24"/>
                <w:lang w:val="" w:eastAsia="zh-CN"/>
              </w:rPr>
              <w:t xml:space="preserve"> опасности</w:t>
            </w:r>
          </w:p>
        </w:tc>
      </w:tr>
      <w:tr w:rsidR="00F83397" w:rsidRPr="00F83397" w14:paraId="2E616BB4"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4B8FE08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17</w:t>
            </w:r>
          </w:p>
        </w:tc>
        <w:tc>
          <w:tcPr>
            <w:tcW w:w="782" w:type="pct"/>
            <w:tcBorders>
              <w:top w:val="single" w:sz="4" w:space="0" w:color="000000"/>
              <w:left w:val="single" w:sz="4" w:space="0" w:color="000000"/>
              <w:bottom w:val="single" w:sz="4" w:space="0" w:color="000000"/>
            </w:tcBorders>
            <w:vAlign w:val="center"/>
          </w:tcPr>
          <w:p w14:paraId="69A4CE17"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П1.5</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8333A6"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Производственная зона размещения предприятий, производств и объектов V класса опасности</w:t>
            </w:r>
          </w:p>
        </w:tc>
      </w:tr>
      <w:tr w:rsidR="00F83397" w:rsidRPr="00F83397" w14:paraId="063A8AB3"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6A6DB0B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p>
        </w:tc>
        <w:tc>
          <w:tcPr>
            <w:tcW w:w="782" w:type="pct"/>
            <w:tcBorders>
              <w:top w:val="single" w:sz="4" w:space="0" w:color="000000"/>
              <w:left w:val="single" w:sz="4" w:space="0" w:color="000000"/>
              <w:bottom w:val="single" w:sz="4" w:space="0" w:color="000000"/>
            </w:tcBorders>
          </w:tcPr>
          <w:p w14:paraId="0D21D5B2"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0FC662"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r>
      <w:tr w:rsidR="00F83397" w:rsidRPr="00F83397" w14:paraId="6AEA0F7F" w14:textId="77777777" w:rsidTr="003C2672">
        <w:trPr>
          <w:cantSplit/>
        </w:trPr>
        <w:tc>
          <w:tcPr>
            <w:tcW w:w="5000" w:type="pct"/>
            <w:gridSpan w:val="3"/>
            <w:tcBorders>
              <w:top w:val="single" w:sz="4" w:space="0" w:color="000000"/>
              <w:left w:val="single" w:sz="4" w:space="0" w:color="000000"/>
              <w:bottom w:val="single" w:sz="4" w:space="0" w:color="000000"/>
              <w:right w:val="single" w:sz="4" w:space="0" w:color="000000"/>
            </w:tcBorders>
          </w:tcPr>
          <w:p w14:paraId="0EE7BA7D" w14:textId="77777777" w:rsidR="00F83397" w:rsidRPr="00F83397" w:rsidRDefault="00F83397" w:rsidP="00F83397">
            <w:pPr>
              <w:keepLines w:val="0"/>
              <w:overflowPunct/>
              <w:autoSpaceDE/>
              <w:autoSpaceDN/>
              <w:adjustRightInd/>
              <w:snapToGrid w:val="0"/>
              <w:spacing w:line="240" w:lineRule="auto"/>
              <w:ind w:firstLine="0"/>
              <w:jc w:val="center"/>
              <w:rPr>
                <w:rFonts w:ascii="Calibri" w:eastAsia="SimSun" w:hAnsi="Calibri" w:cs="Arial"/>
                <w:bCs/>
                <w:caps/>
                <w:sz w:val="24"/>
                <w:szCs w:val="24"/>
                <w:lang w:val="" w:eastAsia="zh-CN"/>
              </w:rPr>
            </w:pPr>
            <w:r w:rsidRPr="00F83397">
              <w:rPr>
                <w:rFonts w:ascii="Calibri" w:eastAsia="SimSun" w:hAnsi="Calibri" w:cs="Arial"/>
                <w:bCs/>
                <w:caps/>
                <w:sz w:val="24"/>
                <w:szCs w:val="24"/>
                <w:lang w:val="" w:eastAsia="zh-CN"/>
              </w:rPr>
              <w:t>Зоны инженерной инфраструктуры:</w:t>
            </w:r>
          </w:p>
        </w:tc>
      </w:tr>
      <w:tr w:rsidR="00F83397" w:rsidRPr="00F83397" w14:paraId="6064D3DD"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30615CE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18</w:t>
            </w:r>
          </w:p>
        </w:tc>
        <w:tc>
          <w:tcPr>
            <w:tcW w:w="782" w:type="pct"/>
            <w:tcBorders>
              <w:top w:val="single" w:sz="4" w:space="0" w:color="000000"/>
              <w:left w:val="single" w:sz="4" w:space="0" w:color="000000"/>
              <w:bottom w:val="single" w:sz="4" w:space="0" w:color="000000"/>
            </w:tcBorders>
          </w:tcPr>
          <w:p w14:paraId="22367EDC"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И1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1FAD8F72"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Зона инженерной инфраструктуры</w:t>
            </w:r>
          </w:p>
        </w:tc>
      </w:tr>
      <w:tr w:rsidR="00F83397" w:rsidRPr="00F83397" w14:paraId="71B7A5E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1720C21E"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p>
        </w:tc>
        <w:tc>
          <w:tcPr>
            <w:tcW w:w="782" w:type="pct"/>
            <w:tcBorders>
              <w:top w:val="single" w:sz="4" w:space="0" w:color="000000"/>
              <w:left w:val="single" w:sz="4" w:space="0" w:color="000000"/>
              <w:bottom w:val="single" w:sz="4" w:space="0" w:color="000000"/>
            </w:tcBorders>
          </w:tcPr>
          <w:p w14:paraId="5EC3C3E6"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173F47F1"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r>
      <w:tr w:rsidR="00F83397" w:rsidRPr="00F83397" w14:paraId="15B6D317" w14:textId="77777777" w:rsidTr="003C2672">
        <w:trPr>
          <w:cantSplit/>
        </w:trPr>
        <w:tc>
          <w:tcPr>
            <w:tcW w:w="5000" w:type="pct"/>
            <w:gridSpan w:val="3"/>
            <w:tcBorders>
              <w:top w:val="single" w:sz="4" w:space="0" w:color="000000"/>
              <w:left w:val="single" w:sz="4" w:space="0" w:color="000000"/>
              <w:bottom w:val="single" w:sz="4" w:space="0" w:color="000000"/>
              <w:right w:val="single" w:sz="4" w:space="0" w:color="000000"/>
            </w:tcBorders>
          </w:tcPr>
          <w:p w14:paraId="2D64F925"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caps/>
                <w:sz w:val="24"/>
                <w:szCs w:val="24"/>
                <w:lang w:val="" w:eastAsia="zh-CN"/>
              </w:rPr>
              <w:t>Зоны транспортной инфраструктуры:</w:t>
            </w:r>
          </w:p>
        </w:tc>
      </w:tr>
      <w:tr w:rsidR="00F83397" w:rsidRPr="00F83397" w14:paraId="1D1EB80F"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21CCDA3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19</w:t>
            </w:r>
          </w:p>
        </w:tc>
        <w:tc>
          <w:tcPr>
            <w:tcW w:w="782" w:type="pct"/>
            <w:tcBorders>
              <w:top w:val="single" w:sz="4" w:space="0" w:color="000000"/>
              <w:left w:val="single" w:sz="4" w:space="0" w:color="000000"/>
              <w:bottom w:val="single" w:sz="4" w:space="0" w:color="000000"/>
            </w:tcBorders>
            <w:vAlign w:val="center"/>
          </w:tcPr>
          <w:p w14:paraId="4ADD61E7"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Т1.1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2A01AB8B"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Зона транспортной инфраструктуры</w:t>
            </w:r>
          </w:p>
        </w:tc>
      </w:tr>
      <w:tr w:rsidR="00F83397" w:rsidRPr="00F83397" w14:paraId="56689F1D"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3E87D2A5"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20</w:t>
            </w:r>
          </w:p>
        </w:tc>
        <w:tc>
          <w:tcPr>
            <w:tcW w:w="782" w:type="pct"/>
            <w:tcBorders>
              <w:top w:val="single" w:sz="4" w:space="0" w:color="000000"/>
              <w:left w:val="single" w:sz="4" w:space="0" w:color="000000"/>
              <w:bottom w:val="single" w:sz="4" w:space="0" w:color="000000"/>
            </w:tcBorders>
            <w:vAlign w:val="center"/>
          </w:tcPr>
          <w:p w14:paraId="7BA8CA72"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Т1.2</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156B74B2"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Зона транспортной инфраструктуры объектов железнодорожного транспорта</w:t>
            </w:r>
          </w:p>
        </w:tc>
      </w:tr>
      <w:tr w:rsidR="00F83397" w:rsidRPr="00F83397" w14:paraId="018188EE"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06ACFC32"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21</w:t>
            </w:r>
          </w:p>
        </w:tc>
        <w:tc>
          <w:tcPr>
            <w:tcW w:w="782" w:type="pct"/>
            <w:tcBorders>
              <w:top w:val="single" w:sz="4" w:space="0" w:color="000000"/>
              <w:left w:val="single" w:sz="4" w:space="0" w:color="000000"/>
              <w:bottom w:val="single" w:sz="4" w:space="0" w:color="000000"/>
            </w:tcBorders>
            <w:vAlign w:val="center"/>
          </w:tcPr>
          <w:p w14:paraId="3553C9C7"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УДС1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6A70B94C"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Зона улично-дорожной сети</w:t>
            </w:r>
          </w:p>
        </w:tc>
      </w:tr>
      <w:tr w:rsidR="00F83397" w:rsidRPr="00F83397" w14:paraId="06233293"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616ED0A6"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p>
        </w:tc>
        <w:tc>
          <w:tcPr>
            <w:tcW w:w="782" w:type="pct"/>
            <w:tcBorders>
              <w:top w:val="single" w:sz="4" w:space="0" w:color="000000"/>
              <w:left w:val="single" w:sz="4" w:space="0" w:color="000000"/>
              <w:bottom w:val="single" w:sz="4" w:space="0" w:color="000000"/>
            </w:tcBorders>
          </w:tcPr>
          <w:p w14:paraId="7347675D"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15555825"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r>
      <w:tr w:rsidR="00F83397" w:rsidRPr="00F83397" w14:paraId="3B672CBA" w14:textId="77777777" w:rsidTr="003C2672">
        <w:trPr>
          <w:cantSplit/>
        </w:trPr>
        <w:tc>
          <w:tcPr>
            <w:tcW w:w="5000" w:type="pct"/>
            <w:gridSpan w:val="3"/>
            <w:tcBorders>
              <w:top w:val="single" w:sz="4" w:space="0" w:color="000000"/>
              <w:left w:val="single" w:sz="4" w:space="0" w:color="000000"/>
              <w:bottom w:val="single" w:sz="4" w:space="0" w:color="000000"/>
              <w:right w:val="single" w:sz="4" w:space="0" w:color="000000"/>
            </w:tcBorders>
          </w:tcPr>
          <w:p w14:paraId="0F57EE8C" w14:textId="77777777" w:rsidR="00F83397" w:rsidRPr="00F83397" w:rsidRDefault="00F83397" w:rsidP="00F83397">
            <w:pPr>
              <w:keepLines w:val="0"/>
              <w:overflowPunct/>
              <w:autoSpaceDE/>
              <w:autoSpaceDN/>
              <w:adjustRightInd/>
              <w:snapToGrid w:val="0"/>
              <w:spacing w:line="240" w:lineRule="auto"/>
              <w:ind w:firstLine="0"/>
              <w:jc w:val="center"/>
              <w:rPr>
                <w:rFonts w:ascii="Calibri" w:eastAsia="SimSun" w:hAnsi="Calibri" w:cs="Arial"/>
                <w:bCs/>
                <w:caps/>
                <w:sz w:val="24"/>
                <w:szCs w:val="24"/>
                <w:lang w:val="" w:eastAsia="zh-CN"/>
              </w:rPr>
            </w:pPr>
            <w:r w:rsidRPr="00F83397">
              <w:rPr>
                <w:rFonts w:ascii="Calibri" w:eastAsia="SimSun" w:hAnsi="Calibri" w:cs="Arial"/>
                <w:bCs/>
                <w:caps/>
                <w:sz w:val="24"/>
                <w:szCs w:val="24"/>
                <w:lang w:val="" w:eastAsia="zh-CN"/>
              </w:rPr>
              <w:t>Зоны сельскохозяйственного использования:</w:t>
            </w:r>
          </w:p>
        </w:tc>
      </w:tr>
      <w:tr w:rsidR="00F83397" w:rsidRPr="00F83397" w14:paraId="4B45DA9F"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002BBA6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22</w:t>
            </w:r>
          </w:p>
        </w:tc>
        <w:tc>
          <w:tcPr>
            <w:tcW w:w="782" w:type="pct"/>
            <w:tcBorders>
              <w:top w:val="single" w:sz="4" w:space="0" w:color="000000"/>
              <w:left w:val="single" w:sz="4" w:space="0" w:color="000000"/>
              <w:bottom w:val="single" w:sz="4" w:space="0" w:color="000000"/>
            </w:tcBorders>
            <w:vAlign w:val="center"/>
          </w:tcPr>
          <w:p w14:paraId="289BE627"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СХ1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7FD937FD"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сельскохозяйственных угодий в составе границ населенного пункта</w:t>
            </w:r>
          </w:p>
        </w:tc>
      </w:tr>
      <w:tr w:rsidR="00F83397" w:rsidRPr="00F83397" w14:paraId="01098EEC"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51E0ED6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23</w:t>
            </w:r>
          </w:p>
        </w:tc>
        <w:tc>
          <w:tcPr>
            <w:tcW w:w="782" w:type="pct"/>
            <w:tcBorders>
              <w:top w:val="single" w:sz="4" w:space="0" w:color="000000"/>
              <w:left w:val="single" w:sz="4" w:space="0" w:color="000000"/>
              <w:bottom w:val="single" w:sz="4" w:space="0" w:color="000000"/>
            </w:tcBorders>
            <w:vAlign w:val="center"/>
          </w:tcPr>
          <w:p w14:paraId="3CFFD0D2"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СХ2</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3CFAEAAC"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сельскохозяйственных предприятий</w:t>
            </w:r>
          </w:p>
        </w:tc>
      </w:tr>
      <w:tr w:rsidR="00F83397" w:rsidRPr="00F83397" w14:paraId="625F2140"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66BC9D51"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24</w:t>
            </w:r>
          </w:p>
        </w:tc>
        <w:tc>
          <w:tcPr>
            <w:tcW w:w="782" w:type="pct"/>
            <w:tcBorders>
              <w:top w:val="single" w:sz="4" w:space="0" w:color="000000"/>
              <w:left w:val="single" w:sz="4" w:space="0" w:color="000000"/>
              <w:bottom w:val="single" w:sz="4" w:space="0" w:color="000000"/>
            </w:tcBorders>
            <w:vAlign w:val="center"/>
          </w:tcPr>
          <w:p w14:paraId="6CEC255C"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СХУ1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3A62262B"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сельскохозяйственных угодий в составе земель сельскохозяйственного назначения</w:t>
            </w:r>
          </w:p>
        </w:tc>
      </w:tr>
      <w:tr w:rsidR="00F83397" w:rsidRPr="00F83397" w14:paraId="5E50F047"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768B8816"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p>
        </w:tc>
        <w:tc>
          <w:tcPr>
            <w:tcW w:w="782" w:type="pct"/>
            <w:tcBorders>
              <w:top w:val="single" w:sz="4" w:space="0" w:color="000000"/>
              <w:left w:val="single" w:sz="4" w:space="0" w:color="000000"/>
              <w:bottom w:val="single" w:sz="4" w:space="0" w:color="000000"/>
            </w:tcBorders>
          </w:tcPr>
          <w:p w14:paraId="61F0AD26"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692F8011"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p>
        </w:tc>
      </w:tr>
      <w:tr w:rsidR="00F83397" w:rsidRPr="00F83397" w14:paraId="51D4C509" w14:textId="77777777" w:rsidTr="003C2672">
        <w:trPr>
          <w:cantSplit/>
        </w:trPr>
        <w:tc>
          <w:tcPr>
            <w:tcW w:w="5000" w:type="pct"/>
            <w:gridSpan w:val="3"/>
            <w:tcBorders>
              <w:top w:val="single" w:sz="4" w:space="0" w:color="000000"/>
              <w:left w:val="single" w:sz="4" w:space="0" w:color="000000"/>
              <w:bottom w:val="single" w:sz="4" w:space="0" w:color="000000"/>
              <w:right w:val="single" w:sz="4" w:space="0" w:color="000000"/>
            </w:tcBorders>
          </w:tcPr>
          <w:p w14:paraId="621EC768" w14:textId="77777777" w:rsidR="00F83397" w:rsidRPr="00F83397" w:rsidRDefault="00F83397" w:rsidP="00F83397">
            <w:pPr>
              <w:keepLines w:val="0"/>
              <w:overflowPunct/>
              <w:autoSpaceDE/>
              <w:autoSpaceDN/>
              <w:adjustRightInd/>
              <w:snapToGrid w:val="0"/>
              <w:spacing w:line="240" w:lineRule="auto"/>
              <w:ind w:firstLine="0"/>
              <w:jc w:val="center"/>
              <w:rPr>
                <w:rFonts w:ascii="Calibri" w:eastAsia="SimSun" w:hAnsi="Calibri" w:cs="Arial"/>
                <w:bCs/>
                <w:caps/>
                <w:sz w:val="24"/>
                <w:szCs w:val="24"/>
                <w:lang w:val="" w:eastAsia="zh-CN"/>
              </w:rPr>
            </w:pPr>
            <w:r w:rsidRPr="00F83397">
              <w:rPr>
                <w:rFonts w:ascii="Calibri" w:eastAsia="SimSun" w:hAnsi="Calibri" w:cs="Arial"/>
                <w:bCs/>
                <w:caps/>
                <w:sz w:val="24"/>
                <w:szCs w:val="24"/>
                <w:lang w:val="" w:eastAsia="zh-CN"/>
              </w:rPr>
              <w:t>Зоны рекреационного назначения:</w:t>
            </w:r>
          </w:p>
        </w:tc>
      </w:tr>
      <w:tr w:rsidR="00F83397" w:rsidRPr="00F83397" w14:paraId="2ACB93CC"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6A97C57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25</w:t>
            </w:r>
          </w:p>
        </w:tc>
        <w:tc>
          <w:tcPr>
            <w:tcW w:w="782" w:type="pct"/>
            <w:tcBorders>
              <w:top w:val="single" w:sz="4" w:space="0" w:color="000000"/>
              <w:left w:val="single" w:sz="4" w:space="0" w:color="000000"/>
              <w:bottom w:val="single" w:sz="4" w:space="0" w:color="000000"/>
            </w:tcBorders>
            <w:vAlign w:val="center"/>
          </w:tcPr>
          <w:p w14:paraId="5B7EF58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ОП1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9DA4E4"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зелёных насаждений общего пользования</w:t>
            </w:r>
          </w:p>
        </w:tc>
      </w:tr>
      <w:tr w:rsidR="00F83397" w:rsidRPr="00F83397" w14:paraId="3F021065"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5EF1D23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26</w:t>
            </w:r>
          </w:p>
        </w:tc>
        <w:tc>
          <w:tcPr>
            <w:tcW w:w="782" w:type="pct"/>
            <w:tcBorders>
              <w:top w:val="single" w:sz="4" w:space="0" w:color="000000"/>
              <w:left w:val="single" w:sz="4" w:space="0" w:color="000000"/>
              <w:bottom w:val="single" w:sz="4" w:space="0" w:color="000000"/>
            </w:tcBorders>
            <w:vAlign w:val="center"/>
          </w:tcPr>
          <w:p w14:paraId="7E19C73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Р1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FD71C3"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рекреационного назначения</w:t>
            </w:r>
          </w:p>
        </w:tc>
      </w:tr>
      <w:tr w:rsidR="00F83397" w:rsidRPr="00F83397" w14:paraId="40638E7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4D3BC24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27</w:t>
            </w:r>
          </w:p>
        </w:tc>
        <w:tc>
          <w:tcPr>
            <w:tcW w:w="782" w:type="pct"/>
            <w:tcBorders>
              <w:top w:val="single" w:sz="4" w:space="0" w:color="000000"/>
              <w:left w:val="single" w:sz="4" w:space="0" w:color="000000"/>
              <w:bottom w:val="single" w:sz="4" w:space="0" w:color="000000"/>
            </w:tcBorders>
            <w:vAlign w:val="center"/>
          </w:tcPr>
          <w:p w14:paraId="089880C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ЗО1.1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91E0A2"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отдыха</w:t>
            </w:r>
          </w:p>
        </w:tc>
      </w:tr>
      <w:tr w:rsidR="00F83397" w:rsidRPr="00F83397" w14:paraId="0492621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465DC02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28</w:t>
            </w:r>
          </w:p>
        </w:tc>
        <w:tc>
          <w:tcPr>
            <w:tcW w:w="782" w:type="pct"/>
            <w:tcBorders>
              <w:top w:val="single" w:sz="4" w:space="0" w:color="000000"/>
              <w:left w:val="single" w:sz="4" w:space="0" w:color="000000"/>
              <w:bottom w:val="single" w:sz="4" w:space="0" w:color="000000"/>
            </w:tcBorders>
            <w:vAlign w:val="center"/>
          </w:tcPr>
          <w:p w14:paraId="15A260B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ЗО1.2</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65AC5F"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отдыха для размещения пляжей</w:t>
            </w:r>
          </w:p>
        </w:tc>
      </w:tr>
      <w:tr w:rsidR="00FD0F98" w:rsidRPr="00F83397" w14:paraId="00F8C30F"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2026AA48" w14:textId="3E3F38B9" w:rsidR="00FD0F98" w:rsidRPr="00F83397" w:rsidRDefault="00FD0F98"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Pr>
                <w:rFonts w:ascii="Calibri" w:eastAsia="SimSun" w:hAnsi="Calibri" w:cs="Arial"/>
                <w:sz w:val="24"/>
                <w:szCs w:val="24"/>
                <w:lang w:eastAsia="zh-CN"/>
              </w:rPr>
              <w:t>29</w:t>
            </w:r>
          </w:p>
        </w:tc>
        <w:tc>
          <w:tcPr>
            <w:tcW w:w="782" w:type="pct"/>
            <w:tcBorders>
              <w:top w:val="single" w:sz="4" w:space="0" w:color="000000"/>
              <w:left w:val="single" w:sz="4" w:space="0" w:color="000000"/>
              <w:bottom w:val="single" w:sz="4" w:space="0" w:color="000000"/>
            </w:tcBorders>
            <w:vAlign w:val="center"/>
          </w:tcPr>
          <w:p w14:paraId="065F5032" w14:textId="74E577A8" w:rsidR="00FD0F98" w:rsidRPr="00FD0F98" w:rsidRDefault="00FD0F98"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Pr>
                <w:rFonts w:ascii="Calibri" w:eastAsia="SimSun" w:hAnsi="Calibri" w:cs="Arial"/>
                <w:sz w:val="24"/>
                <w:szCs w:val="24"/>
                <w:lang w:eastAsia="zh-CN"/>
              </w:rPr>
              <w:t>ООТ1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944A72" w14:textId="6BC502EE" w:rsidR="00FD0F98" w:rsidRPr="00F83397" w:rsidRDefault="00FD0F98"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D0F98">
              <w:rPr>
                <w:rFonts w:ascii="Calibri" w:eastAsia="SimSun" w:hAnsi="Calibri" w:cs="Arial"/>
                <w:sz w:val="24"/>
                <w:szCs w:val="24"/>
                <w:lang w:val="" w:eastAsia="zh-CN"/>
              </w:rPr>
              <w:t xml:space="preserve">Зона особо охраняемых территорий </w:t>
            </w:r>
          </w:p>
        </w:tc>
      </w:tr>
      <w:tr w:rsidR="00F83397" w:rsidRPr="00F83397" w14:paraId="1085166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7ECA2BA6" w14:textId="2F417EF0" w:rsidR="00F83397" w:rsidRPr="00F83397" w:rsidRDefault="00FD0F98"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Pr>
                <w:rFonts w:ascii="Calibri" w:eastAsia="SimSun" w:hAnsi="Calibri" w:cs="Arial"/>
                <w:sz w:val="24"/>
                <w:szCs w:val="24"/>
                <w:lang w:eastAsia="zh-CN"/>
              </w:rPr>
              <w:t>30</w:t>
            </w:r>
          </w:p>
        </w:tc>
        <w:tc>
          <w:tcPr>
            <w:tcW w:w="782" w:type="pct"/>
            <w:tcBorders>
              <w:top w:val="single" w:sz="4" w:space="0" w:color="000000"/>
              <w:left w:val="single" w:sz="4" w:space="0" w:color="000000"/>
              <w:bottom w:val="single" w:sz="4" w:space="0" w:color="000000"/>
            </w:tcBorders>
            <w:vAlign w:val="center"/>
          </w:tcPr>
          <w:p w14:paraId="2CF985F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val="" w:eastAsia="zh-CN"/>
              </w:rPr>
              <w:t>ООПТ1</w:t>
            </w:r>
            <w:r w:rsidRPr="00F83397">
              <w:rPr>
                <w:rFonts w:ascii="Calibri" w:eastAsia="SimSun" w:hAnsi="Calibri" w:cs="Arial"/>
                <w:sz w:val="24"/>
                <w:szCs w:val="24"/>
                <w:lang w:eastAsia="zh-CN"/>
              </w:rPr>
              <w:t>.1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94A4D9"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особо охраняемых природных территорий</w:t>
            </w:r>
          </w:p>
        </w:tc>
      </w:tr>
      <w:tr w:rsidR="00F83397" w:rsidRPr="00F83397" w14:paraId="3FB2EC22"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5CB9A477" w14:textId="2D67C593"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3</w:t>
            </w:r>
            <w:r w:rsidR="00FD0F98">
              <w:rPr>
                <w:rFonts w:ascii="Calibri" w:eastAsia="SimSun" w:hAnsi="Calibri" w:cs="Arial"/>
                <w:sz w:val="24"/>
                <w:szCs w:val="24"/>
                <w:lang w:eastAsia="zh-CN"/>
              </w:rPr>
              <w:t>1</w:t>
            </w:r>
          </w:p>
        </w:tc>
        <w:tc>
          <w:tcPr>
            <w:tcW w:w="782" w:type="pct"/>
            <w:tcBorders>
              <w:top w:val="single" w:sz="4" w:space="0" w:color="000000"/>
              <w:left w:val="single" w:sz="4" w:space="0" w:color="000000"/>
              <w:bottom w:val="single" w:sz="4" w:space="0" w:color="000000"/>
            </w:tcBorders>
            <w:vAlign w:val="center"/>
          </w:tcPr>
          <w:p w14:paraId="58E75FC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ООПТ1</w:t>
            </w:r>
            <w:r w:rsidRPr="00F83397">
              <w:rPr>
                <w:rFonts w:ascii="Calibri" w:eastAsia="SimSun" w:hAnsi="Calibri" w:cs="Arial"/>
                <w:sz w:val="24"/>
                <w:szCs w:val="24"/>
                <w:lang w:eastAsia="zh-CN"/>
              </w:rPr>
              <w:t>.1</w:t>
            </w: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51C9AE"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особо охраняемых природных территорий  природная рекреационная зона "Парк "Радужный""</w:t>
            </w:r>
          </w:p>
        </w:tc>
      </w:tr>
      <w:tr w:rsidR="00F83397" w:rsidRPr="00F83397" w14:paraId="154CB02A"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4E19989C"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p>
        </w:tc>
        <w:tc>
          <w:tcPr>
            <w:tcW w:w="782" w:type="pct"/>
            <w:tcBorders>
              <w:top w:val="single" w:sz="4" w:space="0" w:color="000000"/>
              <w:left w:val="single" w:sz="4" w:space="0" w:color="000000"/>
              <w:bottom w:val="single" w:sz="4" w:space="0" w:color="000000"/>
            </w:tcBorders>
          </w:tcPr>
          <w:p w14:paraId="470084B8"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p>
        </w:tc>
        <w:tc>
          <w:tcPr>
            <w:tcW w:w="37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05DD5" w14:textId="77777777" w:rsidR="00F83397" w:rsidRPr="00F83397" w:rsidRDefault="00F83397" w:rsidP="00F83397">
            <w:pPr>
              <w:keepLines w:val="0"/>
              <w:overflowPunct/>
              <w:autoSpaceDE/>
              <w:autoSpaceDN/>
              <w:adjustRightInd/>
              <w:snapToGrid w:val="0"/>
              <w:spacing w:line="240" w:lineRule="auto"/>
              <w:ind w:firstLine="0"/>
              <w:jc w:val="left"/>
              <w:rPr>
                <w:rFonts w:ascii="Calibri" w:eastAsia="SimSun" w:hAnsi="Calibri" w:cs="Arial"/>
                <w:sz w:val="24"/>
                <w:szCs w:val="24"/>
                <w:lang w:val="" w:eastAsia="zh-CN"/>
              </w:rPr>
            </w:pPr>
          </w:p>
        </w:tc>
      </w:tr>
      <w:tr w:rsidR="00F83397" w:rsidRPr="00F83397" w14:paraId="6A50EF50" w14:textId="77777777" w:rsidTr="003C2672">
        <w:trPr>
          <w:cantSplit/>
        </w:trPr>
        <w:tc>
          <w:tcPr>
            <w:tcW w:w="5000" w:type="pct"/>
            <w:gridSpan w:val="3"/>
            <w:tcBorders>
              <w:top w:val="single" w:sz="4" w:space="0" w:color="000000"/>
              <w:left w:val="single" w:sz="4" w:space="0" w:color="000000"/>
              <w:bottom w:val="single" w:sz="4" w:space="0" w:color="000000"/>
              <w:right w:val="single" w:sz="4" w:space="0" w:color="000000"/>
            </w:tcBorders>
          </w:tcPr>
          <w:p w14:paraId="3A0EF16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caps/>
                <w:sz w:val="24"/>
                <w:szCs w:val="24"/>
                <w:lang w:val="" w:eastAsia="zh-CN"/>
              </w:rPr>
            </w:pPr>
            <w:r w:rsidRPr="00F83397">
              <w:rPr>
                <w:rFonts w:ascii="Calibri" w:eastAsia="SimSun" w:hAnsi="Calibri" w:cs="Arial"/>
                <w:caps/>
                <w:sz w:val="24"/>
                <w:szCs w:val="24"/>
                <w:lang w:val="" w:eastAsia="zh-CN"/>
              </w:rPr>
              <w:t>Зоны специального назначения:</w:t>
            </w:r>
          </w:p>
        </w:tc>
      </w:tr>
      <w:tr w:rsidR="00F83397" w:rsidRPr="00F83397" w14:paraId="42AA71AF" w14:textId="77777777" w:rsidTr="003C2672">
        <w:trPr>
          <w:cantSplit/>
        </w:trPr>
        <w:tc>
          <w:tcPr>
            <w:tcW w:w="428" w:type="pct"/>
            <w:tcBorders>
              <w:top w:val="single" w:sz="4" w:space="0" w:color="000000"/>
              <w:left w:val="single" w:sz="4" w:space="0" w:color="000000"/>
              <w:bottom w:val="single" w:sz="4" w:space="0" w:color="000000"/>
            </w:tcBorders>
            <w:shd w:val="clear" w:color="auto" w:fill="auto"/>
            <w:vAlign w:val="center"/>
          </w:tcPr>
          <w:p w14:paraId="3DF9AE8C" w14:textId="6121110F"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3</w:t>
            </w:r>
            <w:r w:rsidR="00FD0F98">
              <w:rPr>
                <w:rFonts w:ascii="Calibri" w:eastAsia="SimSun" w:hAnsi="Calibri" w:cs="Arial"/>
                <w:sz w:val="24"/>
                <w:szCs w:val="24"/>
                <w:lang w:eastAsia="zh-CN"/>
              </w:rPr>
              <w:t>2</w:t>
            </w:r>
          </w:p>
        </w:tc>
        <w:tc>
          <w:tcPr>
            <w:tcW w:w="782" w:type="pct"/>
            <w:tcBorders>
              <w:top w:val="single" w:sz="4" w:space="0" w:color="000000"/>
              <w:left w:val="single" w:sz="4" w:space="0" w:color="000000"/>
              <w:bottom w:val="single" w:sz="4" w:space="0" w:color="000000"/>
            </w:tcBorders>
            <w:vAlign w:val="center"/>
          </w:tcPr>
          <w:p w14:paraId="2EAA0C9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К1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4CB12377"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eastAsia="zh-CN"/>
              </w:rPr>
            </w:pPr>
            <w:r w:rsidRPr="00F83397">
              <w:rPr>
                <w:rFonts w:ascii="Calibri" w:eastAsia="SimSun" w:hAnsi="Calibri" w:cs="Arial"/>
                <w:sz w:val="24"/>
                <w:szCs w:val="24"/>
                <w:lang w:val="" w:eastAsia="zh-CN"/>
              </w:rPr>
              <w:t>Зона</w:t>
            </w:r>
            <w:r w:rsidRPr="00F83397">
              <w:rPr>
                <w:rFonts w:ascii="Calibri" w:eastAsia="SimSun" w:hAnsi="Calibri" w:cs="Arial"/>
                <w:sz w:val="24"/>
                <w:szCs w:val="24"/>
                <w:lang w:eastAsia="zh-CN"/>
              </w:rPr>
              <w:t xml:space="preserve"> кладбищ</w:t>
            </w:r>
          </w:p>
        </w:tc>
      </w:tr>
      <w:tr w:rsidR="00F83397" w:rsidRPr="00F83397" w14:paraId="1B254797"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1FD81E2B" w14:textId="08DEA13F"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t>3</w:t>
            </w:r>
            <w:r w:rsidR="00FD0F98">
              <w:rPr>
                <w:rFonts w:ascii="Calibri" w:eastAsia="SimSun" w:hAnsi="Calibri" w:cs="Arial"/>
                <w:sz w:val="24"/>
                <w:szCs w:val="24"/>
                <w:lang w:eastAsia="zh-CN"/>
              </w:rPr>
              <w:t>3</w:t>
            </w:r>
          </w:p>
        </w:tc>
        <w:tc>
          <w:tcPr>
            <w:tcW w:w="782" w:type="pct"/>
            <w:tcBorders>
              <w:top w:val="single" w:sz="4" w:space="0" w:color="000000"/>
              <w:left w:val="single" w:sz="4" w:space="0" w:color="000000"/>
              <w:bottom w:val="single" w:sz="4" w:space="0" w:color="000000"/>
            </w:tcBorders>
            <w:vAlign w:val="center"/>
          </w:tcPr>
          <w:p w14:paraId="410A180F"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sz w:val="24"/>
                <w:szCs w:val="24"/>
                <w:lang w:val="" w:eastAsia="zh-CN"/>
              </w:rPr>
              <w:t>ОТ1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3B49D962"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sz w:val="24"/>
                <w:szCs w:val="24"/>
                <w:lang w:val="" w:eastAsia="zh-CN"/>
              </w:rPr>
              <w:t>Зона размещения объектов обращения с отходами</w:t>
            </w:r>
          </w:p>
        </w:tc>
      </w:tr>
      <w:tr w:rsidR="00F83397" w:rsidRPr="00F83397" w14:paraId="0BD556C9" w14:textId="77777777" w:rsidTr="003C2672">
        <w:tc>
          <w:tcPr>
            <w:tcW w:w="428" w:type="pct"/>
            <w:tcBorders>
              <w:top w:val="single" w:sz="4" w:space="0" w:color="000000"/>
              <w:left w:val="single" w:sz="4" w:space="0" w:color="000000"/>
              <w:bottom w:val="single" w:sz="4" w:space="0" w:color="000000"/>
            </w:tcBorders>
            <w:shd w:val="clear" w:color="auto" w:fill="auto"/>
            <w:vAlign w:val="center"/>
          </w:tcPr>
          <w:p w14:paraId="00382E2C" w14:textId="2EED9589"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eastAsia="zh-CN"/>
              </w:rPr>
            </w:pPr>
            <w:r w:rsidRPr="00F83397">
              <w:rPr>
                <w:rFonts w:ascii="Calibri" w:eastAsia="SimSun" w:hAnsi="Calibri" w:cs="Arial"/>
                <w:sz w:val="24"/>
                <w:szCs w:val="24"/>
                <w:lang w:eastAsia="zh-CN"/>
              </w:rPr>
              <w:lastRenderedPageBreak/>
              <w:t>3</w:t>
            </w:r>
            <w:r w:rsidR="00FD0F98">
              <w:rPr>
                <w:rFonts w:ascii="Calibri" w:eastAsia="SimSun" w:hAnsi="Calibri" w:cs="Arial"/>
                <w:sz w:val="24"/>
                <w:szCs w:val="24"/>
                <w:lang w:eastAsia="zh-CN"/>
              </w:rPr>
              <w:t>4</w:t>
            </w:r>
          </w:p>
        </w:tc>
        <w:tc>
          <w:tcPr>
            <w:tcW w:w="782" w:type="pct"/>
            <w:tcBorders>
              <w:top w:val="single" w:sz="4" w:space="0" w:color="000000"/>
              <w:left w:val="single" w:sz="4" w:space="0" w:color="000000"/>
              <w:bottom w:val="single" w:sz="4" w:space="0" w:color="000000"/>
            </w:tcBorders>
            <w:vAlign w:val="center"/>
          </w:tcPr>
          <w:p w14:paraId="064FF7F3"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bCs/>
                <w:sz w:val="24"/>
                <w:szCs w:val="24"/>
                <w:lang w:val="" w:eastAsia="zh-CN"/>
              </w:rPr>
              <w:t>ОС1</w:t>
            </w:r>
          </w:p>
        </w:tc>
        <w:tc>
          <w:tcPr>
            <w:tcW w:w="3790" w:type="pct"/>
            <w:tcBorders>
              <w:top w:val="single" w:sz="4" w:space="0" w:color="000000"/>
              <w:left w:val="single" w:sz="4" w:space="0" w:color="000000"/>
              <w:bottom w:val="single" w:sz="4" w:space="0" w:color="000000"/>
              <w:right w:val="single" w:sz="4" w:space="0" w:color="000000"/>
            </w:tcBorders>
            <w:shd w:val="clear" w:color="auto" w:fill="auto"/>
          </w:tcPr>
          <w:p w14:paraId="44E7CDF7"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sz w:val="24"/>
                <w:szCs w:val="24"/>
                <w:lang w:val="" w:eastAsia="zh-CN"/>
              </w:rPr>
            </w:pPr>
            <w:r w:rsidRPr="00F83397">
              <w:rPr>
                <w:rFonts w:ascii="Calibri" w:eastAsia="SimSun" w:hAnsi="Calibri" w:cs="Arial"/>
                <w:bCs/>
                <w:sz w:val="24"/>
                <w:szCs w:val="24"/>
                <w:lang w:val="" w:eastAsia="zh-CN"/>
              </w:rPr>
              <w:t>Зона озелененных территорий специального назначения</w:t>
            </w:r>
          </w:p>
        </w:tc>
      </w:tr>
      <w:tr w:rsidR="00F83397" w:rsidRPr="00F83397" w14:paraId="46AA7AB5" w14:textId="77777777" w:rsidTr="003C2672">
        <w:tc>
          <w:tcPr>
            <w:tcW w:w="428" w:type="pct"/>
            <w:tcBorders>
              <w:top w:val="single" w:sz="4" w:space="0" w:color="000000"/>
              <w:left w:val="single" w:sz="4" w:space="0" w:color="000000"/>
              <w:bottom w:val="single" w:sz="4" w:space="0" w:color="auto"/>
            </w:tcBorders>
            <w:shd w:val="clear" w:color="auto" w:fill="auto"/>
            <w:vAlign w:val="center"/>
          </w:tcPr>
          <w:p w14:paraId="126F0662"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p>
        </w:tc>
        <w:tc>
          <w:tcPr>
            <w:tcW w:w="782" w:type="pct"/>
            <w:tcBorders>
              <w:top w:val="single" w:sz="4" w:space="0" w:color="000000"/>
              <w:left w:val="single" w:sz="4" w:space="0" w:color="000000"/>
              <w:bottom w:val="single" w:sz="4" w:space="0" w:color="auto"/>
            </w:tcBorders>
          </w:tcPr>
          <w:p w14:paraId="48549B44"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c>
          <w:tcPr>
            <w:tcW w:w="3790" w:type="pct"/>
            <w:tcBorders>
              <w:top w:val="single" w:sz="4" w:space="0" w:color="000000"/>
              <w:left w:val="single" w:sz="4" w:space="0" w:color="000000"/>
              <w:bottom w:val="single" w:sz="4" w:space="0" w:color="auto"/>
              <w:right w:val="single" w:sz="4" w:space="0" w:color="000000"/>
            </w:tcBorders>
            <w:shd w:val="clear" w:color="auto" w:fill="auto"/>
          </w:tcPr>
          <w:p w14:paraId="70D56C59"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r>
      <w:tr w:rsidR="00F83397" w:rsidRPr="00F83397" w14:paraId="45B31614" w14:textId="77777777" w:rsidTr="003C2672">
        <w:tc>
          <w:tcPr>
            <w:tcW w:w="5000" w:type="pct"/>
            <w:gridSpan w:val="3"/>
            <w:tcBorders>
              <w:top w:val="single" w:sz="4" w:space="0" w:color="auto"/>
              <w:left w:val="single" w:sz="4" w:space="0" w:color="auto"/>
              <w:bottom w:val="single" w:sz="4" w:space="0" w:color="auto"/>
              <w:right w:val="single" w:sz="4" w:space="0" w:color="auto"/>
            </w:tcBorders>
          </w:tcPr>
          <w:p w14:paraId="15324CA5"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caps/>
                <w:sz w:val="24"/>
                <w:szCs w:val="24"/>
                <w:lang w:val="" w:eastAsia="zh-CN"/>
              </w:rPr>
            </w:pPr>
            <w:r w:rsidRPr="00F83397">
              <w:rPr>
                <w:rFonts w:ascii="Calibri" w:eastAsia="SimSun" w:hAnsi="Calibri" w:cs="Arial"/>
                <w:bCs/>
                <w:caps/>
                <w:sz w:val="24"/>
                <w:szCs w:val="24"/>
                <w:lang w:val="" w:eastAsia="zh-CN"/>
              </w:rPr>
              <w:t>Зоны военных объектов и иныХ режимных территорий:</w:t>
            </w:r>
          </w:p>
        </w:tc>
      </w:tr>
      <w:tr w:rsidR="00F83397" w:rsidRPr="00F83397" w14:paraId="5B57506A" w14:textId="77777777" w:rsidTr="003C2672">
        <w:tc>
          <w:tcPr>
            <w:tcW w:w="428" w:type="pct"/>
            <w:tcBorders>
              <w:top w:val="single" w:sz="4" w:space="0" w:color="auto"/>
              <w:left w:val="single" w:sz="4" w:space="0" w:color="000000"/>
              <w:bottom w:val="single" w:sz="4" w:space="0" w:color="000000"/>
            </w:tcBorders>
            <w:shd w:val="clear" w:color="auto" w:fill="auto"/>
            <w:vAlign w:val="center"/>
          </w:tcPr>
          <w:p w14:paraId="0262E9B1" w14:textId="52C5A868"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3</w:t>
            </w:r>
            <w:r w:rsidR="00FD0F98">
              <w:rPr>
                <w:rFonts w:ascii="Calibri" w:eastAsia="SimSun" w:hAnsi="Calibri" w:cs="Arial"/>
                <w:bCs/>
                <w:sz w:val="24"/>
                <w:szCs w:val="24"/>
                <w:lang w:eastAsia="zh-CN"/>
              </w:rPr>
              <w:t>5</w:t>
            </w:r>
          </w:p>
        </w:tc>
        <w:tc>
          <w:tcPr>
            <w:tcW w:w="782" w:type="pct"/>
            <w:tcBorders>
              <w:top w:val="single" w:sz="4" w:space="0" w:color="auto"/>
              <w:left w:val="single" w:sz="4" w:space="0" w:color="000000"/>
              <w:bottom w:val="single" w:sz="4" w:space="0" w:color="000000"/>
            </w:tcBorders>
          </w:tcPr>
          <w:p w14:paraId="27ABD869"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РТ1</w:t>
            </w:r>
          </w:p>
        </w:tc>
        <w:tc>
          <w:tcPr>
            <w:tcW w:w="3790" w:type="pct"/>
            <w:tcBorders>
              <w:top w:val="single" w:sz="4" w:space="0" w:color="auto"/>
              <w:left w:val="single" w:sz="4" w:space="0" w:color="000000"/>
              <w:bottom w:val="single" w:sz="4" w:space="0" w:color="000000"/>
              <w:right w:val="single" w:sz="4" w:space="0" w:color="000000"/>
            </w:tcBorders>
            <w:shd w:val="clear" w:color="auto" w:fill="auto"/>
          </w:tcPr>
          <w:p w14:paraId="0699F4F7"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Зона режимных территорий</w:t>
            </w:r>
          </w:p>
        </w:tc>
      </w:tr>
      <w:tr w:rsidR="00F83397" w:rsidRPr="00F83397" w14:paraId="16FEF2D6" w14:textId="77777777" w:rsidTr="003C2672">
        <w:tc>
          <w:tcPr>
            <w:tcW w:w="428" w:type="pct"/>
            <w:tcBorders>
              <w:top w:val="single" w:sz="4" w:space="0" w:color="000000"/>
              <w:left w:val="single" w:sz="4" w:space="0" w:color="000000"/>
              <w:bottom w:val="single" w:sz="4" w:space="0" w:color="auto"/>
            </w:tcBorders>
            <w:shd w:val="clear" w:color="auto" w:fill="auto"/>
            <w:vAlign w:val="center"/>
          </w:tcPr>
          <w:p w14:paraId="3FB4E48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p>
        </w:tc>
        <w:tc>
          <w:tcPr>
            <w:tcW w:w="782" w:type="pct"/>
            <w:tcBorders>
              <w:top w:val="single" w:sz="4" w:space="0" w:color="000000"/>
              <w:left w:val="single" w:sz="4" w:space="0" w:color="000000"/>
              <w:bottom w:val="single" w:sz="4" w:space="0" w:color="auto"/>
            </w:tcBorders>
          </w:tcPr>
          <w:p w14:paraId="19B0BA3C"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c>
          <w:tcPr>
            <w:tcW w:w="3790" w:type="pct"/>
            <w:tcBorders>
              <w:top w:val="single" w:sz="4" w:space="0" w:color="000000"/>
              <w:left w:val="single" w:sz="4" w:space="0" w:color="000000"/>
              <w:bottom w:val="single" w:sz="4" w:space="0" w:color="auto"/>
              <w:right w:val="single" w:sz="4" w:space="0" w:color="000000"/>
            </w:tcBorders>
            <w:shd w:val="clear" w:color="auto" w:fill="auto"/>
          </w:tcPr>
          <w:p w14:paraId="2BE54E70"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r>
      <w:tr w:rsidR="00F83397" w:rsidRPr="00F83397" w14:paraId="7452EA2D" w14:textId="77777777" w:rsidTr="003C2672">
        <w:tc>
          <w:tcPr>
            <w:tcW w:w="5000" w:type="pct"/>
            <w:gridSpan w:val="3"/>
            <w:tcBorders>
              <w:top w:val="single" w:sz="4" w:space="0" w:color="000000"/>
              <w:left w:val="single" w:sz="4" w:space="0" w:color="000000"/>
              <w:bottom w:val="single" w:sz="4" w:space="0" w:color="auto"/>
              <w:right w:val="single" w:sz="4" w:space="0" w:color="000000"/>
            </w:tcBorders>
          </w:tcPr>
          <w:p w14:paraId="4DB6AE8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ЗОНЫ ЛЕСОВ</w:t>
            </w:r>
          </w:p>
        </w:tc>
      </w:tr>
      <w:tr w:rsidR="00F83397" w:rsidRPr="00F83397" w14:paraId="3CA0F1B1" w14:textId="77777777" w:rsidTr="003C2672">
        <w:tc>
          <w:tcPr>
            <w:tcW w:w="428" w:type="pct"/>
            <w:tcBorders>
              <w:top w:val="single" w:sz="4" w:space="0" w:color="000000"/>
              <w:left w:val="single" w:sz="4" w:space="0" w:color="000000"/>
              <w:bottom w:val="single" w:sz="4" w:space="0" w:color="auto"/>
            </w:tcBorders>
            <w:shd w:val="clear" w:color="auto" w:fill="auto"/>
            <w:vAlign w:val="center"/>
          </w:tcPr>
          <w:p w14:paraId="2BEEBED4" w14:textId="70E68C84"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3</w:t>
            </w:r>
            <w:r w:rsidR="00FD0F98">
              <w:rPr>
                <w:rFonts w:ascii="Calibri" w:eastAsia="SimSun" w:hAnsi="Calibri" w:cs="Arial"/>
                <w:bCs/>
                <w:sz w:val="24"/>
                <w:szCs w:val="24"/>
                <w:lang w:eastAsia="zh-CN"/>
              </w:rPr>
              <w:t>6</w:t>
            </w:r>
          </w:p>
        </w:tc>
        <w:tc>
          <w:tcPr>
            <w:tcW w:w="782" w:type="pct"/>
            <w:tcBorders>
              <w:top w:val="single" w:sz="4" w:space="0" w:color="000000"/>
              <w:left w:val="single" w:sz="4" w:space="0" w:color="000000"/>
              <w:bottom w:val="single" w:sz="4" w:space="0" w:color="auto"/>
            </w:tcBorders>
          </w:tcPr>
          <w:p w14:paraId="011B95E0"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sz w:val="24"/>
                <w:szCs w:val="24"/>
                <w:lang w:val="" w:eastAsia="zh-CN"/>
              </w:rPr>
            </w:pPr>
            <w:r w:rsidRPr="00F83397">
              <w:rPr>
                <w:rFonts w:ascii="Calibri" w:eastAsia="SimSun" w:hAnsi="Calibri" w:cs="Arial"/>
                <w:bCs/>
                <w:sz w:val="24"/>
                <w:szCs w:val="24"/>
                <w:lang w:val="" w:eastAsia="zh-CN"/>
              </w:rPr>
              <w:t>ЛФ1</w:t>
            </w:r>
          </w:p>
        </w:tc>
        <w:tc>
          <w:tcPr>
            <w:tcW w:w="3790" w:type="pct"/>
            <w:tcBorders>
              <w:top w:val="single" w:sz="4" w:space="0" w:color="000000"/>
              <w:left w:val="single" w:sz="4" w:space="0" w:color="000000"/>
              <w:bottom w:val="single" w:sz="4" w:space="0" w:color="auto"/>
              <w:right w:val="single" w:sz="4" w:space="0" w:color="000000"/>
            </w:tcBorders>
            <w:shd w:val="clear" w:color="auto" w:fill="auto"/>
          </w:tcPr>
          <w:p w14:paraId="1A515119"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sz w:val="24"/>
                <w:szCs w:val="24"/>
                <w:lang w:val="" w:eastAsia="zh-CN"/>
              </w:rPr>
              <w:t>Зона лесов, расположенных на землях лесного фонда</w:t>
            </w:r>
          </w:p>
        </w:tc>
      </w:tr>
      <w:tr w:rsidR="00F83397" w:rsidRPr="00F83397" w14:paraId="4227D4EC" w14:textId="77777777" w:rsidTr="003C2672">
        <w:tc>
          <w:tcPr>
            <w:tcW w:w="428" w:type="pct"/>
            <w:tcBorders>
              <w:top w:val="single" w:sz="4" w:space="0" w:color="000000"/>
              <w:left w:val="single" w:sz="4" w:space="0" w:color="000000"/>
              <w:bottom w:val="single" w:sz="4" w:space="0" w:color="auto"/>
            </w:tcBorders>
            <w:shd w:val="clear" w:color="auto" w:fill="auto"/>
            <w:vAlign w:val="center"/>
          </w:tcPr>
          <w:p w14:paraId="0564EED4"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p>
        </w:tc>
        <w:tc>
          <w:tcPr>
            <w:tcW w:w="782" w:type="pct"/>
            <w:tcBorders>
              <w:top w:val="single" w:sz="4" w:space="0" w:color="000000"/>
              <w:left w:val="single" w:sz="4" w:space="0" w:color="000000"/>
              <w:bottom w:val="single" w:sz="4" w:space="0" w:color="auto"/>
            </w:tcBorders>
          </w:tcPr>
          <w:p w14:paraId="0C2AFCCE"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c>
          <w:tcPr>
            <w:tcW w:w="3790" w:type="pct"/>
            <w:tcBorders>
              <w:top w:val="single" w:sz="4" w:space="0" w:color="000000"/>
              <w:left w:val="single" w:sz="4" w:space="0" w:color="000000"/>
              <w:bottom w:val="single" w:sz="4" w:space="0" w:color="auto"/>
              <w:right w:val="single" w:sz="4" w:space="0" w:color="000000"/>
            </w:tcBorders>
            <w:shd w:val="clear" w:color="auto" w:fill="auto"/>
          </w:tcPr>
          <w:p w14:paraId="683130BE"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p>
        </w:tc>
      </w:tr>
      <w:tr w:rsidR="00F83397" w:rsidRPr="00F83397" w14:paraId="2616650C" w14:textId="77777777" w:rsidTr="003C2672">
        <w:tc>
          <w:tcPr>
            <w:tcW w:w="5000" w:type="pct"/>
            <w:gridSpan w:val="3"/>
            <w:tcBorders>
              <w:top w:val="single" w:sz="4" w:space="0" w:color="000000"/>
              <w:left w:val="single" w:sz="4" w:space="0" w:color="000000"/>
              <w:bottom w:val="single" w:sz="4" w:space="0" w:color="auto"/>
              <w:right w:val="single" w:sz="4" w:space="0" w:color="000000"/>
            </w:tcBorders>
          </w:tcPr>
          <w:p w14:paraId="0D202ACB"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val="" w:eastAsia="zh-CN"/>
              </w:rPr>
            </w:pPr>
            <w:r w:rsidRPr="00F83397">
              <w:rPr>
                <w:rFonts w:ascii="Calibri" w:eastAsia="SimSun" w:hAnsi="Calibri" w:cs="Arial"/>
                <w:caps/>
                <w:sz w:val="24"/>
                <w:szCs w:val="24"/>
                <w:lang w:val="" w:eastAsia="zh-CN"/>
              </w:rPr>
              <w:t>Иные зоны:</w:t>
            </w:r>
          </w:p>
        </w:tc>
      </w:tr>
      <w:tr w:rsidR="00F83397" w:rsidRPr="00F83397" w14:paraId="2762850E" w14:textId="77777777" w:rsidTr="003C2672">
        <w:tc>
          <w:tcPr>
            <w:tcW w:w="428" w:type="pct"/>
            <w:tcBorders>
              <w:top w:val="single" w:sz="4" w:space="0" w:color="000000"/>
              <w:left w:val="single" w:sz="4" w:space="0" w:color="000000"/>
              <w:bottom w:val="single" w:sz="4" w:space="0" w:color="auto"/>
            </w:tcBorders>
            <w:shd w:val="clear" w:color="auto" w:fill="auto"/>
            <w:vAlign w:val="center"/>
          </w:tcPr>
          <w:p w14:paraId="442F32C9" w14:textId="1EDB0902"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3</w:t>
            </w:r>
            <w:r w:rsidR="00FD0F98">
              <w:rPr>
                <w:rFonts w:ascii="Calibri" w:eastAsia="SimSun" w:hAnsi="Calibri" w:cs="Arial"/>
                <w:bCs/>
                <w:sz w:val="24"/>
                <w:szCs w:val="24"/>
                <w:lang w:eastAsia="zh-CN"/>
              </w:rPr>
              <w:t>7</w:t>
            </w:r>
            <w:bookmarkStart w:id="4" w:name="_GoBack"/>
            <w:bookmarkEnd w:id="4"/>
          </w:p>
        </w:tc>
        <w:tc>
          <w:tcPr>
            <w:tcW w:w="782" w:type="pct"/>
            <w:tcBorders>
              <w:top w:val="single" w:sz="4" w:space="0" w:color="000000"/>
              <w:left w:val="single" w:sz="4" w:space="0" w:color="000000"/>
              <w:bottom w:val="single" w:sz="4" w:space="0" w:color="auto"/>
            </w:tcBorders>
          </w:tcPr>
          <w:p w14:paraId="61BC100D" w14:textId="77777777" w:rsidR="00F83397" w:rsidRPr="00F83397" w:rsidRDefault="00F83397" w:rsidP="00F83397">
            <w:pPr>
              <w:keepLines w:val="0"/>
              <w:widowControl w:val="0"/>
              <w:overflowPunct/>
              <w:autoSpaceDE/>
              <w:autoSpaceDN/>
              <w:adjustRightInd/>
              <w:snapToGrid w:val="0"/>
              <w:spacing w:line="240" w:lineRule="auto"/>
              <w:ind w:firstLine="0"/>
              <w:jc w:val="center"/>
              <w:rPr>
                <w:rFonts w:ascii="Calibri" w:eastAsia="SimSun" w:hAnsi="Calibri" w:cs="Arial"/>
                <w:bCs/>
                <w:sz w:val="24"/>
                <w:szCs w:val="24"/>
                <w:lang w:eastAsia="zh-CN"/>
              </w:rPr>
            </w:pPr>
            <w:r w:rsidRPr="00F83397">
              <w:rPr>
                <w:rFonts w:ascii="Calibri" w:eastAsia="SimSun" w:hAnsi="Calibri" w:cs="Arial"/>
                <w:bCs/>
                <w:sz w:val="24"/>
                <w:szCs w:val="24"/>
                <w:lang w:eastAsia="zh-CN"/>
              </w:rPr>
              <w:t>В1</w:t>
            </w:r>
          </w:p>
        </w:tc>
        <w:tc>
          <w:tcPr>
            <w:tcW w:w="3790" w:type="pct"/>
            <w:tcBorders>
              <w:top w:val="single" w:sz="4" w:space="0" w:color="000000"/>
              <w:left w:val="single" w:sz="4" w:space="0" w:color="000000"/>
              <w:bottom w:val="single" w:sz="4" w:space="0" w:color="auto"/>
              <w:right w:val="single" w:sz="4" w:space="0" w:color="000000"/>
            </w:tcBorders>
            <w:shd w:val="clear" w:color="auto" w:fill="auto"/>
          </w:tcPr>
          <w:p w14:paraId="06C0A40F" w14:textId="77777777" w:rsidR="00F83397" w:rsidRPr="00F83397" w:rsidRDefault="00F83397" w:rsidP="00F83397">
            <w:pPr>
              <w:keepLines w:val="0"/>
              <w:widowControl w:val="0"/>
              <w:overflowPunct/>
              <w:autoSpaceDE/>
              <w:autoSpaceDN/>
              <w:adjustRightInd/>
              <w:snapToGrid w:val="0"/>
              <w:spacing w:line="240" w:lineRule="auto"/>
              <w:ind w:firstLine="0"/>
              <w:jc w:val="left"/>
              <w:rPr>
                <w:rFonts w:ascii="Calibri" w:eastAsia="SimSun" w:hAnsi="Calibri" w:cs="Arial"/>
                <w:bCs/>
                <w:sz w:val="24"/>
                <w:szCs w:val="24"/>
                <w:lang w:val="" w:eastAsia="zh-CN"/>
              </w:rPr>
            </w:pPr>
            <w:r w:rsidRPr="00F83397">
              <w:rPr>
                <w:rFonts w:ascii="Calibri" w:eastAsia="SimSun" w:hAnsi="Calibri" w:cs="Arial"/>
                <w:bCs/>
                <w:sz w:val="24"/>
                <w:szCs w:val="24"/>
                <w:lang w:val="" w:eastAsia="zh-CN"/>
              </w:rPr>
              <w:t>Зона акваторий</w:t>
            </w:r>
          </w:p>
        </w:tc>
      </w:tr>
    </w:tbl>
    <w:p w14:paraId="099727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366312A" w14:textId="57B5583E" w:rsidR="00F83397" w:rsidRPr="00BF4D6E"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bookmarkEnd w:id="1"/>
    </w:p>
    <w:p w14:paraId="5278C8F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5" w:name="_Toc206755919"/>
      <w:r w:rsidRPr="00F83397">
        <w:rPr>
          <w:rFonts w:ascii="Tahoma" w:eastAsia="Tahoma" w:hAnsi="Tahoma" w:cs="Tahoma"/>
          <w:b/>
          <w:bCs/>
          <w:color w:val="000000"/>
          <w:sz w:val="24"/>
          <w:szCs w:val="24"/>
          <w:lang w:val="" w:eastAsia="en-US"/>
        </w:rPr>
        <w:lastRenderedPageBreak/>
        <w:t>1. Зона застройки индивидуальными жилыми домами (Ж1.1)</w:t>
      </w:r>
      <w:bookmarkEnd w:id="5"/>
    </w:p>
    <w:p w14:paraId="7EC261C0"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индивидуальной жилой застройки Ж1.1, выделена для обеспечения правовых, социальных, культурных, бытовых условий формирования жилых районов малоэтажной жилой застройки из индивидуальных жилых домов (в том числе одноэтажными, мансардными, двухэтажными и трехэтажными) с придомовыми земельными участками, а также с минимально разрешенным набором услуг местного значения.</w:t>
      </w:r>
    </w:p>
    <w:p w14:paraId="022D01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3A07EC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 w:name="_Toc206755920"/>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A43282A" w14:textId="77777777" w:rsidTr="003C2672">
        <w:trPr>
          <w:tblHeader/>
        </w:trPr>
        <w:tc>
          <w:tcPr>
            <w:tcW w:w="272" w:type="dxa"/>
          </w:tcPr>
          <w:p w14:paraId="0F2C26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2BCF0D8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146603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3E4E6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F5C7D63"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B2BB41B" w14:textId="77777777" w:rsidTr="003C2672">
        <w:trPr>
          <w:tblHeader/>
        </w:trPr>
        <w:tc>
          <w:tcPr>
            <w:tcW w:w="272" w:type="dxa"/>
          </w:tcPr>
          <w:p w14:paraId="5D68ADF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3E7E83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42C3E13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FA2E78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798C7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3C90334" w14:textId="77777777" w:rsidTr="003C2672">
        <w:tc>
          <w:tcPr>
            <w:tcW w:w="272" w:type="dxa"/>
            <w:vMerge w:val="restart"/>
          </w:tcPr>
          <w:p w14:paraId="76A9216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1739C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индивидуального жилищного строительства</w:t>
            </w:r>
          </w:p>
        </w:tc>
        <w:tc>
          <w:tcPr>
            <w:tcW w:w="1224" w:type="dxa"/>
            <w:vMerge w:val="restart"/>
          </w:tcPr>
          <w:p w14:paraId="5B44CE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2.1</w:t>
            </w:r>
          </w:p>
        </w:tc>
        <w:tc>
          <w:tcPr>
            <w:tcW w:w="4080" w:type="dxa"/>
            <w:vMerge w:val="restart"/>
          </w:tcPr>
          <w:p w14:paraId="79C5FE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14:paraId="3BCDDD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tc>
      </w:tr>
      <w:tr w:rsidR="00F83397" w:rsidRPr="00F83397" w14:paraId="4D690378" w14:textId="77777777" w:rsidTr="003C2672">
        <w:tc>
          <w:tcPr>
            <w:tcW w:w="272" w:type="dxa"/>
            <w:vMerge/>
          </w:tcPr>
          <w:p w14:paraId="318CBD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5863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DF2C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C473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9886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 кв.м минимальная/максимальная площадь земельных участков при разделе, объединении, перераспределении существующего земельного участка – 200/2000 кв. м;.</w:t>
            </w:r>
          </w:p>
        </w:tc>
      </w:tr>
      <w:tr w:rsidR="00F83397" w:rsidRPr="00F83397" w14:paraId="6F7926DE" w14:textId="77777777" w:rsidTr="003C2672">
        <w:tc>
          <w:tcPr>
            <w:tcW w:w="272" w:type="dxa"/>
            <w:vMerge/>
          </w:tcPr>
          <w:p w14:paraId="50B6FB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6DDD5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62B0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2ADA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715EE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3C7CE2C3" w14:textId="77777777" w:rsidTr="003C2672">
        <w:tc>
          <w:tcPr>
            <w:tcW w:w="272" w:type="dxa"/>
            <w:vMerge/>
          </w:tcPr>
          <w:p w14:paraId="15D4FC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EDD1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7FDB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04A5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60FA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32DBD52" w14:textId="77777777" w:rsidTr="003C2672">
        <w:tc>
          <w:tcPr>
            <w:tcW w:w="272" w:type="dxa"/>
            <w:vMerge/>
          </w:tcPr>
          <w:p w14:paraId="1E1423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A9F0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7874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1E72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21D6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 - от границы смежного земельного участка – 3м.</w:t>
            </w:r>
          </w:p>
        </w:tc>
      </w:tr>
      <w:tr w:rsidR="00F83397" w:rsidRPr="00F83397" w14:paraId="02D7BA3E" w14:textId="77777777" w:rsidTr="003C2672">
        <w:tc>
          <w:tcPr>
            <w:tcW w:w="272" w:type="dxa"/>
            <w:vMerge/>
          </w:tcPr>
          <w:p w14:paraId="2CC4B2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0E3A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ECC9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0A3C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FD2BE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FD9B88A" w14:textId="77777777" w:rsidTr="003C2672">
        <w:tc>
          <w:tcPr>
            <w:tcW w:w="272" w:type="dxa"/>
            <w:vMerge/>
          </w:tcPr>
          <w:p w14:paraId="29109E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DB007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5286E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112C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E31C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Предельная высота зданий, строений, сооружений – 20 м максимальная высота объектов капитального строительства от </w:t>
            </w:r>
            <w:r w:rsidRPr="00F83397">
              <w:rPr>
                <w:rFonts w:ascii="Tahoma" w:eastAsia="Tahoma" w:hAnsi="Tahoma" w:cs="Tahoma"/>
                <w:color w:val="000000"/>
                <w:sz w:val="20"/>
                <w:szCs w:val="20"/>
              </w:rPr>
              <w:lastRenderedPageBreak/>
              <w:t>уровня земли до верха перекрытия последнего этажа (или конька кровли).</w:t>
            </w:r>
          </w:p>
        </w:tc>
      </w:tr>
      <w:tr w:rsidR="00F83397" w:rsidRPr="00F83397" w14:paraId="4E4240A0" w14:textId="77777777" w:rsidTr="003C2672">
        <w:tc>
          <w:tcPr>
            <w:tcW w:w="272" w:type="dxa"/>
            <w:vMerge/>
          </w:tcPr>
          <w:p w14:paraId="0E897D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9D52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6B4B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38C3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4A378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1CB5FF4" w14:textId="77777777" w:rsidTr="003C2672">
        <w:tc>
          <w:tcPr>
            <w:tcW w:w="272" w:type="dxa"/>
            <w:vMerge/>
          </w:tcPr>
          <w:p w14:paraId="5EB61E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AFAA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38D5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7433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D566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 -от проездов 3 м; - от границы смежного земельного участка – 3м..</w:t>
            </w:r>
          </w:p>
        </w:tc>
      </w:tr>
      <w:tr w:rsidR="00F83397" w:rsidRPr="00F83397" w14:paraId="6B4B4CB9" w14:textId="77777777" w:rsidTr="003C2672">
        <w:tc>
          <w:tcPr>
            <w:tcW w:w="272" w:type="dxa"/>
            <w:vMerge w:val="restart"/>
          </w:tcPr>
          <w:p w14:paraId="722CC05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39DCE7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Блокированная жилая застройка</w:t>
            </w:r>
          </w:p>
        </w:tc>
        <w:tc>
          <w:tcPr>
            <w:tcW w:w="1224" w:type="dxa"/>
            <w:vMerge w:val="restart"/>
          </w:tcPr>
          <w:p w14:paraId="6A9EE6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2.3</w:t>
            </w:r>
          </w:p>
        </w:tc>
        <w:tc>
          <w:tcPr>
            <w:tcW w:w="4080" w:type="dxa"/>
            <w:vMerge w:val="restart"/>
          </w:tcPr>
          <w:p w14:paraId="6CF7B5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75EB9F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80 кв.м.</w:t>
            </w:r>
          </w:p>
        </w:tc>
      </w:tr>
      <w:tr w:rsidR="00F83397" w:rsidRPr="00F83397" w14:paraId="35CDBAFD" w14:textId="77777777" w:rsidTr="003C2672">
        <w:tc>
          <w:tcPr>
            <w:tcW w:w="272" w:type="dxa"/>
            <w:vMerge/>
          </w:tcPr>
          <w:p w14:paraId="42CB49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DDC2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874E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C919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DD09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8000 кв.м минимальная/максимальная площадь земельных участков  – 60/800 кв. м из расчета на один блок.</w:t>
            </w:r>
          </w:p>
        </w:tc>
      </w:tr>
      <w:tr w:rsidR="00F83397" w:rsidRPr="00F83397" w14:paraId="68572874" w14:textId="77777777" w:rsidTr="003C2672">
        <w:tc>
          <w:tcPr>
            <w:tcW w:w="272" w:type="dxa"/>
            <w:vMerge/>
          </w:tcPr>
          <w:p w14:paraId="308B5A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2050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AA83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8445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871FF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F83397" w:rsidRPr="00F83397" w14:paraId="0D67799A" w14:textId="77777777" w:rsidTr="003C2672">
        <w:tc>
          <w:tcPr>
            <w:tcW w:w="272" w:type="dxa"/>
            <w:vMerge/>
          </w:tcPr>
          <w:p w14:paraId="72B7D2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110C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2890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4C7E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9E13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064066D" w14:textId="77777777" w:rsidTr="003C2672">
        <w:tc>
          <w:tcPr>
            <w:tcW w:w="272" w:type="dxa"/>
            <w:vMerge/>
          </w:tcPr>
          <w:p w14:paraId="55B0B0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7BC0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A61C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A4BA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90F0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 от проездов 3 м.</w:t>
            </w:r>
          </w:p>
        </w:tc>
      </w:tr>
      <w:tr w:rsidR="00F83397" w:rsidRPr="00F83397" w14:paraId="600A500A" w14:textId="77777777" w:rsidTr="003C2672">
        <w:tc>
          <w:tcPr>
            <w:tcW w:w="272" w:type="dxa"/>
            <w:vMerge/>
          </w:tcPr>
          <w:p w14:paraId="185737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E5C5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DE76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6C05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D2E9B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C0D1263" w14:textId="77777777" w:rsidTr="003C2672">
        <w:tc>
          <w:tcPr>
            <w:tcW w:w="272" w:type="dxa"/>
            <w:vMerge/>
          </w:tcPr>
          <w:p w14:paraId="06AD7E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C7B5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7F07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5FAA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1D9C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00F05C5" w14:textId="77777777" w:rsidTr="003C2672">
        <w:tc>
          <w:tcPr>
            <w:tcW w:w="272" w:type="dxa"/>
            <w:vMerge/>
          </w:tcPr>
          <w:p w14:paraId="2C874F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FD40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9726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9E87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8AEAC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49D6CABD" w14:textId="77777777" w:rsidTr="003C2672">
        <w:tc>
          <w:tcPr>
            <w:tcW w:w="272" w:type="dxa"/>
            <w:vMerge/>
          </w:tcPr>
          <w:p w14:paraId="0B5D39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8107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FF54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5E51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58FC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Действие градостроительного регламента в части минимального отступа до границ земельных участков, граничащих с улично-</w:t>
            </w:r>
            <w:r w:rsidRPr="00F83397">
              <w:rPr>
                <w:rFonts w:ascii="Tahoma" w:eastAsia="Tahoma" w:hAnsi="Tahoma" w:cs="Tahoma"/>
                <w:color w:val="000000"/>
                <w:sz w:val="20"/>
                <w:szCs w:val="20"/>
              </w:rPr>
              <w:lastRenderedPageBreak/>
              <w:t>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F83397" w:rsidRPr="00F83397" w14:paraId="2BFF462C" w14:textId="77777777" w:rsidTr="003C2672">
        <w:trPr>
          <w:trHeight w:val="269"/>
        </w:trPr>
        <w:tc>
          <w:tcPr>
            <w:tcW w:w="272" w:type="dxa"/>
            <w:vMerge w:val="restart"/>
          </w:tcPr>
          <w:p w14:paraId="502C82A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3.</w:t>
            </w:r>
          </w:p>
        </w:tc>
        <w:tc>
          <w:tcPr>
            <w:tcW w:w="1903" w:type="dxa"/>
            <w:vMerge w:val="restart"/>
          </w:tcPr>
          <w:p w14:paraId="569D6A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700F94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20C684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vMerge w:val="restart"/>
          </w:tcPr>
          <w:p w14:paraId="7AC539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p w14:paraId="7B2A56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p w14:paraId="22332E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p w14:paraId="208304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p w14:paraId="5D47F1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0365ED4A" w14:textId="77777777" w:rsidTr="003C2672">
        <w:trPr>
          <w:trHeight w:val="269"/>
        </w:trPr>
        <w:tc>
          <w:tcPr>
            <w:tcW w:w="272" w:type="dxa"/>
            <w:vMerge/>
          </w:tcPr>
          <w:p w14:paraId="7B33CD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63F2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648D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8931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35EA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6FC90EB4" w14:textId="77777777" w:rsidTr="003C2672">
        <w:trPr>
          <w:trHeight w:val="269"/>
        </w:trPr>
        <w:tc>
          <w:tcPr>
            <w:tcW w:w="272" w:type="dxa"/>
            <w:vMerge/>
          </w:tcPr>
          <w:p w14:paraId="784CDC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BB3D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372B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9C8A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6F7A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68AEE241" w14:textId="77777777" w:rsidTr="003C2672">
        <w:trPr>
          <w:trHeight w:val="269"/>
        </w:trPr>
        <w:tc>
          <w:tcPr>
            <w:tcW w:w="272" w:type="dxa"/>
            <w:vMerge/>
          </w:tcPr>
          <w:p w14:paraId="0F4605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5B5C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031D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87F9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D6C24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358FACFD" w14:textId="77777777" w:rsidTr="003C2672">
        <w:trPr>
          <w:trHeight w:val="269"/>
        </w:trPr>
        <w:tc>
          <w:tcPr>
            <w:tcW w:w="272" w:type="dxa"/>
            <w:vMerge/>
          </w:tcPr>
          <w:p w14:paraId="182ABC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A12C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4438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2992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DD66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63F2A9DD" w14:textId="77777777" w:rsidTr="003C2672">
        <w:tc>
          <w:tcPr>
            <w:tcW w:w="272" w:type="dxa"/>
          </w:tcPr>
          <w:p w14:paraId="63EC345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77A18E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гаражей для собственных нужд</w:t>
            </w:r>
          </w:p>
        </w:tc>
        <w:tc>
          <w:tcPr>
            <w:tcW w:w="1224" w:type="dxa"/>
          </w:tcPr>
          <w:p w14:paraId="0BD47B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2.7.2</w:t>
            </w:r>
          </w:p>
        </w:tc>
        <w:tc>
          <w:tcPr>
            <w:tcW w:w="4080" w:type="dxa"/>
          </w:tcPr>
          <w:p w14:paraId="7188DB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vMerge/>
          </w:tcPr>
          <w:p w14:paraId="2A5D9A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0FA37E1" w14:textId="77777777" w:rsidTr="003C2672">
        <w:tc>
          <w:tcPr>
            <w:tcW w:w="272" w:type="dxa"/>
          </w:tcPr>
          <w:p w14:paraId="6F6B7A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94FD3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666AD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3C29AD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w:t>
            </w:r>
            <w:r w:rsidRPr="00F83397">
              <w:rPr>
                <w:rFonts w:ascii="Tahoma" w:eastAsia="Tahoma" w:hAnsi="Tahoma" w:cs="Tahoma"/>
                <w:color w:val="000000"/>
                <w:sz w:val="20"/>
                <w:szCs w:val="20"/>
              </w:rPr>
              <w:lastRenderedPageBreak/>
              <w:t xml:space="preserve">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25E5EE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w:t>
            </w:r>
            <w:r w:rsidRPr="00F83397">
              <w:rPr>
                <w:rFonts w:ascii="Tahoma" w:eastAsia="Tahoma" w:hAnsi="Tahoma" w:cs="Tahoma"/>
                <w:color w:val="000000"/>
                <w:sz w:val="20"/>
                <w:szCs w:val="20"/>
              </w:rPr>
              <w:lastRenderedPageBreak/>
              <w:t>строительства, реконструкции объектов капитального строительства не подлежат установлению.</w:t>
            </w:r>
          </w:p>
        </w:tc>
      </w:tr>
      <w:tr w:rsidR="00F83397" w:rsidRPr="00F83397" w14:paraId="3B76F9EB" w14:textId="77777777" w:rsidTr="003C2672">
        <w:tc>
          <w:tcPr>
            <w:tcW w:w="272" w:type="dxa"/>
          </w:tcPr>
          <w:p w14:paraId="1A3E74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6.</w:t>
            </w:r>
          </w:p>
        </w:tc>
        <w:tc>
          <w:tcPr>
            <w:tcW w:w="1903" w:type="dxa"/>
          </w:tcPr>
          <w:p w14:paraId="6911C4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69AEB3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6E2336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57E306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966ABE1" w14:textId="77777777" w:rsidTr="003C2672">
        <w:tc>
          <w:tcPr>
            <w:tcW w:w="272" w:type="dxa"/>
          </w:tcPr>
          <w:p w14:paraId="5E5E7CB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69E287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27D43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0A8640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F83397">
              <w:rPr>
                <w:rFonts w:ascii="Tahoma" w:eastAsia="Tahoma" w:hAnsi="Tahoma" w:cs="Tahoma"/>
                <w:color w:val="000000"/>
                <w:sz w:val="20"/>
                <w:szCs w:val="20"/>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B74C2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62DCAF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755109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 w:name="_Toc206755921"/>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7"/>
    </w:p>
    <w:p w14:paraId="256ABC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ABD7CA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 w:name="_Toc206755922"/>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8"/>
    </w:p>
    <w:tbl>
      <w:tblPr>
        <w:tblStyle w:val="93"/>
        <w:tblW w:w="5000" w:type="auto"/>
        <w:tblLook w:val="04A0" w:firstRow="1" w:lastRow="0" w:firstColumn="1" w:lastColumn="0" w:noHBand="0" w:noVBand="1"/>
      </w:tblPr>
      <w:tblGrid>
        <w:gridCol w:w="518"/>
        <w:gridCol w:w="1982"/>
        <w:gridCol w:w="1595"/>
        <w:gridCol w:w="4080"/>
        <w:gridCol w:w="6800"/>
      </w:tblGrid>
      <w:tr w:rsidR="00F83397" w:rsidRPr="00F83397" w14:paraId="36CCB509" w14:textId="77777777" w:rsidTr="003C2672">
        <w:trPr>
          <w:tblHeader/>
        </w:trPr>
        <w:tc>
          <w:tcPr>
            <w:tcW w:w="272" w:type="dxa"/>
          </w:tcPr>
          <w:p w14:paraId="2264713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257C3D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C01C54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AFB413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402B453"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1C2F492" w14:textId="77777777" w:rsidTr="003C2672">
        <w:trPr>
          <w:tblHeader/>
        </w:trPr>
        <w:tc>
          <w:tcPr>
            <w:tcW w:w="272" w:type="dxa"/>
          </w:tcPr>
          <w:p w14:paraId="6649EEC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3D5A910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67A849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53EA1C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ED0225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480C21DF" w14:textId="77777777" w:rsidTr="003C2672">
        <w:tc>
          <w:tcPr>
            <w:tcW w:w="272" w:type="dxa"/>
            <w:vMerge w:val="restart"/>
          </w:tcPr>
          <w:p w14:paraId="3F2D54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8FCE2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Малоэтажная многоквартирная жилая застройка</w:t>
            </w:r>
          </w:p>
        </w:tc>
        <w:tc>
          <w:tcPr>
            <w:tcW w:w="1224" w:type="dxa"/>
            <w:vMerge w:val="restart"/>
          </w:tcPr>
          <w:p w14:paraId="287D2E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2.1.1</w:t>
            </w:r>
          </w:p>
        </w:tc>
        <w:tc>
          <w:tcPr>
            <w:tcW w:w="4080" w:type="dxa"/>
            <w:vMerge w:val="restart"/>
          </w:tcPr>
          <w:p w14:paraId="656970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19114E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tc>
      </w:tr>
      <w:tr w:rsidR="00F83397" w:rsidRPr="00F83397" w14:paraId="0AA5B1CD" w14:textId="77777777" w:rsidTr="003C2672">
        <w:tc>
          <w:tcPr>
            <w:tcW w:w="272" w:type="dxa"/>
            <w:vMerge/>
          </w:tcPr>
          <w:p w14:paraId="147C45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8F73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3C1F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876F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FD71D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 согласно проектной документации;.</w:t>
            </w:r>
          </w:p>
        </w:tc>
      </w:tr>
      <w:tr w:rsidR="00F83397" w:rsidRPr="00F83397" w14:paraId="708C4793" w14:textId="77777777" w:rsidTr="003C2672">
        <w:tc>
          <w:tcPr>
            <w:tcW w:w="272" w:type="dxa"/>
            <w:vMerge/>
          </w:tcPr>
          <w:p w14:paraId="11A2BE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8129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2AD8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AE70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1988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07803F8A" w14:textId="77777777" w:rsidTr="003C2672">
        <w:tc>
          <w:tcPr>
            <w:tcW w:w="272" w:type="dxa"/>
            <w:vMerge/>
          </w:tcPr>
          <w:p w14:paraId="50A2D4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B2B3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9407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E804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1046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F6E176B" w14:textId="77777777" w:rsidTr="003C2672">
        <w:tc>
          <w:tcPr>
            <w:tcW w:w="272" w:type="dxa"/>
            <w:vMerge/>
          </w:tcPr>
          <w:p w14:paraId="5E124C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1278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A5D9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9BF8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D931A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83397">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3 м от проездов 3 м.</w:t>
            </w:r>
          </w:p>
        </w:tc>
      </w:tr>
      <w:tr w:rsidR="00F83397" w:rsidRPr="00F83397" w14:paraId="15E2BE44" w14:textId="77777777" w:rsidTr="003C2672">
        <w:tc>
          <w:tcPr>
            <w:tcW w:w="272" w:type="dxa"/>
            <w:vMerge/>
          </w:tcPr>
          <w:p w14:paraId="1D854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9A35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FFC5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3B32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EF9F2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(включая мансардный этаж);.</w:t>
            </w:r>
          </w:p>
        </w:tc>
      </w:tr>
      <w:tr w:rsidR="00F83397" w:rsidRPr="00F83397" w14:paraId="2C2BD4A7" w14:textId="77777777" w:rsidTr="003C2672">
        <w:tc>
          <w:tcPr>
            <w:tcW w:w="272" w:type="dxa"/>
            <w:vMerge/>
          </w:tcPr>
          <w:p w14:paraId="36A9FC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4CD8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1D22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B1D0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93F5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30 м.</w:t>
            </w:r>
          </w:p>
        </w:tc>
      </w:tr>
      <w:tr w:rsidR="00F83397" w:rsidRPr="00F83397" w14:paraId="43C29A34" w14:textId="77777777" w:rsidTr="003C2672">
        <w:tc>
          <w:tcPr>
            <w:tcW w:w="272" w:type="dxa"/>
            <w:vMerge/>
          </w:tcPr>
          <w:p w14:paraId="2889CC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7B2A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0CFD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725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ABCC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не подлежит установлению. согласно проектной документации;.</w:t>
            </w:r>
          </w:p>
        </w:tc>
      </w:tr>
      <w:tr w:rsidR="00F83397" w:rsidRPr="00F83397" w14:paraId="37C88ED7" w14:textId="77777777" w:rsidTr="003C2672">
        <w:tc>
          <w:tcPr>
            <w:tcW w:w="272" w:type="dxa"/>
            <w:vMerge/>
          </w:tcPr>
          <w:p w14:paraId="1BA287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3E6F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473A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9E9C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EE58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16F1C6D2" w14:textId="77777777" w:rsidTr="003C2672">
        <w:tc>
          <w:tcPr>
            <w:tcW w:w="272" w:type="dxa"/>
            <w:vMerge/>
          </w:tcPr>
          <w:p w14:paraId="241C91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0B27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E8D0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9236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53F5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коэффициент застройки – 0,2; максимальный коэффициент застройки – 0,8; в сложившейся существующей застройке возможно размещение объектов капитального строительства по фасадной границе земельного участка и по линии регулирования застройки  -для объектов инженерного обеспечения и объектов вспомогательного инженерного назначения от 1 кв. м;</w:t>
            </w:r>
            <w:r w:rsidRPr="00F83397">
              <w:rPr>
                <w:rFonts w:ascii="Tahoma" w:eastAsia="Tahoma" w:hAnsi="Tahoma" w:cs="Tahoma"/>
                <w:color w:val="000000"/>
                <w:sz w:val="20"/>
                <w:szCs w:val="20"/>
              </w:rPr>
              <w:br/>
              <w:t>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r w:rsidRPr="00F83397">
              <w:rPr>
                <w:rFonts w:ascii="Tahoma" w:eastAsia="Tahoma" w:hAnsi="Tahoma" w:cs="Tahoma"/>
                <w:color w:val="000000"/>
                <w:sz w:val="20"/>
                <w:szCs w:val="20"/>
              </w:rPr>
              <w:br/>
              <w:t xml:space="preserve">Ограничение использования объектов капитального строительства: </w:t>
            </w:r>
            <w:r w:rsidRPr="00F83397">
              <w:rPr>
                <w:rFonts w:ascii="Tahoma" w:eastAsia="Tahoma" w:hAnsi="Tahoma" w:cs="Tahoma"/>
                <w:color w:val="000000"/>
                <w:sz w:val="20"/>
                <w:szCs w:val="20"/>
              </w:rPr>
              <w:lastRenderedPageBreak/>
              <w:t>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83397" w:rsidRPr="00F83397" w14:paraId="3A45B109" w14:textId="77777777" w:rsidTr="003C2672">
        <w:trPr>
          <w:trHeight w:val="269"/>
        </w:trPr>
        <w:tc>
          <w:tcPr>
            <w:tcW w:w="272" w:type="dxa"/>
            <w:vMerge w:val="restart"/>
          </w:tcPr>
          <w:p w14:paraId="5465295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47F02A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63AD85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12D506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116B30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582F1B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2251EC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BEB46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4BFC0E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1FCA6C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33A839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процент застройки в границах земельного участка – 60%.</w:t>
            </w:r>
          </w:p>
          <w:p w14:paraId="57B2EA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05E196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4FF53D3" w14:textId="77777777" w:rsidTr="003C2672">
        <w:trPr>
          <w:trHeight w:val="269"/>
        </w:trPr>
        <w:tc>
          <w:tcPr>
            <w:tcW w:w="272" w:type="dxa"/>
            <w:vMerge/>
          </w:tcPr>
          <w:p w14:paraId="1EA570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EBDD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AF40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5B53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9339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528A0162" w14:textId="77777777" w:rsidTr="003C2672">
        <w:trPr>
          <w:trHeight w:val="269"/>
        </w:trPr>
        <w:tc>
          <w:tcPr>
            <w:tcW w:w="272" w:type="dxa"/>
            <w:vMerge/>
          </w:tcPr>
          <w:p w14:paraId="623FAB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ADE1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A6A2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C32A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D3B2F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42D32E7" w14:textId="77777777" w:rsidTr="003C2672">
        <w:trPr>
          <w:trHeight w:val="269"/>
        </w:trPr>
        <w:tc>
          <w:tcPr>
            <w:tcW w:w="272" w:type="dxa"/>
            <w:vMerge/>
          </w:tcPr>
          <w:p w14:paraId="1363F4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B156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3DE9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3BD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73B97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78A96096" w14:textId="77777777" w:rsidTr="003C2672">
        <w:trPr>
          <w:trHeight w:val="269"/>
        </w:trPr>
        <w:tc>
          <w:tcPr>
            <w:tcW w:w="272" w:type="dxa"/>
            <w:vMerge/>
          </w:tcPr>
          <w:p w14:paraId="550676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FDCB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7F1D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932F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E8E00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52D4F253" w14:textId="77777777" w:rsidTr="003C2672">
        <w:trPr>
          <w:trHeight w:val="269"/>
        </w:trPr>
        <w:tc>
          <w:tcPr>
            <w:tcW w:w="272" w:type="dxa"/>
            <w:vMerge/>
          </w:tcPr>
          <w:p w14:paraId="14EB5B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118F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C23E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D4A2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65B2C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3A6DBAB" w14:textId="77777777" w:rsidTr="003C2672">
        <w:trPr>
          <w:trHeight w:val="269"/>
        </w:trPr>
        <w:tc>
          <w:tcPr>
            <w:tcW w:w="272" w:type="dxa"/>
            <w:vMerge/>
          </w:tcPr>
          <w:p w14:paraId="4E6144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89EC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477B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544B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3F33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1BB9DFB" w14:textId="77777777" w:rsidTr="003C2672">
        <w:trPr>
          <w:trHeight w:val="269"/>
        </w:trPr>
        <w:tc>
          <w:tcPr>
            <w:tcW w:w="272" w:type="dxa"/>
            <w:vMerge/>
          </w:tcPr>
          <w:p w14:paraId="0345DD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5DC1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D15C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E58A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40B54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C903170" w14:textId="77777777" w:rsidTr="003C2672">
        <w:trPr>
          <w:trHeight w:val="269"/>
        </w:trPr>
        <w:tc>
          <w:tcPr>
            <w:tcW w:w="272" w:type="dxa"/>
            <w:vMerge/>
          </w:tcPr>
          <w:p w14:paraId="15A85D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1FB3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2624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596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0DCAA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F6B6C75" w14:textId="77777777" w:rsidTr="003C2672">
        <w:tc>
          <w:tcPr>
            <w:tcW w:w="272" w:type="dxa"/>
          </w:tcPr>
          <w:p w14:paraId="42C588C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2F1D14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Административные здания организаций, обеспечивающих </w:t>
            </w:r>
            <w:r w:rsidRPr="00F83397">
              <w:rPr>
                <w:rFonts w:ascii="Tahoma" w:eastAsia="Tahoma" w:hAnsi="Tahoma" w:cs="Tahoma"/>
                <w:color w:val="000000"/>
                <w:sz w:val="20"/>
                <w:szCs w:val="20"/>
              </w:rPr>
              <w:lastRenderedPageBreak/>
              <w:t>предоставление коммунальных услуг</w:t>
            </w:r>
          </w:p>
        </w:tc>
        <w:tc>
          <w:tcPr>
            <w:tcW w:w="1224" w:type="dxa"/>
          </w:tcPr>
          <w:p w14:paraId="099A2E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3.1.2</w:t>
            </w:r>
          </w:p>
        </w:tc>
        <w:tc>
          <w:tcPr>
            <w:tcW w:w="4080" w:type="dxa"/>
          </w:tcPr>
          <w:p w14:paraId="7AE475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297F30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9BF64D4" w14:textId="77777777" w:rsidTr="003C2672">
        <w:trPr>
          <w:trHeight w:val="269"/>
        </w:trPr>
        <w:tc>
          <w:tcPr>
            <w:tcW w:w="272" w:type="dxa"/>
            <w:vMerge w:val="restart"/>
          </w:tcPr>
          <w:p w14:paraId="272C907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73AF9F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338952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36231D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C3B59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0BDCD2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318F22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5B253B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E70F3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0E2971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67034A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0440FD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4C418C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w:t>
            </w:r>
            <w:r w:rsidRPr="00F83397">
              <w:rPr>
                <w:rFonts w:ascii="Tahoma" w:eastAsia="Tahoma" w:hAnsi="Tahoma" w:cs="Tahoma"/>
                <w:color w:val="000000"/>
                <w:sz w:val="20"/>
                <w:szCs w:val="20"/>
              </w:rPr>
              <w:lastRenderedPageBreak/>
              <w:t>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014BBA3" w14:textId="77777777" w:rsidTr="003C2672">
        <w:trPr>
          <w:trHeight w:val="269"/>
        </w:trPr>
        <w:tc>
          <w:tcPr>
            <w:tcW w:w="272" w:type="dxa"/>
            <w:vMerge/>
          </w:tcPr>
          <w:p w14:paraId="0E8BDC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97F3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6FA6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4FB5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8F0FC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A295A70" w14:textId="77777777" w:rsidTr="003C2672">
        <w:trPr>
          <w:trHeight w:val="269"/>
        </w:trPr>
        <w:tc>
          <w:tcPr>
            <w:tcW w:w="272" w:type="dxa"/>
            <w:vMerge/>
          </w:tcPr>
          <w:p w14:paraId="366F01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B9D63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F6D6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7E14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E173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06A91F7" w14:textId="77777777" w:rsidTr="003C2672">
        <w:trPr>
          <w:trHeight w:val="269"/>
        </w:trPr>
        <w:tc>
          <w:tcPr>
            <w:tcW w:w="272" w:type="dxa"/>
            <w:vMerge/>
          </w:tcPr>
          <w:p w14:paraId="3F7F40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DB13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7E25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60B4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4EA02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139CA3F" w14:textId="77777777" w:rsidTr="003C2672">
        <w:trPr>
          <w:trHeight w:val="269"/>
        </w:trPr>
        <w:tc>
          <w:tcPr>
            <w:tcW w:w="272" w:type="dxa"/>
            <w:vMerge/>
          </w:tcPr>
          <w:p w14:paraId="736E90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9E6B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7C29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4C5F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1FC90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39D1BCD" w14:textId="77777777" w:rsidTr="003C2672">
        <w:trPr>
          <w:trHeight w:val="269"/>
        </w:trPr>
        <w:tc>
          <w:tcPr>
            <w:tcW w:w="272" w:type="dxa"/>
            <w:vMerge/>
          </w:tcPr>
          <w:p w14:paraId="3110A3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6373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61E8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1EFF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2E8B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C1805BB" w14:textId="77777777" w:rsidTr="003C2672">
        <w:trPr>
          <w:trHeight w:val="269"/>
        </w:trPr>
        <w:tc>
          <w:tcPr>
            <w:tcW w:w="272" w:type="dxa"/>
            <w:vMerge/>
          </w:tcPr>
          <w:p w14:paraId="1D4070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1572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D217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D309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E2FD5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E30161A" w14:textId="77777777" w:rsidTr="003C2672">
        <w:trPr>
          <w:trHeight w:val="269"/>
        </w:trPr>
        <w:tc>
          <w:tcPr>
            <w:tcW w:w="272" w:type="dxa"/>
            <w:vMerge/>
          </w:tcPr>
          <w:p w14:paraId="60A0A7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403D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9368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0DE5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33A49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1652BFD" w14:textId="77777777" w:rsidTr="003C2672">
        <w:trPr>
          <w:trHeight w:val="269"/>
        </w:trPr>
        <w:tc>
          <w:tcPr>
            <w:tcW w:w="272" w:type="dxa"/>
            <w:vMerge/>
          </w:tcPr>
          <w:p w14:paraId="35CC98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F4AB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95DE6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5D91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AA1EF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86633C6" w14:textId="77777777" w:rsidTr="003C2672">
        <w:tc>
          <w:tcPr>
            <w:tcW w:w="272" w:type="dxa"/>
          </w:tcPr>
          <w:p w14:paraId="515587C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594631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74EA0B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51C757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677116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6ECA122" w14:textId="77777777" w:rsidTr="003C2672">
        <w:tc>
          <w:tcPr>
            <w:tcW w:w="272" w:type="dxa"/>
          </w:tcPr>
          <w:p w14:paraId="03DD261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60B47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09C6B3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26DFB1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пунктов оказания услуг </w:t>
            </w:r>
            <w:r w:rsidRPr="00F83397">
              <w:rPr>
                <w:rFonts w:ascii="Tahoma" w:eastAsia="Tahoma" w:hAnsi="Tahoma" w:cs="Tahoma"/>
                <w:color w:val="000000"/>
                <w:sz w:val="20"/>
                <w:szCs w:val="20"/>
              </w:rPr>
              <w:lastRenderedPageBreak/>
              <w:t>почтовой, телеграфной, междугородней и международной телефонной связи</w:t>
            </w:r>
          </w:p>
        </w:tc>
        <w:tc>
          <w:tcPr>
            <w:tcW w:w="6800" w:type="dxa"/>
            <w:vMerge/>
          </w:tcPr>
          <w:p w14:paraId="6EB7A9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0B173FA" w14:textId="77777777" w:rsidTr="003C2672">
        <w:tc>
          <w:tcPr>
            <w:tcW w:w="272" w:type="dxa"/>
          </w:tcPr>
          <w:p w14:paraId="0EEE4EA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674CF4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0E5082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41B6B7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19ACAE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821192D" w14:textId="77777777" w:rsidTr="003C2672">
        <w:tc>
          <w:tcPr>
            <w:tcW w:w="272" w:type="dxa"/>
          </w:tcPr>
          <w:p w14:paraId="02BAF10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58BC42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tcPr>
          <w:p w14:paraId="495B75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tcPr>
          <w:p w14:paraId="54CA28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14:paraId="6A77FC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81CE5FF" w14:textId="77777777" w:rsidTr="003C2672">
        <w:tc>
          <w:tcPr>
            <w:tcW w:w="272" w:type="dxa"/>
          </w:tcPr>
          <w:p w14:paraId="48CF864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5C5FFF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tcPr>
          <w:p w14:paraId="69CF4A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tcPr>
          <w:p w14:paraId="506284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tcPr>
          <w:p w14:paraId="6E7A6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31B298A" w14:textId="77777777" w:rsidTr="003C2672">
        <w:tc>
          <w:tcPr>
            <w:tcW w:w="272" w:type="dxa"/>
            <w:vMerge w:val="restart"/>
          </w:tcPr>
          <w:p w14:paraId="37B061D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vMerge w:val="restart"/>
          </w:tcPr>
          <w:p w14:paraId="04A67F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14:paraId="0267B8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3.5.1</w:t>
            </w:r>
          </w:p>
        </w:tc>
        <w:tc>
          <w:tcPr>
            <w:tcW w:w="4080" w:type="dxa"/>
            <w:vMerge w:val="restart"/>
          </w:tcPr>
          <w:p w14:paraId="601B2A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r w:rsidRPr="00F83397">
              <w:rPr>
                <w:rFonts w:ascii="Tahoma" w:eastAsia="Tahoma" w:hAnsi="Tahoma" w:cs="Tahoma"/>
                <w:color w:val="000000"/>
                <w:sz w:val="20"/>
                <w:szCs w:val="20"/>
              </w:rPr>
              <w:lastRenderedPageBreak/>
              <w:t>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0D3D48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721EF899" w14:textId="77777777" w:rsidTr="003C2672">
        <w:tc>
          <w:tcPr>
            <w:tcW w:w="272" w:type="dxa"/>
            <w:vMerge/>
          </w:tcPr>
          <w:p w14:paraId="441548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7EFD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D4F0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0A89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413F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 кв.м.</w:t>
            </w:r>
          </w:p>
        </w:tc>
      </w:tr>
      <w:tr w:rsidR="00F83397" w:rsidRPr="00F83397" w14:paraId="1B3B920D" w14:textId="77777777" w:rsidTr="003C2672">
        <w:tc>
          <w:tcPr>
            <w:tcW w:w="272" w:type="dxa"/>
            <w:vMerge/>
          </w:tcPr>
          <w:p w14:paraId="293407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055F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2918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9828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4983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tc>
      </w:tr>
      <w:tr w:rsidR="00F83397" w:rsidRPr="00F83397" w14:paraId="5EAE5F50" w14:textId="77777777" w:rsidTr="003C2672">
        <w:tc>
          <w:tcPr>
            <w:tcW w:w="272" w:type="dxa"/>
            <w:vMerge/>
          </w:tcPr>
          <w:p w14:paraId="575EB1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D103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8967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6178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356A9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51FEDF7C" w14:textId="77777777" w:rsidTr="003C2672">
        <w:tc>
          <w:tcPr>
            <w:tcW w:w="272" w:type="dxa"/>
            <w:vMerge/>
          </w:tcPr>
          <w:p w14:paraId="628B5A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1044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1055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B8B5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82802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для дошкольных учреждений,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F83397" w:rsidRPr="00F83397" w14:paraId="5FC0CC01" w14:textId="77777777" w:rsidTr="003C2672">
        <w:tc>
          <w:tcPr>
            <w:tcW w:w="272" w:type="dxa"/>
            <w:vMerge/>
          </w:tcPr>
          <w:p w14:paraId="39D080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DB8A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4BCD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2694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16D3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0C200E25" w14:textId="77777777" w:rsidTr="003C2672">
        <w:tc>
          <w:tcPr>
            <w:tcW w:w="272" w:type="dxa"/>
            <w:vMerge/>
          </w:tcPr>
          <w:p w14:paraId="025F35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8F9D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8B10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16C3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6065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62ECD166" w14:textId="77777777" w:rsidTr="003C2672">
        <w:tc>
          <w:tcPr>
            <w:tcW w:w="272" w:type="dxa"/>
            <w:vMerge w:val="restart"/>
          </w:tcPr>
          <w:p w14:paraId="44CB6B7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vMerge w:val="restart"/>
          </w:tcPr>
          <w:p w14:paraId="4AE6C6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культурно-досуговой деятельности</w:t>
            </w:r>
          </w:p>
        </w:tc>
        <w:tc>
          <w:tcPr>
            <w:tcW w:w="1224" w:type="dxa"/>
            <w:vMerge w:val="restart"/>
          </w:tcPr>
          <w:p w14:paraId="124B39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3.6.1</w:t>
            </w:r>
          </w:p>
        </w:tc>
        <w:tc>
          <w:tcPr>
            <w:tcW w:w="4080" w:type="dxa"/>
            <w:vMerge w:val="restart"/>
          </w:tcPr>
          <w:p w14:paraId="6AE8C9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7F7C69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792CF9B7" w14:textId="77777777" w:rsidTr="003C2672">
        <w:tc>
          <w:tcPr>
            <w:tcW w:w="272" w:type="dxa"/>
            <w:vMerge/>
          </w:tcPr>
          <w:p w14:paraId="322A3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C3DB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C50F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E70E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2CAE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06CE3960" w14:textId="77777777" w:rsidTr="003C2672">
        <w:tc>
          <w:tcPr>
            <w:tcW w:w="272" w:type="dxa"/>
            <w:vMerge/>
          </w:tcPr>
          <w:p w14:paraId="4D74EB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7877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8D97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0A80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E7A5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B932333" w14:textId="77777777" w:rsidTr="003C2672">
        <w:tc>
          <w:tcPr>
            <w:tcW w:w="272" w:type="dxa"/>
            <w:vMerge/>
          </w:tcPr>
          <w:p w14:paraId="307BD9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4315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A45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31D9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707D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7B8266C" w14:textId="77777777" w:rsidTr="003C2672">
        <w:tc>
          <w:tcPr>
            <w:tcW w:w="272" w:type="dxa"/>
            <w:vMerge/>
          </w:tcPr>
          <w:p w14:paraId="56BA60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0D3E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2BDD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CB3A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94C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24EE6BC" w14:textId="77777777" w:rsidTr="003C2672">
        <w:tc>
          <w:tcPr>
            <w:tcW w:w="272" w:type="dxa"/>
            <w:vMerge/>
          </w:tcPr>
          <w:p w14:paraId="0EA6B6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C49D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C9FE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3CDF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F69A0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0069CFE" w14:textId="77777777" w:rsidTr="003C2672">
        <w:tc>
          <w:tcPr>
            <w:tcW w:w="272" w:type="dxa"/>
            <w:vMerge/>
          </w:tcPr>
          <w:p w14:paraId="47F676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539E6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5DF8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03F9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7462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5C7B25B" w14:textId="77777777" w:rsidTr="003C2672">
        <w:tc>
          <w:tcPr>
            <w:tcW w:w="272" w:type="dxa"/>
            <w:vMerge/>
          </w:tcPr>
          <w:p w14:paraId="68C173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7004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637B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8523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BE54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7ECE804" w14:textId="77777777" w:rsidTr="003C2672">
        <w:tc>
          <w:tcPr>
            <w:tcW w:w="272" w:type="dxa"/>
            <w:vMerge/>
          </w:tcPr>
          <w:p w14:paraId="391239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2B57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CA3C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866F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7AB7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74F42BD" w14:textId="77777777" w:rsidTr="003C2672">
        <w:trPr>
          <w:trHeight w:val="269"/>
        </w:trPr>
        <w:tc>
          <w:tcPr>
            <w:tcW w:w="272" w:type="dxa"/>
            <w:vMerge w:val="restart"/>
          </w:tcPr>
          <w:p w14:paraId="468D9A8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416ED6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542537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32D093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06B5BF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w:t>
            </w:r>
            <w:r w:rsidRPr="00F83397">
              <w:rPr>
                <w:rFonts w:ascii="Tahoma" w:eastAsia="Tahoma" w:hAnsi="Tahoma" w:cs="Tahoma"/>
                <w:color w:val="000000"/>
                <w:sz w:val="20"/>
                <w:szCs w:val="20"/>
              </w:rPr>
              <w:br/>
              <w:t xml:space="preserve"> - 200 кв.м;</w:t>
            </w:r>
            <w:r w:rsidRPr="00F83397">
              <w:rPr>
                <w:rFonts w:ascii="Tahoma" w:eastAsia="Tahoma" w:hAnsi="Tahoma" w:cs="Tahoma"/>
                <w:color w:val="000000"/>
                <w:sz w:val="20"/>
                <w:szCs w:val="20"/>
              </w:rPr>
              <w:br/>
              <w:t xml:space="preserve"> - 10000 кв.м.</w:t>
            </w:r>
          </w:p>
          <w:p w14:paraId="058737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F623F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71A80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7EB390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49CC44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C6E5D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711896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FAF5F24" w14:textId="77777777" w:rsidTr="003C2672">
        <w:trPr>
          <w:trHeight w:val="269"/>
        </w:trPr>
        <w:tc>
          <w:tcPr>
            <w:tcW w:w="272" w:type="dxa"/>
            <w:vMerge/>
          </w:tcPr>
          <w:p w14:paraId="16C02B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5545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5367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C749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56A72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C339993" w14:textId="77777777" w:rsidTr="003C2672">
        <w:trPr>
          <w:trHeight w:val="269"/>
        </w:trPr>
        <w:tc>
          <w:tcPr>
            <w:tcW w:w="272" w:type="dxa"/>
            <w:vMerge/>
          </w:tcPr>
          <w:p w14:paraId="35E1EC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313C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6FD01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339F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E8480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C7760A5" w14:textId="77777777" w:rsidTr="003C2672">
        <w:trPr>
          <w:trHeight w:val="269"/>
        </w:trPr>
        <w:tc>
          <w:tcPr>
            <w:tcW w:w="272" w:type="dxa"/>
            <w:vMerge/>
          </w:tcPr>
          <w:p w14:paraId="729769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B190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FF04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5CD7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DCAE9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9D6F48A" w14:textId="77777777" w:rsidTr="003C2672">
        <w:trPr>
          <w:trHeight w:val="269"/>
        </w:trPr>
        <w:tc>
          <w:tcPr>
            <w:tcW w:w="272" w:type="dxa"/>
            <w:vMerge/>
          </w:tcPr>
          <w:p w14:paraId="7AC35C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B6F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9F3B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B05E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93323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161A9A2" w14:textId="77777777" w:rsidTr="003C2672">
        <w:trPr>
          <w:trHeight w:val="269"/>
        </w:trPr>
        <w:tc>
          <w:tcPr>
            <w:tcW w:w="272" w:type="dxa"/>
            <w:vMerge/>
          </w:tcPr>
          <w:p w14:paraId="067026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794A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3D78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4BD0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F7973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58FF539" w14:textId="77777777" w:rsidTr="003C2672">
        <w:trPr>
          <w:trHeight w:val="269"/>
        </w:trPr>
        <w:tc>
          <w:tcPr>
            <w:tcW w:w="272" w:type="dxa"/>
            <w:vMerge/>
          </w:tcPr>
          <w:p w14:paraId="2AB597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8E49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AD4B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31F1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FC42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176E6F15" w14:textId="77777777" w:rsidTr="003C2672">
        <w:trPr>
          <w:trHeight w:val="269"/>
        </w:trPr>
        <w:tc>
          <w:tcPr>
            <w:tcW w:w="272" w:type="dxa"/>
            <w:vMerge/>
          </w:tcPr>
          <w:p w14:paraId="2EBF8B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673B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5E4B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8A69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EC97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5ABAB36" w14:textId="77777777" w:rsidTr="003C2672">
        <w:tc>
          <w:tcPr>
            <w:tcW w:w="272" w:type="dxa"/>
          </w:tcPr>
          <w:p w14:paraId="02A844E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tcPr>
          <w:p w14:paraId="0C684E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189F06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27D7FA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23A7C1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A9CC0C6" w14:textId="77777777" w:rsidTr="003C2672">
        <w:tc>
          <w:tcPr>
            <w:tcW w:w="272" w:type="dxa"/>
            <w:vMerge w:val="restart"/>
          </w:tcPr>
          <w:p w14:paraId="55D42B7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vMerge w:val="restart"/>
          </w:tcPr>
          <w:p w14:paraId="47946B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23F067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58B61B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5D5A41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68D9164A" w14:textId="77777777" w:rsidTr="003C2672">
        <w:tc>
          <w:tcPr>
            <w:tcW w:w="272" w:type="dxa"/>
            <w:vMerge/>
          </w:tcPr>
          <w:p w14:paraId="1A9C6C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070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5246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6ABA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7796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28926EA4" w14:textId="77777777" w:rsidTr="003C2672">
        <w:tc>
          <w:tcPr>
            <w:tcW w:w="272" w:type="dxa"/>
            <w:vMerge/>
          </w:tcPr>
          <w:p w14:paraId="6B3903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3E9D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2AE7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F344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A225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F83397">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1490805" w14:textId="77777777" w:rsidTr="003C2672">
        <w:tc>
          <w:tcPr>
            <w:tcW w:w="272" w:type="dxa"/>
            <w:vMerge/>
          </w:tcPr>
          <w:p w14:paraId="14AB52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8DEE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03F3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9C97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36413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EF14BBE" w14:textId="77777777" w:rsidTr="003C2672">
        <w:tc>
          <w:tcPr>
            <w:tcW w:w="272" w:type="dxa"/>
            <w:vMerge/>
          </w:tcPr>
          <w:p w14:paraId="29C58B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760B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A080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5B7D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E7C1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C09E5FA" w14:textId="77777777" w:rsidTr="003C2672">
        <w:tc>
          <w:tcPr>
            <w:tcW w:w="272" w:type="dxa"/>
            <w:vMerge/>
          </w:tcPr>
          <w:p w14:paraId="09F3C5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DDC4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CB09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3771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0A0F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B421D77" w14:textId="77777777" w:rsidTr="003C2672">
        <w:tc>
          <w:tcPr>
            <w:tcW w:w="272" w:type="dxa"/>
            <w:vMerge/>
          </w:tcPr>
          <w:p w14:paraId="12C883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651F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66A3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8A00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4482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9FF16D2" w14:textId="77777777" w:rsidTr="003C2672">
        <w:tc>
          <w:tcPr>
            <w:tcW w:w="272" w:type="dxa"/>
            <w:vMerge/>
          </w:tcPr>
          <w:p w14:paraId="027105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DB54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3D2D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062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27E1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40426D4" w14:textId="77777777" w:rsidTr="003C2672">
        <w:tc>
          <w:tcPr>
            <w:tcW w:w="272" w:type="dxa"/>
            <w:vMerge/>
          </w:tcPr>
          <w:p w14:paraId="6A1B27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EB69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5327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26E5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A30FA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w:t>
            </w:r>
            <w:r w:rsidRPr="00F83397">
              <w:rPr>
                <w:rFonts w:ascii="Tahoma" w:eastAsia="Tahoma" w:hAnsi="Tahoma" w:cs="Tahoma"/>
                <w:color w:val="000000"/>
                <w:sz w:val="20"/>
                <w:szCs w:val="20"/>
              </w:rPr>
              <w:lastRenderedPageBreak/>
              <w:t>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A04B942" w14:textId="77777777" w:rsidTr="003C2672">
        <w:tc>
          <w:tcPr>
            <w:tcW w:w="272" w:type="dxa"/>
            <w:vMerge w:val="restart"/>
          </w:tcPr>
          <w:p w14:paraId="2E5256D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15.</w:t>
            </w:r>
          </w:p>
        </w:tc>
        <w:tc>
          <w:tcPr>
            <w:tcW w:w="1903" w:type="dxa"/>
            <w:vMerge w:val="restart"/>
          </w:tcPr>
          <w:p w14:paraId="27D9C5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687117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55B158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0F93F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747C3CB9" w14:textId="77777777" w:rsidTr="003C2672">
        <w:tc>
          <w:tcPr>
            <w:tcW w:w="272" w:type="dxa"/>
            <w:vMerge/>
          </w:tcPr>
          <w:p w14:paraId="6243E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CA18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2D19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3BAF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D599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34EE4202" w14:textId="77777777" w:rsidTr="003C2672">
        <w:tc>
          <w:tcPr>
            <w:tcW w:w="272" w:type="dxa"/>
            <w:vMerge/>
          </w:tcPr>
          <w:p w14:paraId="5D3281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8E26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63B3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EB1C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BBFD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55AC322" w14:textId="77777777" w:rsidTr="003C2672">
        <w:tc>
          <w:tcPr>
            <w:tcW w:w="272" w:type="dxa"/>
            <w:vMerge/>
          </w:tcPr>
          <w:p w14:paraId="336719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4818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E5E0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D363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9050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75D4E2C" w14:textId="77777777" w:rsidTr="003C2672">
        <w:tc>
          <w:tcPr>
            <w:tcW w:w="272" w:type="dxa"/>
            <w:vMerge/>
          </w:tcPr>
          <w:p w14:paraId="45FCB7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216C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C5050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3972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E34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B1A4773" w14:textId="77777777" w:rsidTr="003C2672">
        <w:tc>
          <w:tcPr>
            <w:tcW w:w="272" w:type="dxa"/>
            <w:vMerge/>
          </w:tcPr>
          <w:p w14:paraId="718C9A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FE6A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427D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D26E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0EDBA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DAB56B0" w14:textId="77777777" w:rsidTr="003C2672">
        <w:tc>
          <w:tcPr>
            <w:tcW w:w="272" w:type="dxa"/>
            <w:vMerge/>
          </w:tcPr>
          <w:p w14:paraId="3A3408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3BDA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2A50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5BC4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D9BD0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3D89C9E" w14:textId="77777777" w:rsidTr="003C2672">
        <w:tc>
          <w:tcPr>
            <w:tcW w:w="272" w:type="dxa"/>
            <w:vMerge/>
          </w:tcPr>
          <w:p w14:paraId="21296D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D49D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F55C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F43D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E7DB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97A4BBD" w14:textId="77777777" w:rsidTr="003C2672">
        <w:tc>
          <w:tcPr>
            <w:tcW w:w="272" w:type="dxa"/>
            <w:vMerge/>
          </w:tcPr>
          <w:p w14:paraId="27FD14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0BD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79A3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081C0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CD098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bl>
    <w:p w14:paraId="63B89A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BF9EED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 w:name="_Toc206755923"/>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9"/>
    </w:p>
    <w:p w14:paraId="7E4D52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Pr="00F83397">
        <w:rPr>
          <w:rFonts w:ascii="Tahoma" w:eastAsia="Tahoma" w:hAnsi="Tahoma" w:cs="Tahoma"/>
          <w:color w:val="000000"/>
          <w:sz w:val="20"/>
          <w:szCs w:val="20"/>
          <w:lang w:val="" w:eastAsia="en-US"/>
        </w:rPr>
        <w:br/>
        <w:t>Установить требования разработки документации по планировке территории жилых зон до выдачи разрешений на строительство многоквартирных жилых домов.</w:t>
      </w:r>
      <w:r w:rsidRPr="00F83397">
        <w:rPr>
          <w:rFonts w:ascii="Tahoma" w:eastAsia="Tahoma" w:hAnsi="Tahoma" w:cs="Tahoma"/>
          <w:color w:val="000000"/>
          <w:sz w:val="20"/>
          <w:szCs w:val="20"/>
          <w:lang w:val="" w:eastAsia="en-US"/>
        </w:rPr>
        <w:br/>
        <w:t>Встроенные или отдельно стоящие коллективные хранилища сельскохозяйственных продуктов (для многоквартирных домов):</w:t>
      </w:r>
      <w:r w:rsidRPr="00F83397">
        <w:rPr>
          <w:rFonts w:ascii="Tahoma" w:eastAsia="Tahoma" w:hAnsi="Tahoma" w:cs="Tahoma"/>
          <w:color w:val="000000"/>
          <w:sz w:val="20"/>
          <w:szCs w:val="20"/>
          <w:lang w:val="" w:eastAsia="en-US"/>
        </w:rPr>
        <w:br/>
        <w:t>Максимальное количество надземных этажей – не более 1 эт.</w:t>
      </w:r>
      <w:r w:rsidRPr="00F83397">
        <w:rPr>
          <w:rFonts w:ascii="Tahoma" w:eastAsia="Tahoma" w:hAnsi="Tahoma" w:cs="Tahoma"/>
          <w:color w:val="000000"/>
          <w:sz w:val="20"/>
          <w:szCs w:val="20"/>
          <w:lang w:val="" w:eastAsia="en-US"/>
        </w:rPr>
        <w:br/>
        <w:t>Общая площадь коллективных хранилищ сельскохозяйственных продуктов определяется из расчета 4 - 5 м2 на одну семью;</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r w:rsidRPr="00F83397">
        <w:rPr>
          <w:rFonts w:ascii="Tahoma" w:eastAsia="Tahoma" w:hAnsi="Tahoma" w:cs="Tahoma"/>
          <w:color w:val="000000"/>
          <w:sz w:val="20"/>
          <w:szCs w:val="20"/>
          <w:lang w:val="" w:eastAsia="en-US"/>
        </w:rPr>
        <w:br/>
        <w:t>Хозяйственные постройки для хранения кормов, инвентаря, топлива и других хозяйственных нужд, а также - хозяйственные подъезды (для территорий с местами приложения труда и с возможностью ведения, садоводства, огородничества):</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 xml:space="preserve">Максимальная высота – 6 м. </w:t>
      </w:r>
      <w:r w:rsidRPr="00F83397">
        <w:rPr>
          <w:rFonts w:ascii="Tahoma" w:eastAsia="Tahoma" w:hAnsi="Tahoma" w:cs="Tahoma"/>
          <w:color w:val="000000"/>
          <w:sz w:val="20"/>
          <w:szCs w:val="20"/>
          <w:lang w:val="" w:eastAsia="en-US"/>
        </w:rPr>
        <w:br/>
        <w:t>Общая площадь помещений - до 100 кв. м.</w:t>
      </w:r>
      <w:r w:rsidRPr="00F83397">
        <w:rPr>
          <w:rFonts w:ascii="Tahoma" w:eastAsia="Tahoma" w:hAnsi="Tahoma" w:cs="Tahoma"/>
          <w:color w:val="000000"/>
          <w:sz w:val="20"/>
          <w:szCs w:val="20"/>
          <w:lang w:val="" w:eastAsia="en-US"/>
        </w:rPr>
        <w:br/>
        <w:t>Общая площадь теплиц – до 200 кв. м.</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Расстояние от окон жилых комнат до стен смежного дома и хозяйственных построек (сарая, гаража, бани), расположенных на соседних земельных участках, должно быть не менее - 6 м.</w:t>
      </w:r>
      <w:r w:rsidRPr="00F83397">
        <w:rPr>
          <w:rFonts w:ascii="Tahoma" w:eastAsia="Tahoma" w:hAnsi="Tahoma" w:cs="Tahoma"/>
          <w:color w:val="000000"/>
          <w:sz w:val="20"/>
          <w:szCs w:val="20"/>
          <w:lang w:val="" w:eastAsia="en-US"/>
        </w:rPr>
        <w:br/>
        <w:t xml:space="preserve">Допускается блокировка хозяйственных построек на смежных приусадебных земельных участках по взаимному (удостоверенному) согласию домовладельцев </w:t>
      </w:r>
      <w:r w:rsidRPr="00F83397">
        <w:rPr>
          <w:rFonts w:ascii="Tahoma" w:eastAsia="Tahoma" w:hAnsi="Tahoma" w:cs="Tahoma"/>
          <w:color w:val="000000"/>
          <w:sz w:val="20"/>
          <w:szCs w:val="20"/>
          <w:lang w:val="" w:eastAsia="en-US"/>
        </w:rPr>
        <w:lastRenderedPageBreak/>
        <w:t>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r w:rsidRPr="00F83397">
        <w:rPr>
          <w:rFonts w:ascii="Tahoma" w:eastAsia="Tahoma" w:hAnsi="Tahoma" w:cs="Tahoma"/>
          <w:color w:val="000000"/>
          <w:sz w:val="20"/>
          <w:szCs w:val="20"/>
          <w:lang w:val="" w:eastAsia="en-US"/>
        </w:rPr>
        <w:br/>
        <w:t xml:space="preserve">Хозяйственные постройки должны быть обеспечены системами водоотведения с кровли, при условии организации водостока с их крыш в сторону своего земельного участка,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площадь гаража не должна превышать 36 кв. м., а его высота от уровня земли до верха плоской кровли не должна быть выше 3 метров.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w:t>
      </w:r>
      <w:r w:rsidRPr="00F83397">
        <w:rPr>
          <w:rFonts w:ascii="Tahoma" w:eastAsia="Tahoma" w:hAnsi="Tahoma" w:cs="Tahoma"/>
          <w:color w:val="000000"/>
          <w:sz w:val="20"/>
          <w:szCs w:val="20"/>
          <w:lang w:val="" w:eastAsia="en-US"/>
        </w:rPr>
        <w:br/>
        <w:t>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коммунальных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Надворные туалеты, гидронепроницаемые выгребы, септики:</w:t>
      </w:r>
      <w:r w:rsidRPr="00F83397">
        <w:rPr>
          <w:rFonts w:ascii="Tahoma" w:eastAsia="Tahoma" w:hAnsi="Tahoma" w:cs="Tahoma"/>
          <w:color w:val="000000"/>
          <w:sz w:val="20"/>
          <w:szCs w:val="20"/>
          <w:lang w:val="" w:eastAsia="en-US"/>
        </w:rPr>
        <w:br/>
        <w:t>Расстояние от смежного жилого дома не менее - 8 м.</w:t>
      </w:r>
      <w:r w:rsidRPr="00F83397">
        <w:rPr>
          <w:rFonts w:ascii="Tahoma" w:eastAsia="Tahoma" w:hAnsi="Tahoma" w:cs="Tahoma"/>
          <w:color w:val="000000"/>
          <w:sz w:val="20"/>
          <w:szCs w:val="20"/>
          <w:lang w:val="" w:eastAsia="en-US"/>
        </w:rPr>
        <w:br/>
        <w:t xml:space="preserve">Расстояние от красной линии не менее - 10 м. </w:t>
      </w:r>
      <w:r w:rsidRPr="00F83397">
        <w:rPr>
          <w:rFonts w:ascii="Tahoma" w:eastAsia="Tahoma" w:hAnsi="Tahoma" w:cs="Tahoma"/>
          <w:color w:val="000000"/>
          <w:sz w:val="20"/>
          <w:szCs w:val="20"/>
          <w:lang w:val="" w:eastAsia="en-US"/>
        </w:rPr>
        <w:br/>
        <w:t>Расстояние от границы смежного земельного участка не менее - 4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Объекты хранения индивидуального легкового автотранспорта одно-, двухквартирных усадебных жилых домов:</w:t>
      </w:r>
      <w:r w:rsidRPr="00F83397">
        <w:rPr>
          <w:rFonts w:ascii="Tahoma" w:eastAsia="Tahoma" w:hAnsi="Tahoma" w:cs="Tahoma"/>
          <w:color w:val="000000"/>
          <w:sz w:val="20"/>
          <w:szCs w:val="20"/>
          <w:lang w:val="" w:eastAsia="en-US"/>
        </w:rPr>
        <w:br/>
        <w:t>Допускается размещать по красной линии без устройства распашных ворот. Допускается делать встроенными в первые этажи жилого дома, при этом, площадь гаража не должна превышать 36 кв. м., а его высота от уровня земли до верха плоской кровли не должна быть выше 3 метров.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При содержании медоносных пчел в целях их воспроизводства, разведения, реализация и использования для опыления сельскохозяйственных энтомофильных растений и получения продукции пчеловодства, необходимо руководствоваться Приказом Министерства сельского хозяйства Российской Федерации от 23 сентября 2021 года № 645.</w:t>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требований.</w:t>
      </w:r>
      <w:r w:rsidRPr="00F83397">
        <w:rPr>
          <w:rFonts w:ascii="Tahoma" w:eastAsia="Tahoma" w:hAnsi="Tahoma" w:cs="Tahoma"/>
          <w:color w:val="000000"/>
          <w:sz w:val="20"/>
          <w:szCs w:val="20"/>
          <w:lang w:val="" w:eastAsia="en-US"/>
        </w:rPr>
        <w:br/>
        <w:t>Расстояние до фасадной границы земельного участка:</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фасадной границе земельного участка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До границы смежного приквартирного участка расстояния по санитарно-бытовым условиям должны быть не менее:</w:t>
      </w:r>
      <w:r w:rsidRPr="00F83397">
        <w:rPr>
          <w:rFonts w:ascii="Tahoma" w:eastAsia="Tahoma" w:hAnsi="Tahoma" w:cs="Tahoma"/>
          <w:color w:val="000000"/>
          <w:sz w:val="20"/>
          <w:szCs w:val="20"/>
          <w:lang w:val="" w:eastAsia="en-US"/>
        </w:rPr>
        <w:br/>
        <w:t>от усадебного одно-, двухквартирного и блокированного дома - 3 м;</w:t>
      </w:r>
      <w:r w:rsidRPr="00F83397">
        <w:rPr>
          <w:rFonts w:ascii="Tahoma" w:eastAsia="Tahoma" w:hAnsi="Tahoma" w:cs="Tahoma"/>
          <w:color w:val="000000"/>
          <w:sz w:val="20"/>
          <w:szCs w:val="20"/>
          <w:lang w:val="" w:eastAsia="en-US"/>
        </w:rPr>
        <w:br/>
        <w:t>от стволов высокорослых деревьев - 4 м;</w:t>
      </w:r>
      <w:r w:rsidRPr="00F83397">
        <w:rPr>
          <w:rFonts w:ascii="Tahoma" w:eastAsia="Tahoma" w:hAnsi="Tahoma" w:cs="Tahoma"/>
          <w:color w:val="000000"/>
          <w:sz w:val="20"/>
          <w:szCs w:val="20"/>
          <w:lang w:val="" w:eastAsia="en-US"/>
        </w:rPr>
        <w:br/>
        <w:t>от стволов среднерослых деревьев - 2 м;</w:t>
      </w:r>
      <w:r w:rsidRPr="00F83397">
        <w:rPr>
          <w:rFonts w:ascii="Tahoma" w:eastAsia="Tahoma" w:hAnsi="Tahoma" w:cs="Tahoma"/>
          <w:color w:val="000000"/>
          <w:sz w:val="20"/>
          <w:szCs w:val="20"/>
          <w:lang w:val="" w:eastAsia="en-US"/>
        </w:rPr>
        <w:br/>
        <w:t>от кустарника - 1 м.</w:t>
      </w:r>
      <w:r w:rsidRPr="00F83397">
        <w:rPr>
          <w:rFonts w:ascii="Tahoma" w:eastAsia="Tahoma" w:hAnsi="Tahoma" w:cs="Tahoma"/>
          <w:color w:val="000000"/>
          <w:sz w:val="20"/>
          <w:szCs w:val="20"/>
          <w:lang w:val="" w:eastAsia="en-US"/>
        </w:rPr>
        <w:br/>
        <w:t>В сложившейся застройке, при ширине фасадной части земельного участка вдоль фронта улицы 12 метров и менее, для строительства жилого дома минимальный отступ от границы смежного участка составляет не менее:</w:t>
      </w:r>
      <w:r w:rsidRPr="00F83397">
        <w:rPr>
          <w:rFonts w:ascii="Tahoma" w:eastAsia="Tahoma" w:hAnsi="Tahoma" w:cs="Tahoma"/>
          <w:color w:val="000000"/>
          <w:sz w:val="20"/>
          <w:szCs w:val="20"/>
          <w:lang w:val="" w:eastAsia="en-US"/>
        </w:rPr>
        <w:br/>
        <w:t>1,0 м - для одноэтажного жилого дома;</w:t>
      </w:r>
      <w:r w:rsidRPr="00F83397">
        <w:rPr>
          <w:rFonts w:ascii="Tahoma" w:eastAsia="Tahoma" w:hAnsi="Tahoma" w:cs="Tahoma"/>
          <w:color w:val="000000"/>
          <w:sz w:val="20"/>
          <w:szCs w:val="20"/>
          <w:lang w:val="" w:eastAsia="en-US"/>
        </w:rPr>
        <w:br/>
        <w:t>1,5 м - для двухэтажного жилого дома;</w:t>
      </w:r>
      <w:r w:rsidRPr="00F83397">
        <w:rPr>
          <w:rFonts w:ascii="Tahoma" w:eastAsia="Tahoma" w:hAnsi="Tahoma" w:cs="Tahoma"/>
          <w:color w:val="000000"/>
          <w:sz w:val="20"/>
          <w:szCs w:val="20"/>
          <w:lang w:val="" w:eastAsia="en-US"/>
        </w:rPr>
        <w:br/>
        <w:t>2,0 м - для трехэтажного жилого дома, при условии, что расстояние до расположенного на соседнем земельном участке жилого дома не менее 5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Расстояния между длинными сторонами секционных жилых зданий высотой 2 - 3 этажа должны быть не менее 15 м, а междуодно-, двухквартирными жилыми домами и хозяйственными постройками - в соответствии с противопожарными требованиями.</w:t>
      </w:r>
      <w:r w:rsidRPr="00F83397">
        <w:rPr>
          <w:rFonts w:ascii="Tahoma" w:eastAsia="Tahoma" w:hAnsi="Tahoma" w:cs="Tahoma"/>
          <w:color w:val="000000"/>
          <w:sz w:val="20"/>
          <w:szCs w:val="20"/>
          <w:lang w:val="" w:eastAsia="en-US"/>
        </w:rPr>
        <w:b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F83397">
        <w:rPr>
          <w:rFonts w:ascii="Tahoma" w:eastAsia="Tahoma" w:hAnsi="Tahoma" w:cs="Tahoma"/>
          <w:color w:val="000000"/>
          <w:sz w:val="20"/>
          <w:szCs w:val="20"/>
          <w:lang w:val="" w:eastAsia="en-US"/>
        </w:rPr>
        <w:br/>
        <w:t xml:space="preserve">На территориях с застройкой усадебными одно-, двухквартирными домами расстояние от окон жилых помещений (комнат, кухонь и веранд) до стен смежного </w:t>
      </w:r>
      <w:r w:rsidRPr="00F83397">
        <w:rPr>
          <w:rFonts w:ascii="Tahoma" w:eastAsia="Tahoma" w:hAnsi="Tahoma" w:cs="Tahoma"/>
          <w:color w:val="000000"/>
          <w:sz w:val="20"/>
          <w:szCs w:val="20"/>
          <w:lang w:val="" w:eastAsia="en-US"/>
        </w:rPr>
        <w:lastRenderedPageBreak/>
        <w:t>дома и хозяйственных построек (сарая, гаража, бани), расположенных на соседних земельных участках, должно быть не менее 6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r w:rsidRPr="00F83397">
        <w:rPr>
          <w:rFonts w:ascii="Tahoma" w:eastAsia="Tahoma" w:hAnsi="Tahoma" w:cs="Tahoma"/>
          <w:color w:val="000000"/>
          <w:sz w:val="20"/>
          <w:szCs w:val="20"/>
          <w:lang w:val="" w:eastAsia="en-US"/>
        </w:rPr>
        <w:b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F83397">
        <w:rPr>
          <w:rFonts w:ascii="Tahoma" w:eastAsia="Tahoma" w:hAnsi="Tahoma" w:cs="Tahoma"/>
          <w:color w:val="000000"/>
          <w:sz w:val="20"/>
          <w:szCs w:val="20"/>
          <w:lang w:val="" w:eastAsia="en-US"/>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F83397">
        <w:rPr>
          <w:rFonts w:ascii="Tahoma" w:eastAsia="Tahoma" w:hAnsi="Tahoma" w:cs="Tahoma"/>
          <w:color w:val="000000"/>
          <w:sz w:val="20"/>
          <w:szCs w:val="20"/>
          <w:lang w:val="" w:eastAsia="en-US"/>
        </w:rPr>
        <w:b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F83397">
        <w:rPr>
          <w:rFonts w:ascii="Tahoma" w:eastAsia="Tahoma" w:hAnsi="Tahoma" w:cs="Tahoma"/>
          <w:color w:val="000000"/>
          <w:sz w:val="20"/>
          <w:szCs w:val="20"/>
          <w:lang w:val="" w:eastAsia="en-US"/>
        </w:rPr>
        <w:br/>
        <w:t>В состав жилых зон могут включаться:</w:t>
      </w:r>
      <w:r w:rsidRPr="00F83397">
        <w:rPr>
          <w:rFonts w:ascii="Tahoma" w:eastAsia="Tahoma" w:hAnsi="Tahoma" w:cs="Tahoma"/>
          <w:color w:val="000000"/>
          <w:sz w:val="20"/>
          <w:szCs w:val="20"/>
          <w:lang w:val="" w:eastAsia="en-US"/>
        </w:rPr>
        <w:br/>
        <w:t>1) зона застройки индивидуальными жилыми домами (отдельно стоящими, не более 3 этажей) с приусадебными земельными участками;</w:t>
      </w:r>
      <w:r w:rsidRPr="00F83397">
        <w:rPr>
          <w:rFonts w:ascii="Tahoma" w:eastAsia="Tahoma" w:hAnsi="Tahoma" w:cs="Tahoma"/>
          <w:color w:val="000000"/>
          <w:sz w:val="20"/>
          <w:szCs w:val="20"/>
          <w:lang w:val="" w:eastAsia="en-US"/>
        </w:rPr>
        <w:br/>
        <w:t>2) зоны застройки индивидуальными жилыми домами и домами блокированной застройки;</w:t>
      </w:r>
      <w:r w:rsidRPr="00F83397">
        <w:rPr>
          <w:rFonts w:ascii="Tahoma" w:eastAsia="Tahoma" w:hAnsi="Tahoma" w:cs="Tahoma"/>
          <w:color w:val="000000"/>
          <w:sz w:val="20"/>
          <w:szCs w:val="20"/>
          <w:lang w:val="" w:eastAsia="en-US"/>
        </w:rPr>
        <w:br/>
        <w:t>3) зоны застройки среднеэтажными многоквартирными домами;</w:t>
      </w:r>
      <w:r w:rsidRPr="00F83397">
        <w:rPr>
          <w:rFonts w:ascii="Tahoma" w:eastAsia="Tahoma" w:hAnsi="Tahoma" w:cs="Tahoma"/>
          <w:color w:val="000000"/>
          <w:sz w:val="20"/>
          <w:szCs w:val="20"/>
          <w:lang w:val="" w:eastAsia="en-US"/>
        </w:rPr>
        <w:br/>
        <w:t>4) зона застройки многоэтажными многоквартирными жилыми домами (9 этажей и более);</w:t>
      </w:r>
      <w:r w:rsidRPr="00F83397">
        <w:rPr>
          <w:rFonts w:ascii="Tahoma" w:eastAsia="Tahoma" w:hAnsi="Tahoma" w:cs="Tahoma"/>
          <w:color w:val="000000"/>
          <w:sz w:val="20"/>
          <w:szCs w:val="20"/>
          <w:lang w:val="" w:eastAsia="en-US"/>
        </w:rPr>
        <w:br/>
        <w:t>5) зоны жилой застройки иных видов, в том числе:</w:t>
      </w:r>
      <w:r w:rsidRPr="00F83397">
        <w:rPr>
          <w:rFonts w:ascii="Tahoma" w:eastAsia="Tahoma" w:hAnsi="Tahoma" w:cs="Tahoma"/>
          <w:color w:val="000000"/>
          <w:sz w:val="20"/>
          <w:szCs w:val="20"/>
          <w:lang w:val="" w:eastAsia="en-US"/>
        </w:rPr>
        <w:br/>
        <w:t>зона застройки блокированными жилыми домами (не более 3 этажей) с приквартирными участками;</w:t>
      </w:r>
      <w:r w:rsidRPr="00F83397">
        <w:rPr>
          <w:rFonts w:ascii="Tahoma" w:eastAsia="Tahoma" w:hAnsi="Tahoma" w:cs="Tahoma"/>
          <w:color w:val="000000"/>
          <w:sz w:val="20"/>
          <w:szCs w:val="20"/>
          <w:lang w:val="" w:eastAsia="en-US"/>
        </w:rPr>
        <w:br/>
        <w:t>зона застройки малоэтажными многоквартирными жилыми домами (не более 4 этажей, включая мансардный);</w:t>
      </w:r>
      <w:r w:rsidRPr="00F83397">
        <w:rPr>
          <w:rFonts w:ascii="Tahoma" w:eastAsia="Tahoma" w:hAnsi="Tahoma" w:cs="Tahoma"/>
          <w:color w:val="000000"/>
          <w:sz w:val="20"/>
          <w:szCs w:val="20"/>
          <w:lang w:val="" w:eastAsia="en-US"/>
        </w:rPr>
        <w:br/>
        <w:t>зона застройки среднеэтажными многоквартирными домами (5 - 8 этажей, включая мансардный).</w:t>
      </w:r>
      <w:r w:rsidRPr="00F83397">
        <w:rPr>
          <w:rFonts w:ascii="Tahoma" w:eastAsia="Tahoma" w:hAnsi="Tahoma" w:cs="Tahoma"/>
          <w:color w:val="000000"/>
          <w:sz w:val="20"/>
          <w:szCs w:val="20"/>
          <w:lang w:val="" w:eastAsia="en-US"/>
        </w:rPr>
        <w:b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r w:rsidRPr="00F83397">
        <w:rPr>
          <w:rFonts w:ascii="Tahoma" w:eastAsia="Tahoma" w:hAnsi="Tahoma" w:cs="Tahoma"/>
          <w:color w:val="000000"/>
          <w:sz w:val="20"/>
          <w:szCs w:val="20"/>
          <w:lang w:val="" w:eastAsia="en-US"/>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Pr="00F83397">
        <w:rPr>
          <w:rFonts w:ascii="Tahoma" w:eastAsia="Tahoma" w:hAnsi="Tahoma" w:cs="Tahoma"/>
          <w:color w:val="000000"/>
          <w:sz w:val="20"/>
          <w:szCs w:val="20"/>
          <w:lang w:val="" w:eastAsia="en-US"/>
        </w:rPr>
        <w:br/>
        <w:t>В жилых зонах допускается размещение объектов обслуживания, в том числе:</w:t>
      </w:r>
      <w:r w:rsidRPr="00F83397">
        <w:rPr>
          <w:rFonts w:ascii="Tahoma" w:eastAsia="Tahoma" w:hAnsi="Tahoma" w:cs="Tahoma"/>
          <w:color w:val="000000"/>
          <w:sz w:val="20"/>
          <w:szCs w:val="20"/>
          <w:lang w:val="" w:eastAsia="en-US"/>
        </w:rPr>
        <w:br/>
        <w:t>- культовых зданий;</w:t>
      </w:r>
      <w:r w:rsidRPr="00F83397">
        <w:rPr>
          <w:rFonts w:ascii="Tahoma" w:eastAsia="Tahoma" w:hAnsi="Tahoma" w:cs="Tahoma"/>
          <w:color w:val="000000"/>
          <w:sz w:val="20"/>
          <w:szCs w:val="20"/>
          <w:lang w:val="" w:eastAsia="en-US"/>
        </w:rPr>
        <w:br/>
        <w:t>- стоянок и гаражей для личного автомобильного транспорта граждан;</w:t>
      </w:r>
      <w:r w:rsidRPr="00F83397">
        <w:rPr>
          <w:rFonts w:ascii="Tahoma" w:eastAsia="Tahoma" w:hAnsi="Tahoma" w:cs="Tahoma"/>
          <w:color w:val="000000"/>
          <w:sz w:val="20"/>
          <w:szCs w:val="20"/>
          <w:lang w:val="" w:eastAsia="en-US"/>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Pr="00F83397">
        <w:rPr>
          <w:rFonts w:ascii="Tahoma" w:eastAsia="Tahoma" w:hAnsi="Tahoma" w:cs="Tahoma"/>
          <w:color w:val="000000"/>
          <w:sz w:val="20"/>
          <w:szCs w:val="20"/>
          <w:lang w:val="" w:eastAsia="en-US"/>
        </w:rPr>
        <w:b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w:t>
      </w:r>
      <w:r w:rsidRPr="00F83397">
        <w:rPr>
          <w:rFonts w:ascii="Tahoma" w:eastAsia="Tahoma" w:hAnsi="Tahoma" w:cs="Tahoma"/>
          <w:color w:val="000000"/>
          <w:sz w:val="20"/>
          <w:szCs w:val="20"/>
          <w:lang w:val="" w:eastAsia="en-US"/>
        </w:rPr>
        <w:lastRenderedPageBreak/>
        <w:t>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Pr="00F83397">
        <w:rPr>
          <w:rFonts w:ascii="Tahoma" w:eastAsia="Tahoma" w:hAnsi="Tahoma" w:cs="Tahoma"/>
          <w:color w:val="000000"/>
          <w:sz w:val="20"/>
          <w:szCs w:val="20"/>
          <w:lang w:val="" w:eastAsia="en-US"/>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r w:rsidRPr="00F83397">
        <w:rPr>
          <w:rFonts w:ascii="Tahoma" w:eastAsia="Tahoma" w:hAnsi="Tahoma" w:cs="Tahoma"/>
          <w:color w:val="000000"/>
          <w:sz w:val="20"/>
          <w:szCs w:val="20"/>
          <w:lang w:val="" w:eastAsia="en-US"/>
        </w:rPr>
        <w:b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w:t>
      </w:r>
      <w:r w:rsidRPr="00F83397">
        <w:rPr>
          <w:rFonts w:ascii="Tahoma" w:eastAsia="Tahoma" w:hAnsi="Tahoma" w:cs="Tahoma"/>
          <w:color w:val="000000"/>
          <w:sz w:val="20"/>
          <w:szCs w:val="20"/>
          <w:lang w:val="" w:eastAsia="en-US"/>
        </w:rPr>
        <w:lastRenderedPageBreak/>
        <w:t>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7761E3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14F026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 w:name="_Toc206755924"/>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0"/>
    </w:p>
    <w:p w14:paraId="4F1CA7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194CF1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7D6BD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4438C42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1" w:name="_Toc206755925"/>
      <w:r w:rsidRPr="00F83397">
        <w:rPr>
          <w:rFonts w:ascii="Tahoma" w:eastAsia="Tahoma" w:hAnsi="Tahoma" w:cs="Tahoma"/>
          <w:b/>
          <w:bCs/>
          <w:color w:val="000000"/>
          <w:sz w:val="24"/>
          <w:szCs w:val="24"/>
          <w:lang w:val="" w:eastAsia="en-US"/>
        </w:rPr>
        <w:lastRenderedPageBreak/>
        <w:t>2. Зона застройки индивидуальными жилыми домами  с содержанием домашнего скота и птицы (Ж1.2)</w:t>
      </w:r>
      <w:bookmarkEnd w:id="11"/>
    </w:p>
    <w:p w14:paraId="50CA38F4"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индивидуальной жилой застройки Ж1.2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8F7BD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323836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 w:name="_Toc206755926"/>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13C437C6" w14:textId="77777777" w:rsidTr="003C2672">
        <w:trPr>
          <w:tblHeader/>
        </w:trPr>
        <w:tc>
          <w:tcPr>
            <w:tcW w:w="272" w:type="dxa"/>
          </w:tcPr>
          <w:p w14:paraId="14751A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B7731C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6BEAE4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C31097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0464B5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316B219F" w14:textId="77777777" w:rsidTr="003C2672">
        <w:trPr>
          <w:tblHeader/>
        </w:trPr>
        <w:tc>
          <w:tcPr>
            <w:tcW w:w="272" w:type="dxa"/>
          </w:tcPr>
          <w:p w14:paraId="699C562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DA140D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E40BCC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496641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88A019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A6A1193" w14:textId="77777777" w:rsidTr="003C2672">
        <w:tc>
          <w:tcPr>
            <w:tcW w:w="272" w:type="dxa"/>
            <w:vMerge w:val="restart"/>
          </w:tcPr>
          <w:p w14:paraId="75F5939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692C2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индивидуального жилищного строительства</w:t>
            </w:r>
          </w:p>
        </w:tc>
        <w:tc>
          <w:tcPr>
            <w:tcW w:w="1224" w:type="dxa"/>
            <w:vMerge w:val="restart"/>
          </w:tcPr>
          <w:p w14:paraId="5F2035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2.1</w:t>
            </w:r>
          </w:p>
        </w:tc>
        <w:tc>
          <w:tcPr>
            <w:tcW w:w="4080" w:type="dxa"/>
            <w:vMerge w:val="restart"/>
          </w:tcPr>
          <w:p w14:paraId="71AE92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14:paraId="512CB0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tc>
      </w:tr>
      <w:tr w:rsidR="00F83397" w:rsidRPr="00F83397" w14:paraId="2B04CDFD" w14:textId="77777777" w:rsidTr="003C2672">
        <w:tc>
          <w:tcPr>
            <w:tcW w:w="272" w:type="dxa"/>
            <w:vMerge/>
          </w:tcPr>
          <w:p w14:paraId="123119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9CFF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007B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9660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F5E9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 кв.м минимальная/максимальная площадь земельных участков при разделе, объединении, перераспределении существующего земельного участка – 200/2000 кв. м;.</w:t>
            </w:r>
          </w:p>
        </w:tc>
      </w:tr>
      <w:tr w:rsidR="00F83397" w:rsidRPr="00F83397" w14:paraId="6F36530F" w14:textId="77777777" w:rsidTr="003C2672">
        <w:tc>
          <w:tcPr>
            <w:tcW w:w="272" w:type="dxa"/>
            <w:vMerge/>
          </w:tcPr>
          <w:p w14:paraId="725F20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7E83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8655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8557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873C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3D77C293" w14:textId="77777777" w:rsidTr="003C2672">
        <w:tc>
          <w:tcPr>
            <w:tcW w:w="272" w:type="dxa"/>
            <w:vMerge/>
          </w:tcPr>
          <w:p w14:paraId="121D4B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E475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744A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61FB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8F0EB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1E27031" w14:textId="77777777" w:rsidTr="003C2672">
        <w:tc>
          <w:tcPr>
            <w:tcW w:w="272" w:type="dxa"/>
            <w:vMerge/>
          </w:tcPr>
          <w:p w14:paraId="367046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4CEF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7A62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2EAB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7BB5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 - от границы смежного земельного участка – 3м.</w:t>
            </w:r>
          </w:p>
        </w:tc>
      </w:tr>
      <w:tr w:rsidR="00F83397" w:rsidRPr="00F83397" w14:paraId="3403B32A" w14:textId="77777777" w:rsidTr="003C2672">
        <w:tc>
          <w:tcPr>
            <w:tcW w:w="272" w:type="dxa"/>
            <w:vMerge/>
          </w:tcPr>
          <w:p w14:paraId="56F6D0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5ABBF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8E77B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7C55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3EBB1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D4D7588" w14:textId="77777777" w:rsidTr="003C2672">
        <w:tc>
          <w:tcPr>
            <w:tcW w:w="272" w:type="dxa"/>
            <w:vMerge/>
          </w:tcPr>
          <w:p w14:paraId="0CFD2E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E209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58536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8665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FAEC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Предельная высота зданий, строений, сооружений – 20 м максимальная высота объектов капитального строительства от </w:t>
            </w:r>
            <w:r w:rsidRPr="00F83397">
              <w:rPr>
                <w:rFonts w:ascii="Tahoma" w:eastAsia="Tahoma" w:hAnsi="Tahoma" w:cs="Tahoma"/>
                <w:color w:val="000000"/>
                <w:sz w:val="20"/>
                <w:szCs w:val="20"/>
              </w:rPr>
              <w:lastRenderedPageBreak/>
              <w:t>уровня земли до верха перекрытия последнего этажа (или конька кровли).</w:t>
            </w:r>
          </w:p>
        </w:tc>
      </w:tr>
      <w:tr w:rsidR="00F83397" w:rsidRPr="00F83397" w14:paraId="1F3462DA" w14:textId="77777777" w:rsidTr="003C2672">
        <w:tc>
          <w:tcPr>
            <w:tcW w:w="272" w:type="dxa"/>
            <w:vMerge/>
          </w:tcPr>
          <w:p w14:paraId="6FA2AB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876C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52BA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C912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CBD8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AAB72AC" w14:textId="77777777" w:rsidTr="003C2672">
        <w:tc>
          <w:tcPr>
            <w:tcW w:w="272" w:type="dxa"/>
            <w:vMerge/>
          </w:tcPr>
          <w:p w14:paraId="37C0F6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CBB3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A8DA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D4F2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5861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 -от проездов 3 м; - от границы смежного земельного участка – 3м..</w:t>
            </w:r>
          </w:p>
        </w:tc>
      </w:tr>
      <w:tr w:rsidR="00F83397" w:rsidRPr="00F83397" w14:paraId="0B8BB85F" w14:textId="77777777" w:rsidTr="003C2672">
        <w:tc>
          <w:tcPr>
            <w:tcW w:w="272" w:type="dxa"/>
            <w:vMerge w:val="restart"/>
          </w:tcPr>
          <w:p w14:paraId="3E5AFB7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436EBD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ведения личного подсобного хозяйства (приусадебный земельный участок)</w:t>
            </w:r>
          </w:p>
        </w:tc>
        <w:tc>
          <w:tcPr>
            <w:tcW w:w="1224" w:type="dxa"/>
            <w:vMerge w:val="restart"/>
          </w:tcPr>
          <w:p w14:paraId="0A6608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2.2</w:t>
            </w:r>
          </w:p>
        </w:tc>
        <w:tc>
          <w:tcPr>
            <w:tcW w:w="4080" w:type="dxa"/>
            <w:vMerge w:val="restart"/>
          </w:tcPr>
          <w:p w14:paraId="07683F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14:paraId="45488E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600 кв.м приквартирных земельных участков.</w:t>
            </w:r>
          </w:p>
        </w:tc>
      </w:tr>
      <w:tr w:rsidR="00F83397" w:rsidRPr="00F83397" w14:paraId="6E604F6A" w14:textId="77777777" w:rsidTr="003C2672">
        <w:tc>
          <w:tcPr>
            <w:tcW w:w="272" w:type="dxa"/>
            <w:vMerge/>
          </w:tcPr>
          <w:p w14:paraId="0A2CDB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F7E4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038E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8481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5B58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 кв.м содержания скота и птицы согласно установленным нормам при размере земельного участка от 1000 кв.м..</w:t>
            </w:r>
          </w:p>
        </w:tc>
      </w:tr>
      <w:tr w:rsidR="00F83397" w:rsidRPr="00F83397" w14:paraId="77AA47D7" w14:textId="77777777" w:rsidTr="003C2672">
        <w:tc>
          <w:tcPr>
            <w:tcW w:w="272" w:type="dxa"/>
            <w:vMerge/>
          </w:tcPr>
          <w:p w14:paraId="7FD399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A1B3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6389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AE6A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4860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69DD9DE4" w14:textId="77777777" w:rsidTr="003C2672">
        <w:tc>
          <w:tcPr>
            <w:tcW w:w="272" w:type="dxa"/>
            <w:vMerge/>
          </w:tcPr>
          <w:p w14:paraId="5A92F8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4C32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35AA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EECF6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3B31F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6C41955" w14:textId="77777777" w:rsidTr="003C2672">
        <w:tc>
          <w:tcPr>
            <w:tcW w:w="272" w:type="dxa"/>
            <w:vMerge/>
          </w:tcPr>
          <w:p w14:paraId="75FF34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8488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698C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4F50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C5F1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3A631727" w14:textId="77777777" w:rsidTr="003C2672">
        <w:tc>
          <w:tcPr>
            <w:tcW w:w="272" w:type="dxa"/>
            <w:vMerge/>
          </w:tcPr>
          <w:p w14:paraId="6C0CB5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88F3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F182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38EF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38AD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C4CC93D" w14:textId="77777777" w:rsidTr="003C2672">
        <w:tc>
          <w:tcPr>
            <w:tcW w:w="272" w:type="dxa"/>
            <w:vMerge/>
          </w:tcPr>
          <w:p w14:paraId="067C0F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5C53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06D2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C1D2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AE49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объектов капитального строительства от уровня земли до верха перекрытия последнего этажа (или конька кровли).</w:t>
            </w:r>
          </w:p>
        </w:tc>
      </w:tr>
      <w:tr w:rsidR="00F83397" w:rsidRPr="00F83397" w14:paraId="632F9F85" w14:textId="77777777" w:rsidTr="003C2672">
        <w:tc>
          <w:tcPr>
            <w:tcW w:w="272" w:type="dxa"/>
            <w:vMerge/>
          </w:tcPr>
          <w:p w14:paraId="68D0F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D7C6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E3C5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0A3B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AB42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431B2BAD" w14:textId="77777777" w:rsidTr="003C2672">
        <w:tc>
          <w:tcPr>
            <w:tcW w:w="272" w:type="dxa"/>
            <w:vMerge/>
          </w:tcPr>
          <w:p w14:paraId="3507AF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ED10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8F31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7B16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14A5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F83397" w:rsidRPr="00F83397" w14:paraId="49B0E37A" w14:textId="77777777" w:rsidTr="003C2672">
        <w:trPr>
          <w:trHeight w:val="269"/>
        </w:trPr>
        <w:tc>
          <w:tcPr>
            <w:tcW w:w="272" w:type="dxa"/>
            <w:vMerge w:val="restart"/>
          </w:tcPr>
          <w:p w14:paraId="046766F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0DE5C0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42135C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7BC50B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vMerge w:val="restart"/>
          </w:tcPr>
          <w:p w14:paraId="515670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p w14:paraId="7C2CCA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p w14:paraId="5D5BB9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p w14:paraId="22D750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p w14:paraId="393F3A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3AD82A7F" w14:textId="77777777" w:rsidTr="003C2672">
        <w:trPr>
          <w:trHeight w:val="269"/>
        </w:trPr>
        <w:tc>
          <w:tcPr>
            <w:tcW w:w="272" w:type="dxa"/>
            <w:vMerge/>
          </w:tcPr>
          <w:p w14:paraId="221399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F5EA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4224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7FD2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7B80D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4BF147DD" w14:textId="77777777" w:rsidTr="003C2672">
        <w:trPr>
          <w:trHeight w:val="269"/>
        </w:trPr>
        <w:tc>
          <w:tcPr>
            <w:tcW w:w="272" w:type="dxa"/>
            <w:vMerge/>
          </w:tcPr>
          <w:p w14:paraId="11E30E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9DC5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AA2C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6E74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467C4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0E0670BA" w14:textId="77777777" w:rsidTr="003C2672">
        <w:trPr>
          <w:trHeight w:val="269"/>
        </w:trPr>
        <w:tc>
          <w:tcPr>
            <w:tcW w:w="272" w:type="dxa"/>
            <w:vMerge/>
          </w:tcPr>
          <w:p w14:paraId="025EBE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BE3C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1CBB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5CB5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CB16F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286D223C" w14:textId="77777777" w:rsidTr="003C2672">
        <w:trPr>
          <w:trHeight w:val="269"/>
        </w:trPr>
        <w:tc>
          <w:tcPr>
            <w:tcW w:w="272" w:type="dxa"/>
            <w:vMerge/>
          </w:tcPr>
          <w:p w14:paraId="281F4E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0282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42DB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E0F8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AF8A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2E6AC6A6" w14:textId="77777777" w:rsidTr="003C2672">
        <w:tc>
          <w:tcPr>
            <w:tcW w:w="272" w:type="dxa"/>
          </w:tcPr>
          <w:p w14:paraId="7DC7150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97DFD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гаражей для собственных нужд</w:t>
            </w:r>
          </w:p>
        </w:tc>
        <w:tc>
          <w:tcPr>
            <w:tcW w:w="1224" w:type="dxa"/>
          </w:tcPr>
          <w:p w14:paraId="516ADA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2.7.2</w:t>
            </w:r>
          </w:p>
        </w:tc>
        <w:tc>
          <w:tcPr>
            <w:tcW w:w="4080" w:type="dxa"/>
          </w:tcPr>
          <w:p w14:paraId="0B51DE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для собственных нужд отдельно стоящих гаражей и (или) гаражей, блокированных общими стенами с другими гаражами в одном </w:t>
            </w:r>
            <w:r w:rsidRPr="00F83397">
              <w:rPr>
                <w:rFonts w:ascii="Tahoma" w:eastAsia="Tahoma" w:hAnsi="Tahoma" w:cs="Tahoma"/>
                <w:color w:val="000000"/>
                <w:sz w:val="20"/>
                <w:szCs w:val="20"/>
              </w:rPr>
              <w:lastRenderedPageBreak/>
              <w:t>ряду, имеющих общие с ними крышу, фундамент и коммуникации</w:t>
            </w:r>
          </w:p>
        </w:tc>
        <w:tc>
          <w:tcPr>
            <w:tcW w:w="6800" w:type="dxa"/>
            <w:vMerge/>
          </w:tcPr>
          <w:p w14:paraId="5ECB0A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59111B7" w14:textId="77777777" w:rsidTr="003C2672">
        <w:tc>
          <w:tcPr>
            <w:tcW w:w="272" w:type="dxa"/>
          </w:tcPr>
          <w:p w14:paraId="5153962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EB484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3E3E9D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03203B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069D8F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37352A6F" w14:textId="77777777" w:rsidTr="003C2672">
        <w:tc>
          <w:tcPr>
            <w:tcW w:w="272" w:type="dxa"/>
          </w:tcPr>
          <w:p w14:paraId="096175C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7AF062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72F367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7ED4F1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4A3A3C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F0D74CE" w14:textId="77777777" w:rsidTr="003C2672">
        <w:tc>
          <w:tcPr>
            <w:tcW w:w="272" w:type="dxa"/>
          </w:tcPr>
          <w:p w14:paraId="0DA9A96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7.</w:t>
            </w:r>
          </w:p>
        </w:tc>
        <w:tc>
          <w:tcPr>
            <w:tcW w:w="1903" w:type="dxa"/>
          </w:tcPr>
          <w:p w14:paraId="40D4E6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42A54A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5A19FA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1A26B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0246CF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195A12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 w:name="_Toc206755927"/>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3"/>
    </w:p>
    <w:p w14:paraId="145426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B62F69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 w:name="_Toc206755928"/>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4"/>
    </w:p>
    <w:tbl>
      <w:tblPr>
        <w:tblStyle w:val="93"/>
        <w:tblW w:w="5000" w:type="auto"/>
        <w:tblLook w:val="04A0" w:firstRow="1" w:lastRow="0" w:firstColumn="1" w:lastColumn="0" w:noHBand="0" w:noVBand="1"/>
      </w:tblPr>
      <w:tblGrid>
        <w:gridCol w:w="518"/>
        <w:gridCol w:w="1982"/>
        <w:gridCol w:w="1595"/>
        <w:gridCol w:w="4080"/>
        <w:gridCol w:w="6800"/>
      </w:tblGrid>
      <w:tr w:rsidR="00F83397" w:rsidRPr="00F83397" w14:paraId="71A43586" w14:textId="77777777" w:rsidTr="003C2672">
        <w:trPr>
          <w:tblHeader/>
        </w:trPr>
        <w:tc>
          <w:tcPr>
            <w:tcW w:w="272" w:type="dxa"/>
          </w:tcPr>
          <w:p w14:paraId="1E9A31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C6AF6D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E8D489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D2592B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579EDCA"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27E7EFE" w14:textId="77777777" w:rsidTr="003C2672">
        <w:trPr>
          <w:tblHeader/>
        </w:trPr>
        <w:tc>
          <w:tcPr>
            <w:tcW w:w="272" w:type="dxa"/>
          </w:tcPr>
          <w:p w14:paraId="43A6390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AE6E2B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694552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393AEB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3A3158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1DCE9C0" w14:textId="77777777" w:rsidTr="003C2672">
        <w:tc>
          <w:tcPr>
            <w:tcW w:w="272" w:type="dxa"/>
            <w:vMerge w:val="restart"/>
          </w:tcPr>
          <w:p w14:paraId="19DA95A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1AC67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Малоэтажная многоквартирная жилая застройка</w:t>
            </w:r>
          </w:p>
        </w:tc>
        <w:tc>
          <w:tcPr>
            <w:tcW w:w="1224" w:type="dxa"/>
            <w:vMerge w:val="restart"/>
          </w:tcPr>
          <w:p w14:paraId="7E1939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2.1.1</w:t>
            </w:r>
          </w:p>
        </w:tc>
        <w:tc>
          <w:tcPr>
            <w:tcW w:w="4080" w:type="dxa"/>
            <w:vMerge w:val="restart"/>
          </w:tcPr>
          <w:p w14:paraId="28B5BC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w:t>
            </w:r>
            <w:r w:rsidRPr="00F83397">
              <w:rPr>
                <w:rFonts w:ascii="Tahoma" w:eastAsia="Tahoma" w:hAnsi="Tahoma" w:cs="Tahoma"/>
                <w:color w:val="000000"/>
                <w:sz w:val="20"/>
                <w:szCs w:val="20"/>
              </w:rPr>
              <w:lastRenderedPageBreak/>
              <w:t xml:space="preserve">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5F10C8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400 кв.м.</w:t>
            </w:r>
          </w:p>
        </w:tc>
      </w:tr>
      <w:tr w:rsidR="00F83397" w:rsidRPr="00F83397" w14:paraId="0BDAEA79" w14:textId="77777777" w:rsidTr="003C2672">
        <w:tc>
          <w:tcPr>
            <w:tcW w:w="272" w:type="dxa"/>
            <w:vMerge/>
          </w:tcPr>
          <w:p w14:paraId="33003E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6871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C8F7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C7D9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0012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 согласно проектной документации;.</w:t>
            </w:r>
          </w:p>
        </w:tc>
      </w:tr>
      <w:tr w:rsidR="00F83397" w:rsidRPr="00F83397" w14:paraId="7B57F628" w14:textId="77777777" w:rsidTr="003C2672">
        <w:tc>
          <w:tcPr>
            <w:tcW w:w="272" w:type="dxa"/>
            <w:vMerge/>
          </w:tcPr>
          <w:p w14:paraId="6861DE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9B03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D2B3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4EFB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103F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29E0A428" w14:textId="77777777" w:rsidTr="003C2672">
        <w:tc>
          <w:tcPr>
            <w:tcW w:w="272" w:type="dxa"/>
            <w:vMerge/>
          </w:tcPr>
          <w:p w14:paraId="788B50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943F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9555E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1A33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731BB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w:t>
            </w:r>
            <w:r w:rsidRPr="00F83397">
              <w:rPr>
                <w:rFonts w:ascii="Tahoma" w:eastAsia="Tahoma" w:hAnsi="Tahoma" w:cs="Tahoma"/>
                <w:color w:val="000000"/>
                <w:sz w:val="20"/>
                <w:szCs w:val="20"/>
              </w:rPr>
              <w:lastRenderedPageBreak/>
              <w:t>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3D05957" w14:textId="77777777" w:rsidTr="003C2672">
        <w:tc>
          <w:tcPr>
            <w:tcW w:w="272" w:type="dxa"/>
            <w:vMerge/>
          </w:tcPr>
          <w:p w14:paraId="2A0657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4DAE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3221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3438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5FC3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028890E9" w14:textId="77777777" w:rsidTr="003C2672">
        <w:tc>
          <w:tcPr>
            <w:tcW w:w="272" w:type="dxa"/>
            <w:vMerge/>
          </w:tcPr>
          <w:p w14:paraId="6B0021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23E5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36F1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D528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18B92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(включая мансардный этаж);.</w:t>
            </w:r>
          </w:p>
        </w:tc>
      </w:tr>
      <w:tr w:rsidR="00F83397" w:rsidRPr="00F83397" w14:paraId="2362B3A6" w14:textId="77777777" w:rsidTr="003C2672">
        <w:tc>
          <w:tcPr>
            <w:tcW w:w="272" w:type="dxa"/>
            <w:vMerge/>
          </w:tcPr>
          <w:p w14:paraId="4C2BFB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6EB5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2302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3688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10CCE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30 м.</w:t>
            </w:r>
          </w:p>
        </w:tc>
      </w:tr>
      <w:tr w:rsidR="00F83397" w:rsidRPr="00F83397" w14:paraId="0DE0D47B" w14:textId="77777777" w:rsidTr="003C2672">
        <w:tc>
          <w:tcPr>
            <w:tcW w:w="272" w:type="dxa"/>
            <w:vMerge/>
          </w:tcPr>
          <w:p w14:paraId="1C929C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7C7A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612D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2C25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49A48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не подлежит установлению. согласно проектной документации;.</w:t>
            </w:r>
          </w:p>
        </w:tc>
      </w:tr>
      <w:tr w:rsidR="00F83397" w:rsidRPr="00F83397" w14:paraId="2F1FC20B" w14:textId="77777777" w:rsidTr="003C2672">
        <w:tc>
          <w:tcPr>
            <w:tcW w:w="272" w:type="dxa"/>
            <w:vMerge/>
          </w:tcPr>
          <w:p w14:paraId="054428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D4C0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E704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A708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0CE0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75C0CCA" w14:textId="77777777" w:rsidTr="003C2672">
        <w:tc>
          <w:tcPr>
            <w:tcW w:w="272" w:type="dxa"/>
            <w:vMerge/>
          </w:tcPr>
          <w:p w14:paraId="7063F7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09FD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4366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AD95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3FA9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коэффициент застройки – 0,2; максимальный коэффициент застройки – 0,8; в сложившейся существующей застройке возможно размещение объектов капитального строительства по фасадной границе земельного участка и по линии регулирования застройки  -для объектов инженерного обеспечения и объектов вспомогательного инженерного назначения от 1 кв. м;</w:t>
            </w:r>
            <w:r w:rsidRPr="00F83397">
              <w:rPr>
                <w:rFonts w:ascii="Tahoma" w:eastAsia="Tahoma" w:hAnsi="Tahoma" w:cs="Tahoma"/>
                <w:color w:val="000000"/>
                <w:sz w:val="20"/>
                <w:szCs w:val="20"/>
              </w:rPr>
              <w:b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w:t>
            </w:r>
            <w:r w:rsidRPr="00F83397">
              <w:rPr>
                <w:rFonts w:ascii="Tahoma" w:eastAsia="Tahoma" w:hAnsi="Tahoma" w:cs="Tahoma"/>
                <w:color w:val="000000"/>
                <w:sz w:val="20"/>
                <w:szCs w:val="20"/>
              </w:rPr>
              <w:lastRenderedPageBreak/>
              <w:t>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r w:rsidRPr="00F83397">
              <w:rPr>
                <w:rFonts w:ascii="Tahoma" w:eastAsia="Tahoma" w:hAnsi="Tahoma" w:cs="Tahoma"/>
                <w:color w:val="000000"/>
                <w:sz w:val="20"/>
                <w:szCs w:val="20"/>
              </w:rPr>
              <w:br/>
              <w:t>Ограничение использования объектов капитального строительства: 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83397" w:rsidRPr="00F83397" w14:paraId="1C7D3D05" w14:textId="77777777" w:rsidTr="003C2672">
        <w:tc>
          <w:tcPr>
            <w:tcW w:w="272" w:type="dxa"/>
            <w:vMerge w:val="restart"/>
          </w:tcPr>
          <w:p w14:paraId="71635FC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0C5EFA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Блокированная жилая застройка</w:t>
            </w:r>
          </w:p>
        </w:tc>
        <w:tc>
          <w:tcPr>
            <w:tcW w:w="1224" w:type="dxa"/>
            <w:vMerge w:val="restart"/>
          </w:tcPr>
          <w:p w14:paraId="32C4FD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2.3</w:t>
            </w:r>
          </w:p>
        </w:tc>
        <w:tc>
          <w:tcPr>
            <w:tcW w:w="4080" w:type="dxa"/>
            <w:vMerge w:val="restart"/>
          </w:tcPr>
          <w:p w14:paraId="4A4381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1ACBEE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80 кв.м.</w:t>
            </w:r>
          </w:p>
        </w:tc>
      </w:tr>
      <w:tr w:rsidR="00F83397" w:rsidRPr="00F83397" w14:paraId="2C298B78" w14:textId="77777777" w:rsidTr="003C2672">
        <w:tc>
          <w:tcPr>
            <w:tcW w:w="272" w:type="dxa"/>
            <w:vMerge/>
          </w:tcPr>
          <w:p w14:paraId="0B9AA8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36A6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93D1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D001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D6AF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8000 кв.м минимальная/максимальная площадь земельных участков  – 60/800 кв. м из расчета на один блок.</w:t>
            </w:r>
          </w:p>
        </w:tc>
      </w:tr>
      <w:tr w:rsidR="00F83397" w:rsidRPr="00F83397" w14:paraId="15491DF5" w14:textId="77777777" w:rsidTr="003C2672">
        <w:tc>
          <w:tcPr>
            <w:tcW w:w="272" w:type="dxa"/>
            <w:vMerge/>
          </w:tcPr>
          <w:p w14:paraId="50D854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62638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348F7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41F9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B0837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F83397" w:rsidRPr="00F83397" w14:paraId="6D2F31D5" w14:textId="77777777" w:rsidTr="003C2672">
        <w:tc>
          <w:tcPr>
            <w:tcW w:w="272" w:type="dxa"/>
            <w:vMerge/>
          </w:tcPr>
          <w:p w14:paraId="310EF6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1E0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32BA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2EDD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A049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tc>
      </w:tr>
      <w:tr w:rsidR="00F83397" w:rsidRPr="00F83397" w14:paraId="0F6FDDFC" w14:textId="77777777" w:rsidTr="003C2672">
        <w:tc>
          <w:tcPr>
            <w:tcW w:w="272" w:type="dxa"/>
            <w:vMerge/>
          </w:tcPr>
          <w:p w14:paraId="4697A5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C53E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EE3B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7A0F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BD18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 от проездов 3 м.</w:t>
            </w:r>
          </w:p>
        </w:tc>
      </w:tr>
      <w:tr w:rsidR="00F83397" w:rsidRPr="00F83397" w14:paraId="2B1379C5" w14:textId="77777777" w:rsidTr="003C2672">
        <w:tc>
          <w:tcPr>
            <w:tcW w:w="272" w:type="dxa"/>
            <w:vMerge/>
          </w:tcPr>
          <w:p w14:paraId="51A3BE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C29B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C468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E2D6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75175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58FE2235" w14:textId="77777777" w:rsidTr="003C2672">
        <w:tc>
          <w:tcPr>
            <w:tcW w:w="272" w:type="dxa"/>
            <w:vMerge/>
          </w:tcPr>
          <w:p w14:paraId="25334E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6535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AFFE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C7F2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B3CE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42273CE7" w14:textId="77777777" w:rsidTr="003C2672">
        <w:tc>
          <w:tcPr>
            <w:tcW w:w="272" w:type="dxa"/>
            <w:vMerge/>
          </w:tcPr>
          <w:p w14:paraId="28733A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AA35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D82C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3B30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8B7E7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10631E80" w14:textId="77777777" w:rsidTr="003C2672">
        <w:tc>
          <w:tcPr>
            <w:tcW w:w="272" w:type="dxa"/>
            <w:vMerge/>
          </w:tcPr>
          <w:p w14:paraId="765854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BB9D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9C49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B94C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B352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F83397" w:rsidRPr="00F83397" w14:paraId="70BBCE20" w14:textId="77777777" w:rsidTr="003C2672">
        <w:trPr>
          <w:trHeight w:val="269"/>
        </w:trPr>
        <w:tc>
          <w:tcPr>
            <w:tcW w:w="272" w:type="dxa"/>
            <w:vMerge w:val="restart"/>
          </w:tcPr>
          <w:p w14:paraId="4595CBC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1EB82C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1A9F3A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69976D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Pr="00F83397">
              <w:rPr>
                <w:rFonts w:ascii="Tahoma" w:eastAsia="Tahoma" w:hAnsi="Tahoma" w:cs="Tahoma"/>
                <w:color w:val="000000"/>
                <w:sz w:val="20"/>
                <w:szCs w:val="20"/>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715D0F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p w14:paraId="1A2D03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4BF2F7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3120D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26AAAA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7C5176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5C3031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FD6DE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312843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60AE291" w14:textId="77777777" w:rsidTr="003C2672">
        <w:trPr>
          <w:trHeight w:val="269"/>
        </w:trPr>
        <w:tc>
          <w:tcPr>
            <w:tcW w:w="272" w:type="dxa"/>
            <w:vMerge/>
          </w:tcPr>
          <w:p w14:paraId="6FDF96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9847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0096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A8C9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344EB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0FDE00F4" w14:textId="77777777" w:rsidTr="003C2672">
        <w:trPr>
          <w:trHeight w:val="269"/>
        </w:trPr>
        <w:tc>
          <w:tcPr>
            <w:tcW w:w="272" w:type="dxa"/>
            <w:vMerge/>
          </w:tcPr>
          <w:p w14:paraId="5AA2AB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D9AD4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E27A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913C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CBA3D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EFF698C" w14:textId="77777777" w:rsidTr="003C2672">
        <w:trPr>
          <w:trHeight w:val="269"/>
        </w:trPr>
        <w:tc>
          <w:tcPr>
            <w:tcW w:w="272" w:type="dxa"/>
            <w:vMerge/>
          </w:tcPr>
          <w:p w14:paraId="52D74D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B5F5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86D1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1898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9FF1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5DBCFB20" w14:textId="77777777" w:rsidTr="003C2672">
        <w:trPr>
          <w:trHeight w:val="269"/>
        </w:trPr>
        <w:tc>
          <w:tcPr>
            <w:tcW w:w="272" w:type="dxa"/>
            <w:vMerge/>
          </w:tcPr>
          <w:p w14:paraId="278121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F714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E282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C4AA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3C4BE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3C8F2872" w14:textId="77777777" w:rsidTr="003C2672">
        <w:trPr>
          <w:trHeight w:val="269"/>
        </w:trPr>
        <w:tc>
          <w:tcPr>
            <w:tcW w:w="272" w:type="dxa"/>
            <w:vMerge/>
          </w:tcPr>
          <w:p w14:paraId="35FAF0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DD3B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2F4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7145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471CB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F1CAE86" w14:textId="77777777" w:rsidTr="003C2672">
        <w:trPr>
          <w:trHeight w:val="269"/>
        </w:trPr>
        <w:tc>
          <w:tcPr>
            <w:tcW w:w="272" w:type="dxa"/>
            <w:vMerge/>
          </w:tcPr>
          <w:p w14:paraId="5B0F81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DD1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182F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DE02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32575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8251D8A" w14:textId="77777777" w:rsidTr="003C2672">
        <w:trPr>
          <w:trHeight w:val="269"/>
        </w:trPr>
        <w:tc>
          <w:tcPr>
            <w:tcW w:w="272" w:type="dxa"/>
            <w:vMerge/>
          </w:tcPr>
          <w:p w14:paraId="5A5FF2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DE88A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0C85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5FE2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D927F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1CFE0AF5" w14:textId="77777777" w:rsidTr="003C2672">
        <w:trPr>
          <w:trHeight w:val="269"/>
        </w:trPr>
        <w:tc>
          <w:tcPr>
            <w:tcW w:w="272" w:type="dxa"/>
            <w:vMerge/>
          </w:tcPr>
          <w:p w14:paraId="62EB02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CC0AB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8438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8860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FEB9D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9485ED7" w14:textId="77777777" w:rsidTr="003C2672">
        <w:tc>
          <w:tcPr>
            <w:tcW w:w="272" w:type="dxa"/>
          </w:tcPr>
          <w:p w14:paraId="58F7222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1BE556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4846B2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5B481C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787E1D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E433836" w14:textId="77777777" w:rsidTr="003C2672">
        <w:trPr>
          <w:trHeight w:val="269"/>
        </w:trPr>
        <w:tc>
          <w:tcPr>
            <w:tcW w:w="272" w:type="dxa"/>
            <w:vMerge w:val="restart"/>
          </w:tcPr>
          <w:p w14:paraId="086B1CF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10433F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7EDA3B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151F9A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78707C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0E626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6F4BE7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DFA05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83397">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0BB8D0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4C1D2A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16014B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AB68B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580BF8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w:t>
            </w:r>
            <w:r w:rsidRPr="00F83397">
              <w:rPr>
                <w:rFonts w:ascii="Tahoma" w:eastAsia="Tahoma" w:hAnsi="Tahoma" w:cs="Tahoma"/>
                <w:color w:val="000000"/>
                <w:sz w:val="20"/>
                <w:szCs w:val="20"/>
              </w:rPr>
              <w:lastRenderedPageBreak/>
              <w:t>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FE75D89" w14:textId="77777777" w:rsidTr="003C2672">
        <w:trPr>
          <w:trHeight w:val="269"/>
        </w:trPr>
        <w:tc>
          <w:tcPr>
            <w:tcW w:w="272" w:type="dxa"/>
            <w:vMerge/>
          </w:tcPr>
          <w:p w14:paraId="53D04D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2E98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A549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F8BD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77B4A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A6F17EB" w14:textId="77777777" w:rsidTr="003C2672">
        <w:trPr>
          <w:trHeight w:val="269"/>
        </w:trPr>
        <w:tc>
          <w:tcPr>
            <w:tcW w:w="272" w:type="dxa"/>
            <w:vMerge/>
          </w:tcPr>
          <w:p w14:paraId="09FC1C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E1EC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3BD3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395A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65A8A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1DA2C3D" w14:textId="77777777" w:rsidTr="003C2672">
        <w:trPr>
          <w:trHeight w:val="269"/>
        </w:trPr>
        <w:tc>
          <w:tcPr>
            <w:tcW w:w="272" w:type="dxa"/>
            <w:vMerge/>
          </w:tcPr>
          <w:p w14:paraId="12F594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527F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FB14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3E3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63F34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A8F0D14" w14:textId="77777777" w:rsidTr="003C2672">
        <w:trPr>
          <w:trHeight w:val="269"/>
        </w:trPr>
        <w:tc>
          <w:tcPr>
            <w:tcW w:w="272" w:type="dxa"/>
            <w:vMerge/>
          </w:tcPr>
          <w:p w14:paraId="69DFF2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6FD0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93B7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F2B9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AD3CD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593A287B" w14:textId="77777777" w:rsidTr="003C2672">
        <w:trPr>
          <w:trHeight w:val="269"/>
        </w:trPr>
        <w:tc>
          <w:tcPr>
            <w:tcW w:w="272" w:type="dxa"/>
            <w:vMerge/>
          </w:tcPr>
          <w:p w14:paraId="3CF5A3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68809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EA55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EF3C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FFAF2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5CF1AFC" w14:textId="77777777" w:rsidTr="003C2672">
        <w:trPr>
          <w:trHeight w:val="269"/>
        </w:trPr>
        <w:tc>
          <w:tcPr>
            <w:tcW w:w="272" w:type="dxa"/>
            <w:vMerge/>
          </w:tcPr>
          <w:p w14:paraId="272FE0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C0DA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9BE4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A969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38B0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4EA72B3" w14:textId="77777777" w:rsidTr="003C2672">
        <w:trPr>
          <w:trHeight w:val="269"/>
        </w:trPr>
        <w:tc>
          <w:tcPr>
            <w:tcW w:w="272" w:type="dxa"/>
            <w:vMerge/>
          </w:tcPr>
          <w:p w14:paraId="554B20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1DFD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9960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090D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6926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1B375CBB" w14:textId="77777777" w:rsidTr="003C2672">
        <w:trPr>
          <w:trHeight w:val="269"/>
        </w:trPr>
        <w:tc>
          <w:tcPr>
            <w:tcW w:w="272" w:type="dxa"/>
            <w:vMerge/>
          </w:tcPr>
          <w:p w14:paraId="113F1B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0F4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EF0C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BB8A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CBD74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2E2ED1C" w14:textId="77777777" w:rsidTr="003C2672">
        <w:tc>
          <w:tcPr>
            <w:tcW w:w="272" w:type="dxa"/>
          </w:tcPr>
          <w:p w14:paraId="35ED2D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66F770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Оказание социальной </w:t>
            </w:r>
            <w:r w:rsidRPr="00F83397">
              <w:rPr>
                <w:rFonts w:ascii="Tahoma" w:eastAsia="Tahoma" w:hAnsi="Tahoma" w:cs="Tahoma"/>
                <w:color w:val="000000"/>
                <w:sz w:val="20"/>
                <w:szCs w:val="20"/>
              </w:rPr>
              <w:lastRenderedPageBreak/>
              <w:t>помощи населению</w:t>
            </w:r>
          </w:p>
        </w:tc>
        <w:tc>
          <w:tcPr>
            <w:tcW w:w="1224" w:type="dxa"/>
          </w:tcPr>
          <w:p w14:paraId="3DB11D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3.2.2</w:t>
            </w:r>
          </w:p>
        </w:tc>
        <w:tc>
          <w:tcPr>
            <w:tcW w:w="4080" w:type="dxa"/>
          </w:tcPr>
          <w:p w14:paraId="4EC5D4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w:t>
            </w:r>
            <w:r w:rsidRPr="00F83397">
              <w:rPr>
                <w:rFonts w:ascii="Tahoma" w:eastAsia="Tahoma" w:hAnsi="Tahoma" w:cs="Tahoma"/>
                <w:color w:val="000000"/>
                <w:sz w:val="20"/>
                <w:szCs w:val="20"/>
              </w:rPr>
              <w:lastRenderedPageBreak/>
              <w:t xml:space="preserve">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1677F4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8B2849C" w14:textId="77777777" w:rsidTr="003C2672">
        <w:tc>
          <w:tcPr>
            <w:tcW w:w="272" w:type="dxa"/>
          </w:tcPr>
          <w:p w14:paraId="26AF102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250C99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6F71D5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7D1D34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646BDA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CA04DCC" w14:textId="77777777" w:rsidTr="003C2672">
        <w:tc>
          <w:tcPr>
            <w:tcW w:w="272" w:type="dxa"/>
          </w:tcPr>
          <w:p w14:paraId="13961E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011365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602306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3ABB80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463079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45F40AC" w14:textId="77777777" w:rsidTr="003C2672">
        <w:tc>
          <w:tcPr>
            <w:tcW w:w="272" w:type="dxa"/>
          </w:tcPr>
          <w:p w14:paraId="3CD56AC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626EC5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tcPr>
          <w:p w14:paraId="4EA97A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tcPr>
          <w:p w14:paraId="56BF7C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14:paraId="0B0B1C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73FF41D" w14:textId="77777777" w:rsidTr="003C2672">
        <w:tc>
          <w:tcPr>
            <w:tcW w:w="272" w:type="dxa"/>
          </w:tcPr>
          <w:p w14:paraId="1540E00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10.</w:t>
            </w:r>
          </w:p>
        </w:tc>
        <w:tc>
          <w:tcPr>
            <w:tcW w:w="1903" w:type="dxa"/>
          </w:tcPr>
          <w:p w14:paraId="74DF22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tcPr>
          <w:p w14:paraId="2F354D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tcPr>
          <w:p w14:paraId="2AEA34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tcPr>
          <w:p w14:paraId="75EC59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BC585AC" w14:textId="77777777" w:rsidTr="003C2672">
        <w:tc>
          <w:tcPr>
            <w:tcW w:w="272" w:type="dxa"/>
            <w:vMerge w:val="restart"/>
          </w:tcPr>
          <w:p w14:paraId="3B84B00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vMerge w:val="restart"/>
          </w:tcPr>
          <w:p w14:paraId="6C6134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14:paraId="6831F6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3.5.1</w:t>
            </w:r>
          </w:p>
        </w:tc>
        <w:tc>
          <w:tcPr>
            <w:tcW w:w="4080" w:type="dxa"/>
            <w:vMerge w:val="restart"/>
          </w:tcPr>
          <w:p w14:paraId="5FC003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645C16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542B3295" w14:textId="77777777" w:rsidTr="003C2672">
        <w:tc>
          <w:tcPr>
            <w:tcW w:w="272" w:type="dxa"/>
            <w:vMerge/>
          </w:tcPr>
          <w:p w14:paraId="23A5F8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4462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7141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DFC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FA01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 кв.м.</w:t>
            </w:r>
          </w:p>
        </w:tc>
      </w:tr>
      <w:tr w:rsidR="00F83397" w:rsidRPr="00F83397" w14:paraId="3C3CB38A" w14:textId="77777777" w:rsidTr="003C2672">
        <w:tc>
          <w:tcPr>
            <w:tcW w:w="272" w:type="dxa"/>
            <w:vMerge/>
          </w:tcPr>
          <w:p w14:paraId="184058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9575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CD6F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33F85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EE3A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40FC0DA" w14:textId="77777777" w:rsidTr="003C2672">
        <w:tc>
          <w:tcPr>
            <w:tcW w:w="272" w:type="dxa"/>
            <w:vMerge/>
          </w:tcPr>
          <w:p w14:paraId="7FC081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2BAF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03F1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531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FBAC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3279C32C" w14:textId="77777777" w:rsidTr="003C2672">
        <w:tc>
          <w:tcPr>
            <w:tcW w:w="272" w:type="dxa"/>
            <w:vMerge/>
          </w:tcPr>
          <w:p w14:paraId="5B6641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FD61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8870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4DC4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76CB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для дошкольных учреждений,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F83397" w:rsidRPr="00F83397" w14:paraId="1ED7A2A5" w14:textId="77777777" w:rsidTr="003C2672">
        <w:tc>
          <w:tcPr>
            <w:tcW w:w="272" w:type="dxa"/>
            <w:vMerge/>
          </w:tcPr>
          <w:p w14:paraId="04414F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9EEC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DBF9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FAA2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3BE5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51F89D5A" w14:textId="77777777" w:rsidTr="003C2672">
        <w:tc>
          <w:tcPr>
            <w:tcW w:w="272" w:type="dxa"/>
            <w:vMerge/>
          </w:tcPr>
          <w:p w14:paraId="518763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F615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A614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6673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379C7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3D60DF65" w14:textId="77777777" w:rsidTr="003C2672">
        <w:tc>
          <w:tcPr>
            <w:tcW w:w="272" w:type="dxa"/>
            <w:vMerge w:val="restart"/>
          </w:tcPr>
          <w:p w14:paraId="49B96B0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694AA8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культурно-</w:t>
            </w:r>
            <w:r w:rsidRPr="00F83397">
              <w:rPr>
                <w:rFonts w:ascii="Tahoma" w:eastAsia="Tahoma" w:hAnsi="Tahoma" w:cs="Tahoma"/>
                <w:color w:val="000000"/>
                <w:sz w:val="20"/>
                <w:szCs w:val="20"/>
              </w:rPr>
              <w:lastRenderedPageBreak/>
              <w:t>досуговой деятельности</w:t>
            </w:r>
          </w:p>
        </w:tc>
        <w:tc>
          <w:tcPr>
            <w:tcW w:w="1224" w:type="dxa"/>
            <w:vMerge w:val="restart"/>
          </w:tcPr>
          <w:p w14:paraId="7034FD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3.6.1</w:t>
            </w:r>
          </w:p>
        </w:tc>
        <w:tc>
          <w:tcPr>
            <w:tcW w:w="4080" w:type="dxa"/>
            <w:vMerge w:val="restart"/>
          </w:tcPr>
          <w:p w14:paraId="3BF610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музеев, выставочных </w:t>
            </w:r>
            <w:r w:rsidRPr="00F83397">
              <w:rPr>
                <w:rFonts w:ascii="Tahoma" w:eastAsia="Tahoma" w:hAnsi="Tahoma" w:cs="Tahoma"/>
                <w:color w:val="000000"/>
                <w:sz w:val="20"/>
                <w:szCs w:val="20"/>
              </w:rPr>
              <w:lastRenderedPageBreak/>
              <w:t>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69DC24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2221C39E" w14:textId="77777777" w:rsidTr="003C2672">
        <w:tc>
          <w:tcPr>
            <w:tcW w:w="272" w:type="dxa"/>
            <w:vMerge/>
          </w:tcPr>
          <w:p w14:paraId="4866EE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CAF4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02A0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C1CA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7777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5F20A866" w14:textId="77777777" w:rsidTr="003C2672">
        <w:tc>
          <w:tcPr>
            <w:tcW w:w="272" w:type="dxa"/>
            <w:vMerge/>
          </w:tcPr>
          <w:p w14:paraId="045A58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0965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83F7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C88B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A788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A74241F" w14:textId="77777777" w:rsidTr="003C2672">
        <w:tc>
          <w:tcPr>
            <w:tcW w:w="272" w:type="dxa"/>
            <w:vMerge/>
          </w:tcPr>
          <w:p w14:paraId="02E940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66BF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BE13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088C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FA96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C0A0A06" w14:textId="77777777" w:rsidTr="003C2672">
        <w:tc>
          <w:tcPr>
            <w:tcW w:w="272" w:type="dxa"/>
            <w:vMerge/>
          </w:tcPr>
          <w:p w14:paraId="049AA3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90E1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154F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9EE8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75326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C5EFC5D" w14:textId="77777777" w:rsidTr="003C2672">
        <w:tc>
          <w:tcPr>
            <w:tcW w:w="272" w:type="dxa"/>
            <w:vMerge/>
          </w:tcPr>
          <w:p w14:paraId="082F68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CA40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0F30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BC4F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3C88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A96867E" w14:textId="77777777" w:rsidTr="003C2672">
        <w:tc>
          <w:tcPr>
            <w:tcW w:w="272" w:type="dxa"/>
            <w:vMerge/>
          </w:tcPr>
          <w:p w14:paraId="230462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32D7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7B91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83E9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A01D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8B18425" w14:textId="77777777" w:rsidTr="003C2672">
        <w:tc>
          <w:tcPr>
            <w:tcW w:w="272" w:type="dxa"/>
            <w:vMerge/>
          </w:tcPr>
          <w:p w14:paraId="6BB24E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828C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46E3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915A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531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DCFF19F" w14:textId="77777777" w:rsidTr="003C2672">
        <w:tc>
          <w:tcPr>
            <w:tcW w:w="272" w:type="dxa"/>
            <w:vMerge/>
          </w:tcPr>
          <w:p w14:paraId="0D2748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150D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BF26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440C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A3B7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E044EF7" w14:textId="77777777" w:rsidTr="003C2672">
        <w:trPr>
          <w:trHeight w:val="269"/>
        </w:trPr>
        <w:tc>
          <w:tcPr>
            <w:tcW w:w="272" w:type="dxa"/>
            <w:vMerge w:val="restart"/>
          </w:tcPr>
          <w:p w14:paraId="7D751DD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vMerge w:val="restart"/>
          </w:tcPr>
          <w:p w14:paraId="110629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346A6B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71BB22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3326E2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w:t>
            </w:r>
            <w:r w:rsidRPr="00F83397">
              <w:rPr>
                <w:rFonts w:ascii="Tahoma" w:eastAsia="Tahoma" w:hAnsi="Tahoma" w:cs="Tahoma"/>
                <w:color w:val="000000"/>
                <w:sz w:val="20"/>
                <w:szCs w:val="20"/>
              </w:rPr>
              <w:br/>
              <w:t xml:space="preserve"> - 200 кв.м;</w:t>
            </w:r>
            <w:r w:rsidRPr="00F83397">
              <w:rPr>
                <w:rFonts w:ascii="Tahoma" w:eastAsia="Tahoma" w:hAnsi="Tahoma" w:cs="Tahoma"/>
                <w:color w:val="000000"/>
                <w:sz w:val="20"/>
                <w:szCs w:val="20"/>
              </w:rPr>
              <w:br/>
              <w:t xml:space="preserve"> - 10000 кв.м.</w:t>
            </w:r>
          </w:p>
          <w:p w14:paraId="75CC91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40934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0330F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31DDAD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2052DC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25E30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12A278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5FABC24" w14:textId="77777777" w:rsidTr="003C2672">
        <w:trPr>
          <w:trHeight w:val="269"/>
        </w:trPr>
        <w:tc>
          <w:tcPr>
            <w:tcW w:w="272" w:type="dxa"/>
            <w:vMerge/>
          </w:tcPr>
          <w:p w14:paraId="065643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677DD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7CE0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BF03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EF7DD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FF015A0" w14:textId="77777777" w:rsidTr="003C2672">
        <w:trPr>
          <w:trHeight w:val="269"/>
        </w:trPr>
        <w:tc>
          <w:tcPr>
            <w:tcW w:w="272" w:type="dxa"/>
            <w:vMerge/>
          </w:tcPr>
          <w:p w14:paraId="0F1096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5A77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B1C0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2338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379F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4DB3C97" w14:textId="77777777" w:rsidTr="003C2672">
        <w:trPr>
          <w:trHeight w:val="269"/>
        </w:trPr>
        <w:tc>
          <w:tcPr>
            <w:tcW w:w="272" w:type="dxa"/>
            <w:vMerge/>
          </w:tcPr>
          <w:p w14:paraId="287A60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C9BD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6D2A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F4B4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7B424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A8F430A" w14:textId="77777777" w:rsidTr="003C2672">
        <w:trPr>
          <w:trHeight w:val="269"/>
        </w:trPr>
        <w:tc>
          <w:tcPr>
            <w:tcW w:w="272" w:type="dxa"/>
            <w:vMerge/>
          </w:tcPr>
          <w:p w14:paraId="09B039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9DE2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1915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64D9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CFC6A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A26777A" w14:textId="77777777" w:rsidTr="003C2672">
        <w:trPr>
          <w:trHeight w:val="269"/>
        </w:trPr>
        <w:tc>
          <w:tcPr>
            <w:tcW w:w="272" w:type="dxa"/>
            <w:vMerge/>
          </w:tcPr>
          <w:p w14:paraId="350B9E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CC02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8F2B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7605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FB627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7A683B2" w14:textId="77777777" w:rsidTr="003C2672">
        <w:trPr>
          <w:trHeight w:val="269"/>
        </w:trPr>
        <w:tc>
          <w:tcPr>
            <w:tcW w:w="272" w:type="dxa"/>
            <w:vMerge/>
          </w:tcPr>
          <w:p w14:paraId="10C26E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28E0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4469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7EA5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DA615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528DECA" w14:textId="77777777" w:rsidTr="003C2672">
        <w:trPr>
          <w:trHeight w:val="269"/>
        </w:trPr>
        <w:tc>
          <w:tcPr>
            <w:tcW w:w="272" w:type="dxa"/>
            <w:vMerge/>
          </w:tcPr>
          <w:p w14:paraId="3A1716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B43C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8097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3142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DE2B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D4FD645" w14:textId="77777777" w:rsidTr="003C2672">
        <w:tc>
          <w:tcPr>
            <w:tcW w:w="272" w:type="dxa"/>
          </w:tcPr>
          <w:p w14:paraId="2BF7AA6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5750DB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540866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615B75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с целью: размещения объектов управленческой деятельности, </w:t>
            </w:r>
            <w:r w:rsidRPr="00F83397">
              <w:rPr>
                <w:rFonts w:ascii="Tahoma" w:eastAsia="Tahoma" w:hAnsi="Tahoma" w:cs="Tahoma"/>
                <w:color w:val="000000"/>
                <w:sz w:val="20"/>
                <w:szCs w:val="20"/>
              </w:rPr>
              <w:lastRenderedPageBreak/>
              <w:t>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0CA913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B62C802" w14:textId="77777777" w:rsidTr="003C2672">
        <w:tc>
          <w:tcPr>
            <w:tcW w:w="272" w:type="dxa"/>
            <w:vMerge w:val="restart"/>
          </w:tcPr>
          <w:p w14:paraId="0ADBE38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vMerge w:val="restart"/>
          </w:tcPr>
          <w:p w14:paraId="30B41F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092D89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330687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1C81D2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0ED2CAA9" w14:textId="77777777" w:rsidTr="003C2672">
        <w:tc>
          <w:tcPr>
            <w:tcW w:w="272" w:type="dxa"/>
            <w:vMerge/>
          </w:tcPr>
          <w:p w14:paraId="579FC5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65B2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6F53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D253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E1A7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2E3A209A" w14:textId="77777777" w:rsidTr="003C2672">
        <w:tc>
          <w:tcPr>
            <w:tcW w:w="272" w:type="dxa"/>
            <w:vMerge/>
          </w:tcPr>
          <w:p w14:paraId="47B571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6D275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F982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07D7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E23C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6617175" w14:textId="77777777" w:rsidTr="003C2672">
        <w:tc>
          <w:tcPr>
            <w:tcW w:w="272" w:type="dxa"/>
            <w:vMerge/>
          </w:tcPr>
          <w:p w14:paraId="070187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C8F3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3D01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6498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4350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5FE7603" w14:textId="77777777" w:rsidTr="003C2672">
        <w:tc>
          <w:tcPr>
            <w:tcW w:w="272" w:type="dxa"/>
            <w:vMerge/>
          </w:tcPr>
          <w:p w14:paraId="734A84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D18F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85D3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1E51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3BCB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10DA2760" w14:textId="77777777" w:rsidTr="003C2672">
        <w:tc>
          <w:tcPr>
            <w:tcW w:w="272" w:type="dxa"/>
            <w:vMerge/>
          </w:tcPr>
          <w:p w14:paraId="6E022B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413D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E59F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2302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B2F4E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4F5AFF8" w14:textId="77777777" w:rsidTr="003C2672">
        <w:tc>
          <w:tcPr>
            <w:tcW w:w="272" w:type="dxa"/>
            <w:vMerge/>
          </w:tcPr>
          <w:p w14:paraId="1C2548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685E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FBAB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F326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1E00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B273D61" w14:textId="77777777" w:rsidTr="003C2672">
        <w:tc>
          <w:tcPr>
            <w:tcW w:w="272" w:type="dxa"/>
            <w:vMerge/>
          </w:tcPr>
          <w:p w14:paraId="706C99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4E9B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BD65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F4ED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240CD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314396D" w14:textId="77777777" w:rsidTr="003C2672">
        <w:tc>
          <w:tcPr>
            <w:tcW w:w="272" w:type="dxa"/>
            <w:vMerge/>
          </w:tcPr>
          <w:p w14:paraId="1B6A89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3390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4C79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EFE1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B2A2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1832691" w14:textId="77777777" w:rsidTr="003C2672">
        <w:tc>
          <w:tcPr>
            <w:tcW w:w="272" w:type="dxa"/>
            <w:vMerge w:val="restart"/>
          </w:tcPr>
          <w:p w14:paraId="39EBB17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16.</w:t>
            </w:r>
          </w:p>
        </w:tc>
        <w:tc>
          <w:tcPr>
            <w:tcW w:w="1903" w:type="dxa"/>
            <w:vMerge w:val="restart"/>
          </w:tcPr>
          <w:p w14:paraId="2204C6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2C386A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0B4DA0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3C07C7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5DBF17D7" w14:textId="77777777" w:rsidTr="003C2672">
        <w:tc>
          <w:tcPr>
            <w:tcW w:w="272" w:type="dxa"/>
            <w:vMerge/>
          </w:tcPr>
          <w:p w14:paraId="6F6B34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C763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33F7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B77B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006BE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7E03496" w14:textId="77777777" w:rsidTr="003C2672">
        <w:tc>
          <w:tcPr>
            <w:tcW w:w="272" w:type="dxa"/>
            <w:vMerge/>
          </w:tcPr>
          <w:p w14:paraId="07026F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84AC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E60E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D403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FA3BE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2656938" w14:textId="77777777" w:rsidTr="003C2672">
        <w:tc>
          <w:tcPr>
            <w:tcW w:w="272" w:type="dxa"/>
            <w:vMerge/>
          </w:tcPr>
          <w:p w14:paraId="0F4E11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105C9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0CAF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A7C4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2278D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43EFDEC" w14:textId="77777777" w:rsidTr="003C2672">
        <w:tc>
          <w:tcPr>
            <w:tcW w:w="272" w:type="dxa"/>
            <w:vMerge/>
          </w:tcPr>
          <w:p w14:paraId="278248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21A1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4D74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3870B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C2DA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49B1288" w14:textId="77777777" w:rsidTr="003C2672">
        <w:tc>
          <w:tcPr>
            <w:tcW w:w="272" w:type="dxa"/>
            <w:vMerge/>
          </w:tcPr>
          <w:p w14:paraId="4F9FF0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E48B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CBC1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B9D5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314E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2C8AF4E" w14:textId="77777777" w:rsidTr="003C2672">
        <w:tc>
          <w:tcPr>
            <w:tcW w:w="272" w:type="dxa"/>
            <w:vMerge/>
          </w:tcPr>
          <w:p w14:paraId="3C22AE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9A5A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8441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BFA1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9824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1D65897" w14:textId="77777777" w:rsidTr="003C2672">
        <w:tc>
          <w:tcPr>
            <w:tcW w:w="272" w:type="dxa"/>
            <w:vMerge/>
          </w:tcPr>
          <w:p w14:paraId="37FA0D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D9D4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BC93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733A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9009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97E433D" w14:textId="77777777" w:rsidTr="003C2672">
        <w:tc>
          <w:tcPr>
            <w:tcW w:w="272" w:type="dxa"/>
            <w:vMerge/>
          </w:tcPr>
          <w:p w14:paraId="771190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EA94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4EE2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620A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A3334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3757C94" w14:textId="77777777" w:rsidTr="003C2672">
        <w:tc>
          <w:tcPr>
            <w:tcW w:w="272" w:type="dxa"/>
            <w:vMerge w:val="restart"/>
          </w:tcPr>
          <w:p w14:paraId="2BE66B0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vMerge w:val="restart"/>
          </w:tcPr>
          <w:p w14:paraId="41A4CC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внутреннего правопорядка</w:t>
            </w:r>
          </w:p>
        </w:tc>
        <w:tc>
          <w:tcPr>
            <w:tcW w:w="1224" w:type="dxa"/>
            <w:vMerge w:val="restart"/>
          </w:tcPr>
          <w:p w14:paraId="6A4BE5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8.3</w:t>
            </w:r>
          </w:p>
        </w:tc>
        <w:tc>
          <w:tcPr>
            <w:tcW w:w="4080" w:type="dxa"/>
            <w:vMerge w:val="restart"/>
          </w:tcPr>
          <w:p w14:paraId="7CB900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sidRPr="00F83397">
              <w:rPr>
                <w:rFonts w:ascii="Tahoma" w:eastAsia="Tahoma" w:hAnsi="Tahoma" w:cs="Tahoma"/>
                <w:color w:val="000000"/>
                <w:sz w:val="20"/>
                <w:szCs w:val="20"/>
              </w:rPr>
              <w:lastRenderedPageBreak/>
              <w:t>гражданской обороны, являющихся частями производственных зданий</w:t>
            </w:r>
          </w:p>
        </w:tc>
        <w:tc>
          <w:tcPr>
            <w:tcW w:w="6800" w:type="dxa"/>
          </w:tcPr>
          <w:p w14:paraId="604A0A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Вид разрешенного использования применяется для размещения зданий пожарных депо</w:t>
            </w:r>
            <w:r w:rsidRPr="00F83397">
              <w:rPr>
                <w:rFonts w:ascii="Tahoma" w:eastAsia="Tahoma" w:hAnsi="Tahoma" w:cs="Tahoma"/>
                <w:color w:val="000000"/>
                <w:sz w:val="20"/>
                <w:szCs w:val="20"/>
              </w:rPr>
              <w:br/>
              <w:t>- расстояние от зданий пожарных депо до фронтальной границы участка - 10 м (15 м. - для депо I типа).</w:t>
            </w:r>
          </w:p>
        </w:tc>
      </w:tr>
      <w:tr w:rsidR="00F83397" w:rsidRPr="00F83397" w14:paraId="46509FBA" w14:textId="77777777" w:rsidTr="003C2672">
        <w:tc>
          <w:tcPr>
            <w:tcW w:w="272" w:type="dxa"/>
            <w:vMerge/>
          </w:tcPr>
          <w:p w14:paraId="1D38E2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5727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9A7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1B80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29A2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72F91804" w14:textId="77777777" w:rsidTr="003C2672">
        <w:tc>
          <w:tcPr>
            <w:tcW w:w="272" w:type="dxa"/>
            <w:vMerge/>
          </w:tcPr>
          <w:p w14:paraId="1E0C86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A2E7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9B12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30DE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CABE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48D02D89" w14:textId="77777777" w:rsidTr="003C2672">
        <w:tc>
          <w:tcPr>
            <w:tcW w:w="272" w:type="dxa"/>
            <w:vMerge/>
          </w:tcPr>
          <w:p w14:paraId="591B54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7FE7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D275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FAC5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8672A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22DAB144" w14:textId="77777777" w:rsidTr="003C2672">
        <w:tc>
          <w:tcPr>
            <w:tcW w:w="272" w:type="dxa"/>
            <w:vMerge/>
          </w:tcPr>
          <w:p w14:paraId="756FCA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A9C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8A6DC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4717A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074FB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83397" w:rsidRPr="00F83397" w14:paraId="2317FF2B" w14:textId="77777777" w:rsidTr="003C2672">
        <w:tc>
          <w:tcPr>
            <w:tcW w:w="272" w:type="dxa"/>
            <w:vMerge/>
          </w:tcPr>
          <w:p w14:paraId="3ACF38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C3C1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EA8C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2E24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39A9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7978724" w14:textId="77777777" w:rsidTr="003C2672">
        <w:tc>
          <w:tcPr>
            <w:tcW w:w="272" w:type="dxa"/>
            <w:vMerge/>
          </w:tcPr>
          <w:p w14:paraId="6AA4D0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D0CA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055F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3931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37BE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3FA1C6E9" w14:textId="77777777" w:rsidTr="003C2672">
        <w:tc>
          <w:tcPr>
            <w:tcW w:w="272" w:type="dxa"/>
            <w:vMerge/>
          </w:tcPr>
          <w:p w14:paraId="4B2833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4195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06C0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1457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774B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w:t>
            </w:r>
          </w:p>
        </w:tc>
      </w:tr>
      <w:tr w:rsidR="00F83397" w:rsidRPr="00F83397" w14:paraId="72525B2F" w14:textId="77777777" w:rsidTr="003C2672">
        <w:tc>
          <w:tcPr>
            <w:tcW w:w="272" w:type="dxa"/>
            <w:vMerge/>
          </w:tcPr>
          <w:p w14:paraId="3C58C1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0016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7E8C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DFF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1554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5C810D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DEB7DC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 w:name="_Toc206755929"/>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5"/>
    </w:p>
    <w:p w14:paraId="2E4554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Pr="00F83397">
        <w:rPr>
          <w:rFonts w:ascii="Tahoma" w:eastAsia="Tahoma" w:hAnsi="Tahoma" w:cs="Tahoma"/>
          <w:color w:val="000000"/>
          <w:sz w:val="20"/>
          <w:szCs w:val="20"/>
          <w:lang w:val="" w:eastAsia="en-US"/>
        </w:rPr>
        <w:br/>
        <w:t>Встроенные или отдельно стоящие коллективные хранилища сельскохозяйственных продуктов (для многоквартирных домов):</w:t>
      </w:r>
      <w:r w:rsidRPr="00F83397">
        <w:rPr>
          <w:rFonts w:ascii="Tahoma" w:eastAsia="Tahoma" w:hAnsi="Tahoma" w:cs="Tahoma"/>
          <w:color w:val="000000"/>
          <w:sz w:val="20"/>
          <w:szCs w:val="20"/>
          <w:lang w:val="" w:eastAsia="en-US"/>
        </w:rPr>
        <w:br/>
        <w:t>Максимальное количество надземных этажей – не более 1 эт.</w:t>
      </w:r>
      <w:r w:rsidRPr="00F83397">
        <w:rPr>
          <w:rFonts w:ascii="Tahoma" w:eastAsia="Tahoma" w:hAnsi="Tahoma" w:cs="Tahoma"/>
          <w:color w:val="000000"/>
          <w:sz w:val="20"/>
          <w:szCs w:val="20"/>
          <w:lang w:val="" w:eastAsia="en-US"/>
        </w:rPr>
        <w:br/>
        <w:t>Общая площадь коллективных хранилищ сельскохозяйственных продуктов определяется из расчета 4 - 5 м2 на одну семью;</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r w:rsidRPr="00F83397">
        <w:rPr>
          <w:rFonts w:ascii="Tahoma" w:eastAsia="Tahoma" w:hAnsi="Tahoma" w:cs="Tahoma"/>
          <w:color w:val="000000"/>
          <w:sz w:val="20"/>
          <w:szCs w:val="20"/>
          <w:lang w:val="" w:eastAsia="en-US"/>
        </w:rPr>
        <w:br/>
        <w:t>Хозяйственные постройки для хранения кормов, инвентаря, топлива и других хозяйственных нужд, а также - хозяйственные подъезды (для территорий с местами приложения труда и с возможностью ведения, садоводства, огородничества):</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Максимальная высота – 6 м. </w:t>
      </w:r>
      <w:r w:rsidRPr="00F83397">
        <w:rPr>
          <w:rFonts w:ascii="Tahoma" w:eastAsia="Tahoma" w:hAnsi="Tahoma" w:cs="Tahoma"/>
          <w:color w:val="000000"/>
          <w:sz w:val="20"/>
          <w:szCs w:val="20"/>
          <w:lang w:val="" w:eastAsia="en-US"/>
        </w:rPr>
        <w:br/>
        <w:t>Общая площадь помещений - до 100 кв. м.</w:t>
      </w:r>
      <w:r w:rsidRPr="00F83397">
        <w:rPr>
          <w:rFonts w:ascii="Tahoma" w:eastAsia="Tahoma" w:hAnsi="Tahoma" w:cs="Tahoma"/>
          <w:color w:val="000000"/>
          <w:sz w:val="20"/>
          <w:szCs w:val="20"/>
          <w:lang w:val="" w:eastAsia="en-US"/>
        </w:rPr>
        <w:br/>
        <w:t>Общая площадь теплиц – до 200 кв. м.</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Расстояние от окон жилых комнат до стен смежного дома и хозяйственных построек (сарая, гаража, бани), расположенных на соседних земельных участках, должно быть не менее - 6 м.</w:t>
      </w:r>
      <w:r w:rsidRPr="00F83397">
        <w:rPr>
          <w:rFonts w:ascii="Tahoma" w:eastAsia="Tahoma" w:hAnsi="Tahoma" w:cs="Tahoma"/>
          <w:color w:val="000000"/>
          <w:sz w:val="20"/>
          <w:szCs w:val="20"/>
          <w:lang w:val="" w:eastAsia="en-US"/>
        </w:rPr>
        <w:b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r w:rsidRPr="00F83397">
        <w:rPr>
          <w:rFonts w:ascii="Tahoma" w:eastAsia="Tahoma" w:hAnsi="Tahoma" w:cs="Tahoma"/>
          <w:color w:val="000000"/>
          <w:sz w:val="20"/>
          <w:szCs w:val="20"/>
          <w:lang w:val="" w:eastAsia="en-US"/>
        </w:rPr>
        <w:br/>
        <w:t xml:space="preserve">Хозяйственные постройки должны быть обеспечены системами водоотведения с кровли, при условии организации водостока с их крыш в сторону своего земельного участка,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площадь гаража не должна превышать 36 кв. м., а его высота от уровня земли до верха плоской кровли не должна быть выше 3 метров.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w:t>
      </w:r>
      <w:r w:rsidRPr="00F83397">
        <w:rPr>
          <w:rFonts w:ascii="Tahoma" w:eastAsia="Tahoma" w:hAnsi="Tahoma" w:cs="Tahoma"/>
          <w:color w:val="000000"/>
          <w:sz w:val="20"/>
          <w:szCs w:val="20"/>
          <w:lang w:val="" w:eastAsia="en-US"/>
        </w:rPr>
        <w:br/>
        <w:t>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коммунальных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Надворные туалеты, гидронепроницаемые выгребы, септики:</w:t>
      </w:r>
      <w:r w:rsidRPr="00F83397">
        <w:rPr>
          <w:rFonts w:ascii="Tahoma" w:eastAsia="Tahoma" w:hAnsi="Tahoma" w:cs="Tahoma"/>
          <w:color w:val="000000"/>
          <w:sz w:val="20"/>
          <w:szCs w:val="20"/>
          <w:lang w:val="" w:eastAsia="en-US"/>
        </w:rPr>
        <w:br/>
        <w:t>Расстояние от смежного жилого дома не менее - 8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Расстояние от красной линии не менее - 10 м. </w:t>
      </w:r>
      <w:r w:rsidRPr="00F83397">
        <w:rPr>
          <w:rFonts w:ascii="Tahoma" w:eastAsia="Tahoma" w:hAnsi="Tahoma" w:cs="Tahoma"/>
          <w:color w:val="000000"/>
          <w:sz w:val="20"/>
          <w:szCs w:val="20"/>
          <w:lang w:val="" w:eastAsia="en-US"/>
        </w:rPr>
        <w:br/>
        <w:t>Расстояние от границы смежного земельного участка не менее - 4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Объекты хранения индивидуального легкового автотранспорта одно-, двухквартирных усадебных жилых домов:</w:t>
      </w:r>
      <w:r w:rsidRPr="00F83397">
        <w:rPr>
          <w:rFonts w:ascii="Tahoma" w:eastAsia="Tahoma" w:hAnsi="Tahoma" w:cs="Tahoma"/>
          <w:color w:val="000000"/>
          <w:sz w:val="20"/>
          <w:szCs w:val="20"/>
          <w:lang w:val="" w:eastAsia="en-US"/>
        </w:rPr>
        <w:br/>
        <w:t>Допускается размещать по красной линии без устройства распашных ворот. Допускается делать встроенными в первые этажи жилого дома, при этом, площадь гаража не должна превышать 36 кв. м., а его высота от уровня земли до верха плоской кровли не должна быть выше 3 метров.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содержании медоносных пчел в целях их воспроизводства, разведения, реализация и использования для опыления сельскохозяйственных энтомофильных растений и получения продукции пчеловодства, необходимо руководствоваться Приказом Министерства сельского хозяйства Российской Федерации от 23 сентября 2021 года № 645.</w:t>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требований.</w:t>
      </w:r>
      <w:r w:rsidRPr="00F83397">
        <w:rPr>
          <w:rFonts w:ascii="Tahoma" w:eastAsia="Tahoma" w:hAnsi="Tahoma" w:cs="Tahoma"/>
          <w:color w:val="000000"/>
          <w:sz w:val="20"/>
          <w:szCs w:val="20"/>
          <w:lang w:val="" w:eastAsia="en-US"/>
        </w:rPr>
        <w:br/>
        <w:t>Расстояние до фасадной границы земельного участка:</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фасадной границе земельного участка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До границы смежного приквартирного участка расстояния по санитарно-бытовым условиям должны быть не менее:</w:t>
      </w:r>
      <w:r w:rsidRPr="00F83397">
        <w:rPr>
          <w:rFonts w:ascii="Tahoma" w:eastAsia="Tahoma" w:hAnsi="Tahoma" w:cs="Tahoma"/>
          <w:color w:val="000000"/>
          <w:sz w:val="20"/>
          <w:szCs w:val="20"/>
          <w:lang w:val="" w:eastAsia="en-US"/>
        </w:rPr>
        <w:br/>
        <w:t>от усадебного одно-, двухквартирного и блокированного дома - 3 м;</w:t>
      </w:r>
      <w:r w:rsidRPr="00F83397">
        <w:rPr>
          <w:rFonts w:ascii="Tahoma" w:eastAsia="Tahoma" w:hAnsi="Tahoma" w:cs="Tahoma"/>
          <w:color w:val="000000"/>
          <w:sz w:val="20"/>
          <w:szCs w:val="20"/>
          <w:lang w:val="" w:eastAsia="en-US"/>
        </w:rPr>
        <w:br/>
        <w:t>от стволов высокорослых деревьев - 4 м;</w:t>
      </w:r>
      <w:r w:rsidRPr="00F83397">
        <w:rPr>
          <w:rFonts w:ascii="Tahoma" w:eastAsia="Tahoma" w:hAnsi="Tahoma" w:cs="Tahoma"/>
          <w:color w:val="000000"/>
          <w:sz w:val="20"/>
          <w:szCs w:val="20"/>
          <w:lang w:val="" w:eastAsia="en-US"/>
        </w:rPr>
        <w:br/>
        <w:t>от стволов среднерослых деревьев - 2 м;</w:t>
      </w:r>
      <w:r w:rsidRPr="00F83397">
        <w:rPr>
          <w:rFonts w:ascii="Tahoma" w:eastAsia="Tahoma" w:hAnsi="Tahoma" w:cs="Tahoma"/>
          <w:color w:val="000000"/>
          <w:sz w:val="20"/>
          <w:szCs w:val="20"/>
          <w:lang w:val="" w:eastAsia="en-US"/>
        </w:rPr>
        <w:br/>
        <w:t>от кустарника - 1 м.</w:t>
      </w:r>
      <w:r w:rsidRPr="00F83397">
        <w:rPr>
          <w:rFonts w:ascii="Tahoma" w:eastAsia="Tahoma" w:hAnsi="Tahoma" w:cs="Tahoma"/>
          <w:color w:val="000000"/>
          <w:sz w:val="20"/>
          <w:szCs w:val="20"/>
          <w:lang w:val="" w:eastAsia="en-US"/>
        </w:rPr>
        <w:br/>
        <w:t>В сложившейся застройке, при ширине фасадной части земельного участка вдоль фронта улицы 12 метров и менее, для строительства жилого дома минимальный отступ от границы смежного участка составляет не менее:</w:t>
      </w:r>
      <w:r w:rsidRPr="00F83397">
        <w:rPr>
          <w:rFonts w:ascii="Tahoma" w:eastAsia="Tahoma" w:hAnsi="Tahoma" w:cs="Tahoma"/>
          <w:color w:val="000000"/>
          <w:sz w:val="20"/>
          <w:szCs w:val="20"/>
          <w:lang w:val="" w:eastAsia="en-US"/>
        </w:rPr>
        <w:br/>
        <w:t>1,0 м - для одноэтажного жилого дома;</w:t>
      </w:r>
      <w:r w:rsidRPr="00F83397">
        <w:rPr>
          <w:rFonts w:ascii="Tahoma" w:eastAsia="Tahoma" w:hAnsi="Tahoma" w:cs="Tahoma"/>
          <w:color w:val="000000"/>
          <w:sz w:val="20"/>
          <w:szCs w:val="20"/>
          <w:lang w:val="" w:eastAsia="en-US"/>
        </w:rPr>
        <w:br/>
        <w:t>1,5 м - для двухэтажного жилого дома;</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Расстояния между длинными сторонами секционных жилых зданий высотой 2 - 3 этажа должны быть не менее 15 м, а междуодно-, двухквартирными жилыми домами и хозяйственными постройками - в соответствии с противопожарными требованиями.</w:t>
      </w:r>
      <w:r w:rsidRPr="00F83397">
        <w:rPr>
          <w:rFonts w:ascii="Tahoma" w:eastAsia="Tahoma" w:hAnsi="Tahoma" w:cs="Tahoma"/>
          <w:color w:val="000000"/>
          <w:sz w:val="20"/>
          <w:szCs w:val="20"/>
          <w:lang w:val="" w:eastAsia="en-US"/>
        </w:rPr>
        <w:b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F83397">
        <w:rPr>
          <w:rFonts w:ascii="Tahoma" w:eastAsia="Tahoma" w:hAnsi="Tahoma" w:cs="Tahoma"/>
          <w:color w:val="000000"/>
          <w:sz w:val="20"/>
          <w:szCs w:val="20"/>
          <w:lang w:val="" w:eastAsia="en-US"/>
        </w:rPr>
        <w:br/>
        <w:t>На территориях с застройкой усадебными одно-, двухквартирными домами расстояние от окон жилых помещений (комнат, кухонь и веранд) до стен смежного дома и хозяйственных построек (сарая, гаража, бани), расположенных на соседних земельных участках, должно быть не менее 6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r w:rsidRPr="00F83397">
        <w:rPr>
          <w:rFonts w:ascii="Tahoma" w:eastAsia="Tahoma" w:hAnsi="Tahoma" w:cs="Tahoma"/>
          <w:color w:val="000000"/>
          <w:sz w:val="20"/>
          <w:szCs w:val="20"/>
          <w:lang w:val="" w:eastAsia="en-US"/>
        </w:rPr>
        <w:b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F83397">
        <w:rPr>
          <w:rFonts w:ascii="Tahoma" w:eastAsia="Tahoma" w:hAnsi="Tahoma" w:cs="Tahoma"/>
          <w:color w:val="000000"/>
          <w:sz w:val="20"/>
          <w:szCs w:val="20"/>
          <w:lang w:val="" w:eastAsia="en-US"/>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F83397">
        <w:rPr>
          <w:rFonts w:ascii="Tahoma" w:eastAsia="Tahoma" w:hAnsi="Tahoma" w:cs="Tahoma"/>
          <w:color w:val="000000"/>
          <w:sz w:val="20"/>
          <w:szCs w:val="20"/>
          <w:lang w:val="" w:eastAsia="en-US"/>
        </w:rPr>
        <w:b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F83397">
        <w:rPr>
          <w:rFonts w:ascii="Tahoma" w:eastAsia="Tahoma" w:hAnsi="Tahoma" w:cs="Tahoma"/>
          <w:color w:val="000000"/>
          <w:sz w:val="20"/>
          <w:szCs w:val="20"/>
          <w:lang w:val="" w:eastAsia="en-US"/>
        </w:rPr>
        <w:br/>
        <w:t>В состав жилых зон могут включаться:</w:t>
      </w:r>
      <w:r w:rsidRPr="00F83397">
        <w:rPr>
          <w:rFonts w:ascii="Tahoma" w:eastAsia="Tahoma" w:hAnsi="Tahoma" w:cs="Tahoma"/>
          <w:color w:val="000000"/>
          <w:sz w:val="20"/>
          <w:szCs w:val="20"/>
          <w:lang w:val="" w:eastAsia="en-US"/>
        </w:rPr>
        <w:br/>
        <w:t>1) зона застройки индивидуальными жилыми домами (отдельно стоящими, не более 3 этажей) с приусадебными земельными участками;</w:t>
      </w:r>
      <w:r w:rsidRPr="00F83397">
        <w:rPr>
          <w:rFonts w:ascii="Tahoma" w:eastAsia="Tahoma" w:hAnsi="Tahoma" w:cs="Tahoma"/>
          <w:color w:val="000000"/>
          <w:sz w:val="20"/>
          <w:szCs w:val="20"/>
          <w:lang w:val="" w:eastAsia="en-US"/>
        </w:rPr>
        <w:br/>
        <w:t>2) зоны застройки индивидуальными жилыми домами и домами блокированной застройки;</w:t>
      </w:r>
      <w:r w:rsidRPr="00F83397">
        <w:rPr>
          <w:rFonts w:ascii="Tahoma" w:eastAsia="Tahoma" w:hAnsi="Tahoma" w:cs="Tahoma"/>
          <w:color w:val="000000"/>
          <w:sz w:val="20"/>
          <w:szCs w:val="20"/>
          <w:lang w:val="" w:eastAsia="en-US"/>
        </w:rPr>
        <w:br/>
        <w:t>3) зоны застройки среднеэтажными многоквартирными домами;</w:t>
      </w:r>
      <w:r w:rsidRPr="00F83397">
        <w:rPr>
          <w:rFonts w:ascii="Tahoma" w:eastAsia="Tahoma" w:hAnsi="Tahoma" w:cs="Tahoma"/>
          <w:color w:val="000000"/>
          <w:sz w:val="20"/>
          <w:szCs w:val="20"/>
          <w:lang w:val="" w:eastAsia="en-US"/>
        </w:rPr>
        <w:br/>
        <w:t>4) зона застройки многоэтажными многоквартирными жилыми домами (9 этажей и более);</w:t>
      </w:r>
      <w:r w:rsidRPr="00F83397">
        <w:rPr>
          <w:rFonts w:ascii="Tahoma" w:eastAsia="Tahoma" w:hAnsi="Tahoma" w:cs="Tahoma"/>
          <w:color w:val="000000"/>
          <w:sz w:val="20"/>
          <w:szCs w:val="20"/>
          <w:lang w:val="" w:eastAsia="en-US"/>
        </w:rPr>
        <w:br/>
        <w:t>5) зоны жилой застройки иных видов, в том числе:</w:t>
      </w:r>
      <w:r w:rsidRPr="00F83397">
        <w:rPr>
          <w:rFonts w:ascii="Tahoma" w:eastAsia="Tahoma" w:hAnsi="Tahoma" w:cs="Tahoma"/>
          <w:color w:val="000000"/>
          <w:sz w:val="20"/>
          <w:szCs w:val="20"/>
          <w:lang w:val="" w:eastAsia="en-US"/>
        </w:rPr>
        <w:br/>
        <w:t>зона застройки блокированными жилыми домами (не более 3 этажей) с приквартирными участками;</w:t>
      </w:r>
      <w:r w:rsidRPr="00F83397">
        <w:rPr>
          <w:rFonts w:ascii="Tahoma" w:eastAsia="Tahoma" w:hAnsi="Tahoma" w:cs="Tahoma"/>
          <w:color w:val="000000"/>
          <w:sz w:val="20"/>
          <w:szCs w:val="20"/>
          <w:lang w:val="" w:eastAsia="en-US"/>
        </w:rPr>
        <w:br/>
        <w:t>зона застройки малоэтажными многоквартирными жилыми домами (не более 4 этажей, включая мансардный);</w:t>
      </w:r>
      <w:r w:rsidRPr="00F83397">
        <w:rPr>
          <w:rFonts w:ascii="Tahoma" w:eastAsia="Tahoma" w:hAnsi="Tahoma" w:cs="Tahoma"/>
          <w:color w:val="000000"/>
          <w:sz w:val="20"/>
          <w:szCs w:val="20"/>
          <w:lang w:val="" w:eastAsia="en-US"/>
        </w:rPr>
        <w:br/>
        <w:t>зона застройки среднеэтажными многоквартирными домами (5 - 8 этажей, включая мансардный).</w:t>
      </w:r>
      <w:r w:rsidRPr="00F83397">
        <w:rPr>
          <w:rFonts w:ascii="Tahoma" w:eastAsia="Tahoma" w:hAnsi="Tahoma" w:cs="Tahoma"/>
          <w:color w:val="000000"/>
          <w:sz w:val="20"/>
          <w:szCs w:val="20"/>
          <w:lang w:val="" w:eastAsia="en-US"/>
        </w:rPr>
        <w:b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r w:rsidRPr="00F83397">
        <w:rPr>
          <w:rFonts w:ascii="Tahoma" w:eastAsia="Tahoma" w:hAnsi="Tahoma" w:cs="Tahoma"/>
          <w:color w:val="000000"/>
          <w:sz w:val="20"/>
          <w:szCs w:val="20"/>
          <w:lang w:val="" w:eastAsia="en-US"/>
        </w:rPr>
        <w:br/>
        <w:t xml:space="preserve">В жилых зонах допускается размещение отдельно стоящих, встроенных или пристроенных объектов социального и коммунально-бытового назначения. </w:t>
      </w:r>
      <w:r w:rsidRPr="00F83397">
        <w:rPr>
          <w:rFonts w:ascii="Tahoma" w:eastAsia="Tahoma" w:hAnsi="Tahoma" w:cs="Tahoma"/>
          <w:color w:val="000000"/>
          <w:sz w:val="20"/>
          <w:szCs w:val="20"/>
          <w:lang w:val="" w:eastAsia="en-US"/>
        </w:rPr>
        <w:lastRenderedPageBreak/>
        <w:t>Размещение встроенных в жилые здания объектов осуществляется с учетом требований СП 54.13330.2022 "СНиП 31-01-2003 Здания жилые многоквартирные".</w:t>
      </w:r>
      <w:r w:rsidRPr="00F83397">
        <w:rPr>
          <w:rFonts w:ascii="Tahoma" w:eastAsia="Tahoma" w:hAnsi="Tahoma" w:cs="Tahoma"/>
          <w:color w:val="000000"/>
          <w:sz w:val="20"/>
          <w:szCs w:val="20"/>
          <w:lang w:val="" w:eastAsia="en-US"/>
        </w:rPr>
        <w:br/>
        <w:t>В жилых зонах допускается размещение объектов обслуживания, в том числе:</w:t>
      </w:r>
      <w:r w:rsidRPr="00F83397">
        <w:rPr>
          <w:rFonts w:ascii="Tahoma" w:eastAsia="Tahoma" w:hAnsi="Tahoma" w:cs="Tahoma"/>
          <w:color w:val="000000"/>
          <w:sz w:val="20"/>
          <w:szCs w:val="20"/>
          <w:lang w:val="" w:eastAsia="en-US"/>
        </w:rPr>
        <w:br/>
        <w:t>- культовых зданий;</w:t>
      </w:r>
      <w:r w:rsidRPr="00F83397">
        <w:rPr>
          <w:rFonts w:ascii="Tahoma" w:eastAsia="Tahoma" w:hAnsi="Tahoma" w:cs="Tahoma"/>
          <w:color w:val="000000"/>
          <w:sz w:val="20"/>
          <w:szCs w:val="20"/>
          <w:lang w:val="" w:eastAsia="en-US"/>
        </w:rPr>
        <w:br/>
        <w:t>- стоянок и гаражей для личного автомобильного транспорта граждан;</w:t>
      </w:r>
      <w:r w:rsidRPr="00F83397">
        <w:rPr>
          <w:rFonts w:ascii="Tahoma" w:eastAsia="Tahoma" w:hAnsi="Tahoma" w:cs="Tahoma"/>
          <w:color w:val="000000"/>
          <w:sz w:val="20"/>
          <w:szCs w:val="20"/>
          <w:lang w:val="" w:eastAsia="en-US"/>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Pr="00F83397">
        <w:rPr>
          <w:rFonts w:ascii="Tahoma" w:eastAsia="Tahoma" w:hAnsi="Tahoma" w:cs="Tahoma"/>
          <w:color w:val="000000"/>
          <w:sz w:val="20"/>
          <w:szCs w:val="20"/>
          <w:lang w:val="" w:eastAsia="en-US"/>
        </w:rPr>
        <w:b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Pr="00F83397">
        <w:rPr>
          <w:rFonts w:ascii="Tahoma" w:eastAsia="Tahoma" w:hAnsi="Tahoma" w:cs="Tahoma"/>
          <w:color w:val="000000"/>
          <w:sz w:val="20"/>
          <w:szCs w:val="20"/>
          <w:lang w:val="" w:eastAsia="en-US"/>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r w:rsidRPr="00F83397">
        <w:rPr>
          <w:rFonts w:ascii="Tahoma" w:eastAsia="Tahoma" w:hAnsi="Tahoma" w:cs="Tahoma"/>
          <w:color w:val="000000"/>
          <w:sz w:val="20"/>
          <w:szCs w:val="20"/>
          <w:lang w:val="" w:eastAsia="en-US"/>
        </w:rPr>
        <w:b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34BFBE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AE8F06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 w:name="_Toc206755930"/>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6"/>
    </w:p>
    <w:p w14:paraId="155B50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6B2071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6AFCF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1BC7AD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7" w:name="_Toc206755931"/>
      <w:r w:rsidRPr="00F83397">
        <w:rPr>
          <w:rFonts w:ascii="Tahoma" w:eastAsia="Tahoma" w:hAnsi="Tahoma" w:cs="Tahoma"/>
          <w:b/>
          <w:bCs/>
          <w:color w:val="000000"/>
          <w:sz w:val="24"/>
          <w:szCs w:val="24"/>
          <w:lang w:val="" w:eastAsia="en-US"/>
        </w:rPr>
        <w:lastRenderedPageBreak/>
        <w:t>3. Зона застройки малоэтажными жилыми домами (Ж2)</w:t>
      </w:r>
      <w:bookmarkEnd w:id="17"/>
    </w:p>
    <w:p w14:paraId="26C1B53E"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w:t>
      </w:r>
    </w:p>
    <w:p w14:paraId="7052E0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6727B4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 w:name="_Toc206755932"/>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8"/>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9A74813" w14:textId="77777777" w:rsidTr="003C2672">
        <w:trPr>
          <w:tblHeader/>
        </w:trPr>
        <w:tc>
          <w:tcPr>
            <w:tcW w:w="272" w:type="dxa"/>
          </w:tcPr>
          <w:p w14:paraId="60EF2B7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263D05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A3D995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82F72E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1F56A29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50C4D2C" w14:textId="77777777" w:rsidTr="003C2672">
        <w:trPr>
          <w:tblHeader/>
        </w:trPr>
        <w:tc>
          <w:tcPr>
            <w:tcW w:w="272" w:type="dxa"/>
          </w:tcPr>
          <w:p w14:paraId="0184F1F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44394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0FA8CC2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59AD1BA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6109EE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62DFA3C" w14:textId="77777777" w:rsidTr="003C2672">
        <w:tc>
          <w:tcPr>
            <w:tcW w:w="272" w:type="dxa"/>
            <w:vMerge w:val="restart"/>
          </w:tcPr>
          <w:p w14:paraId="53F963B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172DE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Малоэтажная многоквартирная жилая застройка</w:t>
            </w:r>
          </w:p>
        </w:tc>
        <w:tc>
          <w:tcPr>
            <w:tcW w:w="1224" w:type="dxa"/>
            <w:vMerge w:val="restart"/>
          </w:tcPr>
          <w:p w14:paraId="4ED2E7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2.1.1</w:t>
            </w:r>
          </w:p>
        </w:tc>
        <w:tc>
          <w:tcPr>
            <w:tcW w:w="4080" w:type="dxa"/>
            <w:vMerge w:val="restart"/>
          </w:tcPr>
          <w:p w14:paraId="0C1866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14:paraId="1F1F7D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tc>
      </w:tr>
      <w:tr w:rsidR="00F83397" w:rsidRPr="00F83397" w14:paraId="74911FE8" w14:textId="77777777" w:rsidTr="003C2672">
        <w:tc>
          <w:tcPr>
            <w:tcW w:w="272" w:type="dxa"/>
            <w:vMerge/>
          </w:tcPr>
          <w:p w14:paraId="7CE598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0BE2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EAB4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17C4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D6C6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 согласно проектной документации;.</w:t>
            </w:r>
          </w:p>
        </w:tc>
      </w:tr>
      <w:tr w:rsidR="00F83397" w:rsidRPr="00F83397" w14:paraId="4B1EF21C" w14:textId="77777777" w:rsidTr="003C2672">
        <w:tc>
          <w:tcPr>
            <w:tcW w:w="272" w:type="dxa"/>
            <w:vMerge/>
          </w:tcPr>
          <w:p w14:paraId="7E81FC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BC244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D175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87CD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0D735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3DA7B1CA" w14:textId="77777777" w:rsidTr="003C2672">
        <w:tc>
          <w:tcPr>
            <w:tcW w:w="272" w:type="dxa"/>
            <w:vMerge/>
          </w:tcPr>
          <w:p w14:paraId="7D3AE6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7BADC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B3C8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1748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4FAC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3DD1E7D" w14:textId="77777777" w:rsidTr="003C2672">
        <w:tc>
          <w:tcPr>
            <w:tcW w:w="272" w:type="dxa"/>
            <w:vMerge/>
          </w:tcPr>
          <w:p w14:paraId="655C76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48C6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E157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D75D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2B0E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33A3BDB8" w14:textId="77777777" w:rsidTr="003C2672">
        <w:tc>
          <w:tcPr>
            <w:tcW w:w="272" w:type="dxa"/>
            <w:vMerge/>
          </w:tcPr>
          <w:p w14:paraId="14E77F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1C90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D363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9F70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9928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(включая мансардный этаж);.</w:t>
            </w:r>
          </w:p>
        </w:tc>
      </w:tr>
      <w:tr w:rsidR="00F83397" w:rsidRPr="00F83397" w14:paraId="2CE432CB" w14:textId="77777777" w:rsidTr="003C2672">
        <w:tc>
          <w:tcPr>
            <w:tcW w:w="272" w:type="dxa"/>
            <w:vMerge/>
          </w:tcPr>
          <w:p w14:paraId="2BB1FA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E8FA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EF73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3846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01B7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30 м.</w:t>
            </w:r>
          </w:p>
        </w:tc>
      </w:tr>
      <w:tr w:rsidR="00F83397" w:rsidRPr="00F83397" w14:paraId="3FB5171C" w14:textId="77777777" w:rsidTr="003C2672">
        <w:tc>
          <w:tcPr>
            <w:tcW w:w="272" w:type="dxa"/>
            <w:vMerge/>
          </w:tcPr>
          <w:p w14:paraId="497D5E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A21C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2D02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C47B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C2C9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не подлежит установлению. согласно проектной документации;.</w:t>
            </w:r>
          </w:p>
        </w:tc>
      </w:tr>
      <w:tr w:rsidR="00F83397" w:rsidRPr="00F83397" w14:paraId="18BEDB03" w14:textId="77777777" w:rsidTr="003C2672">
        <w:tc>
          <w:tcPr>
            <w:tcW w:w="272" w:type="dxa"/>
            <w:vMerge/>
          </w:tcPr>
          <w:p w14:paraId="21446A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C349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DABD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AA91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8984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119032A" w14:textId="77777777" w:rsidTr="003C2672">
        <w:tc>
          <w:tcPr>
            <w:tcW w:w="272" w:type="dxa"/>
            <w:vMerge/>
          </w:tcPr>
          <w:p w14:paraId="6CE4CF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F600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86DD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DC05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BC289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коэффициент застройки – 0,2; максимальный коэффициент застройки – 0,8; в сложившейся существующей застройке возможно размещение объектов капитального строительства по фасадной границе земельного участка и по линии регулирования застройки  -для объектов инженерного обеспечения и объектов вспомогательного инженерного назначения от 1 кв. м;</w:t>
            </w:r>
            <w:r w:rsidRPr="00F83397">
              <w:rPr>
                <w:rFonts w:ascii="Tahoma" w:eastAsia="Tahoma" w:hAnsi="Tahoma" w:cs="Tahoma"/>
                <w:color w:val="000000"/>
                <w:sz w:val="20"/>
                <w:szCs w:val="20"/>
              </w:rPr>
              <w:br/>
              <w:t>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r w:rsidRPr="00F83397">
              <w:rPr>
                <w:rFonts w:ascii="Tahoma" w:eastAsia="Tahoma" w:hAnsi="Tahoma" w:cs="Tahoma"/>
                <w:color w:val="000000"/>
                <w:sz w:val="20"/>
                <w:szCs w:val="20"/>
              </w:rPr>
              <w:br/>
              <w:t xml:space="preserve">Ограничение использования объектов капитального строительства: 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w:t>
            </w:r>
            <w:r w:rsidRPr="00F83397">
              <w:rPr>
                <w:rFonts w:ascii="Tahoma" w:eastAsia="Tahoma" w:hAnsi="Tahoma" w:cs="Tahoma"/>
                <w:color w:val="000000"/>
                <w:sz w:val="20"/>
                <w:szCs w:val="20"/>
              </w:rPr>
              <w:lastRenderedPageBreak/>
              <w:t>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83397" w:rsidRPr="00F83397" w14:paraId="7DE8CEE0" w14:textId="77777777" w:rsidTr="003C2672">
        <w:trPr>
          <w:trHeight w:val="269"/>
        </w:trPr>
        <w:tc>
          <w:tcPr>
            <w:tcW w:w="272" w:type="dxa"/>
            <w:vMerge w:val="restart"/>
          </w:tcPr>
          <w:p w14:paraId="679B600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4EC11E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61C59C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7520BB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vMerge w:val="restart"/>
          </w:tcPr>
          <w:p w14:paraId="03BE8F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p w14:paraId="40913E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p w14:paraId="1F1BC3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p w14:paraId="0730CD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p w14:paraId="765034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00CC8F5D" w14:textId="77777777" w:rsidTr="003C2672">
        <w:trPr>
          <w:trHeight w:val="269"/>
        </w:trPr>
        <w:tc>
          <w:tcPr>
            <w:tcW w:w="272" w:type="dxa"/>
            <w:vMerge/>
          </w:tcPr>
          <w:p w14:paraId="67555B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A77F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C7D5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542A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5001F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0145FD03" w14:textId="77777777" w:rsidTr="003C2672">
        <w:trPr>
          <w:trHeight w:val="269"/>
        </w:trPr>
        <w:tc>
          <w:tcPr>
            <w:tcW w:w="272" w:type="dxa"/>
            <w:vMerge/>
          </w:tcPr>
          <w:p w14:paraId="42A48F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3105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99E1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62AD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7B5B7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5051881B" w14:textId="77777777" w:rsidTr="003C2672">
        <w:trPr>
          <w:trHeight w:val="269"/>
        </w:trPr>
        <w:tc>
          <w:tcPr>
            <w:tcW w:w="272" w:type="dxa"/>
            <w:vMerge/>
          </w:tcPr>
          <w:p w14:paraId="75080F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38C0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2F62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F29C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B6302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432862AE" w14:textId="77777777" w:rsidTr="003C2672">
        <w:trPr>
          <w:trHeight w:val="269"/>
        </w:trPr>
        <w:tc>
          <w:tcPr>
            <w:tcW w:w="272" w:type="dxa"/>
            <w:vMerge/>
          </w:tcPr>
          <w:p w14:paraId="62DF4B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56AF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88D5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7B69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48591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04CEBA27" w14:textId="77777777" w:rsidTr="003C2672">
        <w:tc>
          <w:tcPr>
            <w:tcW w:w="272" w:type="dxa"/>
          </w:tcPr>
          <w:p w14:paraId="7F5E78A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6647E8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гаражей для собственных нужд</w:t>
            </w:r>
          </w:p>
        </w:tc>
        <w:tc>
          <w:tcPr>
            <w:tcW w:w="1224" w:type="dxa"/>
          </w:tcPr>
          <w:p w14:paraId="6FA4C4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2.7.2</w:t>
            </w:r>
          </w:p>
        </w:tc>
        <w:tc>
          <w:tcPr>
            <w:tcW w:w="4080" w:type="dxa"/>
          </w:tcPr>
          <w:p w14:paraId="1F089F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vMerge/>
          </w:tcPr>
          <w:p w14:paraId="28E218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06D751C" w14:textId="77777777" w:rsidTr="003C2672">
        <w:tc>
          <w:tcPr>
            <w:tcW w:w="272" w:type="dxa"/>
          </w:tcPr>
          <w:p w14:paraId="09C82D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F81B9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0EB481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3DD782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F83397">
              <w:rPr>
                <w:rFonts w:ascii="Tahoma" w:eastAsia="Tahoma" w:hAnsi="Tahoma" w:cs="Tahoma"/>
                <w:color w:val="000000"/>
                <w:sz w:val="20"/>
                <w:szCs w:val="20"/>
              </w:rPr>
              <w:lastRenderedPageBreak/>
              <w:t xml:space="preserve">хозяйственная деятельность, обеспечивающая познавательный туризм </w:t>
            </w:r>
          </w:p>
        </w:tc>
        <w:tc>
          <w:tcPr>
            <w:tcW w:w="6800" w:type="dxa"/>
            <w:vMerge w:val="restart"/>
          </w:tcPr>
          <w:p w14:paraId="0FB290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4A3B3FE6" w14:textId="77777777" w:rsidTr="003C2672">
        <w:tc>
          <w:tcPr>
            <w:tcW w:w="272" w:type="dxa"/>
          </w:tcPr>
          <w:p w14:paraId="12329DC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3ADC60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337A22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6F9382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08F215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37A2528" w14:textId="77777777" w:rsidTr="003C2672">
        <w:tc>
          <w:tcPr>
            <w:tcW w:w="272" w:type="dxa"/>
          </w:tcPr>
          <w:p w14:paraId="5E0F400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0A1764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E705E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77DBB9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3551E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6FF04D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0E52B8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 w:name="_Toc206755933"/>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9"/>
    </w:p>
    <w:p w14:paraId="22C4B3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F173E5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 w:name="_Toc206755934"/>
      <w:r w:rsidRPr="00F83397">
        <w:rPr>
          <w:rFonts w:ascii="Tahoma" w:eastAsia="Tahoma" w:hAnsi="Tahoma" w:cs="Tahoma"/>
          <w:b/>
          <w:bCs/>
          <w:color w:val="000000"/>
          <w:sz w:val="22"/>
          <w:szCs w:val="22"/>
          <w:lang w:val="" w:eastAsia="en-US"/>
        </w:rPr>
        <w:lastRenderedPageBreak/>
        <w:t>Условно разрешенные виды использования земельных участков и объектов капитального строительства</w:t>
      </w:r>
      <w:bookmarkEnd w:id="20"/>
    </w:p>
    <w:tbl>
      <w:tblPr>
        <w:tblStyle w:val="93"/>
        <w:tblW w:w="5000" w:type="auto"/>
        <w:tblLook w:val="04A0" w:firstRow="1" w:lastRow="0" w:firstColumn="1" w:lastColumn="0" w:noHBand="0" w:noVBand="1"/>
      </w:tblPr>
      <w:tblGrid>
        <w:gridCol w:w="518"/>
        <w:gridCol w:w="1982"/>
        <w:gridCol w:w="1595"/>
        <w:gridCol w:w="4080"/>
        <w:gridCol w:w="6800"/>
      </w:tblGrid>
      <w:tr w:rsidR="00F83397" w:rsidRPr="00F83397" w14:paraId="61241D30" w14:textId="77777777" w:rsidTr="003C2672">
        <w:trPr>
          <w:tblHeader/>
        </w:trPr>
        <w:tc>
          <w:tcPr>
            <w:tcW w:w="272" w:type="dxa"/>
          </w:tcPr>
          <w:p w14:paraId="69C05AC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367CB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FF7D33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16E77F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5FC0A4D"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6A17768B" w14:textId="77777777" w:rsidTr="003C2672">
        <w:trPr>
          <w:tblHeader/>
        </w:trPr>
        <w:tc>
          <w:tcPr>
            <w:tcW w:w="272" w:type="dxa"/>
          </w:tcPr>
          <w:p w14:paraId="4180A5F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F6B9A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E2401D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266688E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69F589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0C9FED4" w14:textId="77777777" w:rsidTr="003C2672">
        <w:tc>
          <w:tcPr>
            <w:tcW w:w="272" w:type="dxa"/>
            <w:vMerge w:val="restart"/>
          </w:tcPr>
          <w:p w14:paraId="212BA7D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2D281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индивидуального жилищного строительства</w:t>
            </w:r>
          </w:p>
        </w:tc>
        <w:tc>
          <w:tcPr>
            <w:tcW w:w="1224" w:type="dxa"/>
            <w:vMerge w:val="restart"/>
          </w:tcPr>
          <w:p w14:paraId="00BD08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2.1</w:t>
            </w:r>
          </w:p>
        </w:tc>
        <w:tc>
          <w:tcPr>
            <w:tcW w:w="4080" w:type="dxa"/>
            <w:vMerge w:val="restart"/>
          </w:tcPr>
          <w:p w14:paraId="6EF323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14:paraId="00AD3B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tc>
      </w:tr>
      <w:tr w:rsidR="00F83397" w:rsidRPr="00F83397" w14:paraId="13A3F734" w14:textId="77777777" w:rsidTr="003C2672">
        <w:tc>
          <w:tcPr>
            <w:tcW w:w="272" w:type="dxa"/>
            <w:vMerge/>
          </w:tcPr>
          <w:p w14:paraId="3041C1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A5DF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8B81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FB1A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26FC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 кв.м минимальная/максимальная площадь земельных участков при разделе, объединении, перераспределении существующего земельного участка – 200/2000 кв. м;.</w:t>
            </w:r>
          </w:p>
        </w:tc>
      </w:tr>
      <w:tr w:rsidR="00F83397" w:rsidRPr="00F83397" w14:paraId="00AF647C" w14:textId="77777777" w:rsidTr="003C2672">
        <w:tc>
          <w:tcPr>
            <w:tcW w:w="272" w:type="dxa"/>
            <w:vMerge/>
          </w:tcPr>
          <w:p w14:paraId="144F3E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21D3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C5F2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E2B8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FD1DA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rsidR="00F83397" w:rsidRPr="00F83397" w14:paraId="1127E32C" w14:textId="77777777" w:rsidTr="003C2672">
        <w:tc>
          <w:tcPr>
            <w:tcW w:w="272" w:type="dxa"/>
            <w:vMerge/>
          </w:tcPr>
          <w:p w14:paraId="63AE8D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6D2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5A09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38DD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85AC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A866CBC" w14:textId="77777777" w:rsidTr="003C2672">
        <w:tc>
          <w:tcPr>
            <w:tcW w:w="272" w:type="dxa"/>
            <w:vMerge/>
          </w:tcPr>
          <w:p w14:paraId="4242C9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308E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E1FD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C9BA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FF19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 - от границы смежного земельного участка – 3м.</w:t>
            </w:r>
          </w:p>
        </w:tc>
      </w:tr>
      <w:tr w:rsidR="00F83397" w:rsidRPr="00F83397" w14:paraId="1839D826" w14:textId="77777777" w:rsidTr="003C2672">
        <w:tc>
          <w:tcPr>
            <w:tcW w:w="272" w:type="dxa"/>
            <w:vMerge/>
          </w:tcPr>
          <w:p w14:paraId="320633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FF03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2650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E107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EBB2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3D7AD24" w14:textId="77777777" w:rsidTr="003C2672">
        <w:tc>
          <w:tcPr>
            <w:tcW w:w="272" w:type="dxa"/>
            <w:vMerge/>
          </w:tcPr>
          <w:p w14:paraId="7E25FA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F6B3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4448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A0DB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15CF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объектов капитального строительства от уровня земли до верха перекрытия последнего этажа (или конька кровли).</w:t>
            </w:r>
          </w:p>
        </w:tc>
      </w:tr>
      <w:tr w:rsidR="00F83397" w:rsidRPr="00F83397" w14:paraId="4CAD398A" w14:textId="77777777" w:rsidTr="003C2672">
        <w:tc>
          <w:tcPr>
            <w:tcW w:w="272" w:type="dxa"/>
            <w:vMerge/>
          </w:tcPr>
          <w:p w14:paraId="441A0E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6A474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19E1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E831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3B5B3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A2560B4" w14:textId="77777777" w:rsidTr="003C2672">
        <w:tc>
          <w:tcPr>
            <w:tcW w:w="272" w:type="dxa"/>
            <w:vMerge/>
          </w:tcPr>
          <w:p w14:paraId="2C853A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1F32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E231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824D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E6AA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w:t>
            </w:r>
            <w:r w:rsidRPr="00F83397">
              <w:rPr>
                <w:rFonts w:ascii="Tahoma" w:eastAsia="Tahoma" w:hAnsi="Tahoma" w:cs="Tahoma"/>
                <w:color w:val="000000"/>
                <w:sz w:val="20"/>
                <w:szCs w:val="20"/>
              </w:rPr>
              <w:lastRenderedPageBreak/>
              <w:t>застройки; -от проездов 3 м; - от границы смежного земельного участка – 3м..</w:t>
            </w:r>
          </w:p>
        </w:tc>
      </w:tr>
      <w:tr w:rsidR="00F83397" w:rsidRPr="00F83397" w14:paraId="4ACBF8DE" w14:textId="77777777" w:rsidTr="003C2672">
        <w:tc>
          <w:tcPr>
            <w:tcW w:w="272" w:type="dxa"/>
            <w:vMerge w:val="restart"/>
          </w:tcPr>
          <w:p w14:paraId="06FBC75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041A0D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Блокированная жилая застройка</w:t>
            </w:r>
          </w:p>
        </w:tc>
        <w:tc>
          <w:tcPr>
            <w:tcW w:w="1224" w:type="dxa"/>
            <w:vMerge w:val="restart"/>
          </w:tcPr>
          <w:p w14:paraId="76858F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2.3</w:t>
            </w:r>
          </w:p>
        </w:tc>
        <w:tc>
          <w:tcPr>
            <w:tcW w:w="4080" w:type="dxa"/>
            <w:vMerge w:val="restart"/>
          </w:tcPr>
          <w:p w14:paraId="7CE933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14:paraId="197C26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80 кв.м.</w:t>
            </w:r>
          </w:p>
        </w:tc>
      </w:tr>
      <w:tr w:rsidR="00F83397" w:rsidRPr="00F83397" w14:paraId="3B4A32DC" w14:textId="77777777" w:rsidTr="003C2672">
        <w:tc>
          <w:tcPr>
            <w:tcW w:w="272" w:type="dxa"/>
            <w:vMerge/>
          </w:tcPr>
          <w:p w14:paraId="0E172F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7597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50AA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DB6EF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20CC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8000 кв.м минимальная/максимальная площадь земельных участков  – 60/800 кв. м из расчета на один блок.</w:t>
            </w:r>
          </w:p>
        </w:tc>
      </w:tr>
      <w:tr w:rsidR="00F83397" w:rsidRPr="00F83397" w14:paraId="4F0A0ED2" w14:textId="77777777" w:rsidTr="003C2672">
        <w:tc>
          <w:tcPr>
            <w:tcW w:w="272" w:type="dxa"/>
            <w:vMerge/>
          </w:tcPr>
          <w:p w14:paraId="288E05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64A9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C67A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5357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557F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6 м.</w:t>
            </w:r>
          </w:p>
        </w:tc>
      </w:tr>
      <w:tr w:rsidR="00F83397" w:rsidRPr="00F83397" w14:paraId="593BA88B" w14:textId="77777777" w:rsidTr="003C2672">
        <w:tc>
          <w:tcPr>
            <w:tcW w:w="272" w:type="dxa"/>
            <w:vMerge/>
          </w:tcPr>
          <w:p w14:paraId="4FE771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FF9B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F333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1AD5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9070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CDE8D26" w14:textId="77777777" w:rsidTr="003C2672">
        <w:tc>
          <w:tcPr>
            <w:tcW w:w="272" w:type="dxa"/>
            <w:vMerge/>
          </w:tcPr>
          <w:p w14:paraId="60BDC1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AA6C0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2BC4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2418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CBEA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 от проездов 3 м.</w:t>
            </w:r>
          </w:p>
        </w:tc>
      </w:tr>
      <w:tr w:rsidR="00F83397" w:rsidRPr="00F83397" w14:paraId="6ABD5781" w14:textId="77777777" w:rsidTr="003C2672">
        <w:tc>
          <w:tcPr>
            <w:tcW w:w="272" w:type="dxa"/>
            <w:vMerge/>
          </w:tcPr>
          <w:p w14:paraId="40D9CC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95F1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5A43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D871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7BA6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5E035568" w14:textId="77777777" w:rsidTr="003C2672">
        <w:tc>
          <w:tcPr>
            <w:tcW w:w="272" w:type="dxa"/>
            <w:vMerge/>
          </w:tcPr>
          <w:p w14:paraId="7CD2ED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E632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3149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D77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C86C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F51CAD3" w14:textId="77777777" w:rsidTr="003C2672">
        <w:tc>
          <w:tcPr>
            <w:tcW w:w="272" w:type="dxa"/>
            <w:vMerge/>
          </w:tcPr>
          <w:p w14:paraId="40F05B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F579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4519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DEC0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951B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14A6F48A" w14:textId="77777777" w:rsidTr="003C2672">
        <w:tc>
          <w:tcPr>
            <w:tcW w:w="272" w:type="dxa"/>
            <w:vMerge/>
          </w:tcPr>
          <w:p w14:paraId="5FDEEA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DAE9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420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2B4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0241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w:t>
            </w:r>
            <w:r w:rsidRPr="00F83397">
              <w:rPr>
                <w:rFonts w:ascii="Tahoma" w:eastAsia="Tahoma" w:hAnsi="Tahoma" w:cs="Tahoma"/>
                <w:color w:val="000000"/>
                <w:sz w:val="20"/>
                <w:szCs w:val="20"/>
              </w:rPr>
              <w:lastRenderedPageBreak/>
              <w:t>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F83397" w:rsidRPr="00F83397" w14:paraId="52BBA001" w14:textId="77777777" w:rsidTr="003C2672">
        <w:trPr>
          <w:trHeight w:val="269"/>
        </w:trPr>
        <w:tc>
          <w:tcPr>
            <w:tcW w:w="272" w:type="dxa"/>
            <w:vMerge w:val="restart"/>
          </w:tcPr>
          <w:p w14:paraId="64001FD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3.</w:t>
            </w:r>
          </w:p>
        </w:tc>
        <w:tc>
          <w:tcPr>
            <w:tcW w:w="1903" w:type="dxa"/>
            <w:vMerge w:val="restart"/>
          </w:tcPr>
          <w:p w14:paraId="73D216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5DA5E6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4078DE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7803FA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4B9D9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78195A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FBDE9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33B4C5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390C50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287FC0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7FAB6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78398B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6FD5CBA" w14:textId="77777777" w:rsidTr="003C2672">
        <w:trPr>
          <w:trHeight w:val="269"/>
        </w:trPr>
        <w:tc>
          <w:tcPr>
            <w:tcW w:w="272" w:type="dxa"/>
            <w:vMerge/>
          </w:tcPr>
          <w:p w14:paraId="02F62A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C52A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0E7A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8B2F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9E67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43C28ADF" w14:textId="77777777" w:rsidTr="003C2672">
        <w:trPr>
          <w:trHeight w:val="269"/>
        </w:trPr>
        <w:tc>
          <w:tcPr>
            <w:tcW w:w="272" w:type="dxa"/>
            <w:vMerge/>
          </w:tcPr>
          <w:p w14:paraId="60DB1A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9351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B20D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B441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13044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33C9634" w14:textId="77777777" w:rsidTr="003C2672">
        <w:trPr>
          <w:trHeight w:val="269"/>
        </w:trPr>
        <w:tc>
          <w:tcPr>
            <w:tcW w:w="272" w:type="dxa"/>
            <w:vMerge/>
          </w:tcPr>
          <w:p w14:paraId="195668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0507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F3D4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3E53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5178B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DE94B50" w14:textId="77777777" w:rsidTr="003C2672">
        <w:trPr>
          <w:trHeight w:val="269"/>
        </w:trPr>
        <w:tc>
          <w:tcPr>
            <w:tcW w:w="272" w:type="dxa"/>
            <w:vMerge/>
          </w:tcPr>
          <w:p w14:paraId="765B37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7ACD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1F65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91A4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754DE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597CAC38" w14:textId="77777777" w:rsidTr="003C2672">
        <w:trPr>
          <w:trHeight w:val="269"/>
        </w:trPr>
        <w:tc>
          <w:tcPr>
            <w:tcW w:w="272" w:type="dxa"/>
            <w:vMerge/>
          </w:tcPr>
          <w:p w14:paraId="39FB22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613B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25F4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1222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CFA8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6ADD333" w14:textId="77777777" w:rsidTr="003C2672">
        <w:trPr>
          <w:trHeight w:val="269"/>
        </w:trPr>
        <w:tc>
          <w:tcPr>
            <w:tcW w:w="272" w:type="dxa"/>
            <w:vMerge/>
          </w:tcPr>
          <w:p w14:paraId="1EE7C5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963A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60B8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8185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2ECEF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D4122AF" w14:textId="77777777" w:rsidTr="003C2672">
        <w:trPr>
          <w:trHeight w:val="269"/>
        </w:trPr>
        <w:tc>
          <w:tcPr>
            <w:tcW w:w="272" w:type="dxa"/>
            <w:vMerge/>
          </w:tcPr>
          <w:p w14:paraId="358C3E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454D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BADB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725A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20177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33065101" w14:textId="77777777" w:rsidTr="003C2672">
        <w:trPr>
          <w:trHeight w:val="269"/>
        </w:trPr>
        <w:tc>
          <w:tcPr>
            <w:tcW w:w="272" w:type="dxa"/>
            <w:vMerge/>
          </w:tcPr>
          <w:p w14:paraId="26DC82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7A89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F44A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E6F6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89E11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ECAEA27" w14:textId="77777777" w:rsidTr="003C2672">
        <w:tc>
          <w:tcPr>
            <w:tcW w:w="272" w:type="dxa"/>
          </w:tcPr>
          <w:p w14:paraId="145E62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0400A7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28282F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28C271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468671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9917604" w14:textId="77777777" w:rsidTr="003C2672">
        <w:trPr>
          <w:trHeight w:val="269"/>
        </w:trPr>
        <w:tc>
          <w:tcPr>
            <w:tcW w:w="272" w:type="dxa"/>
            <w:vMerge w:val="restart"/>
          </w:tcPr>
          <w:p w14:paraId="39859CD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55DF4A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72348C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64F480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13051D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464530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6767B6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10D526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5C3421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56F6DD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57A256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09ED23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6978C7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w:t>
            </w:r>
            <w:r w:rsidRPr="00F83397">
              <w:rPr>
                <w:rFonts w:ascii="Tahoma" w:eastAsia="Tahoma" w:hAnsi="Tahoma" w:cs="Tahoma"/>
                <w:color w:val="000000"/>
                <w:sz w:val="20"/>
                <w:szCs w:val="20"/>
              </w:rPr>
              <w:lastRenderedPageBreak/>
              <w:t>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F55DEE2" w14:textId="77777777" w:rsidTr="003C2672">
        <w:trPr>
          <w:trHeight w:val="269"/>
        </w:trPr>
        <w:tc>
          <w:tcPr>
            <w:tcW w:w="272" w:type="dxa"/>
            <w:vMerge/>
          </w:tcPr>
          <w:p w14:paraId="3C6951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663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0B93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280A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2688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FEA0A4F" w14:textId="77777777" w:rsidTr="003C2672">
        <w:trPr>
          <w:trHeight w:val="269"/>
        </w:trPr>
        <w:tc>
          <w:tcPr>
            <w:tcW w:w="272" w:type="dxa"/>
            <w:vMerge/>
          </w:tcPr>
          <w:p w14:paraId="1C5491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589F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EEDC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9FA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7EE66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0934B1C" w14:textId="77777777" w:rsidTr="003C2672">
        <w:trPr>
          <w:trHeight w:val="269"/>
        </w:trPr>
        <w:tc>
          <w:tcPr>
            <w:tcW w:w="272" w:type="dxa"/>
            <w:vMerge/>
          </w:tcPr>
          <w:p w14:paraId="709A31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6F62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25A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8FFF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3C4E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3B0B9A5" w14:textId="77777777" w:rsidTr="003C2672">
        <w:trPr>
          <w:trHeight w:val="269"/>
        </w:trPr>
        <w:tc>
          <w:tcPr>
            <w:tcW w:w="272" w:type="dxa"/>
            <w:vMerge/>
          </w:tcPr>
          <w:p w14:paraId="5DB56B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DCAC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CA1C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AD71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7EDAA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3F238E5" w14:textId="77777777" w:rsidTr="003C2672">
        <w:trPr>
          <w:trHeight w:val="269"/>
        </w:trPr>
        <w:tc>
          <w:tcPr>
            <w:tcW w:w="272" w:type="dxa"/>
            <w:vMerge/>
          </w:tcPr>
          <w:p w14:paraId="3DCECD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1BA09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1190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E465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2070F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3C53883" w14:textId="77777777" w:rsidTr="003C2672">
        <w:trPr>
          <w:trHeight w:val="269"/>
        </w:trPr>
        <w:tc>
          <w:tcPr>
            <w:tcW w:w="272" w:type="dxa"/>
            <w:vMerge/>
          </w:tcPr>
          <w:p w14:paraId="1E7D6E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F69F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57EE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6BA2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039C8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891E678" w14:textId="77777777" w:rsidTr="003C2672">
        <w:trPr>
          <w:trHeight w:val="269"/>
        </w:trPr>
        <w:tc>
          <w:tcPr>
            <w:tcW w:w="272" w:type="dxa"/>
            <w:vMerge/>
          </w:tcPr>
          <w:p w14:paraId="7015E9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98CF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5BC4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95D0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57C31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EEB4D1B" w14:textId="77777777" w:rsidTr="003C2672">
        <w:trPr>
          <w:trHeight w:val="269"/>
        </w:trPr>
        <w:tc>
          <w:tcPr>
            <w:tcW w:w="272" w:type="dxa"/>
            <w:vMerge/>
          </w:tcPr>
          <w:p w14:paraId="204354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1704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0E7F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3C7D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E9541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6F2FCF4" w14:textId="77777777" w:rsidTr="003C2672">
        <w:tc>
          <w:tcPr>
            <w:tcW w:w="272" w:type="dxa"/>
          </w:tcPr>
          <w:p w14:paraId="73F9CFC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1A631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6FC90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0DCC3C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6F414B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72D6E2E" w14:textId="77777777" w:rsidTr="003C2672">
        <w:tc>
          <w:tcPr>
            <w:tcW w:w="272" w:type="dxa"/>
          </w:tcPr>
          <w:p w14:paraId="22DEDBC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5AA34C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45B6A1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0A599B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2ABB86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CA0A6B2" w14:textId="77777777" w:rsidTr="003C2672">
        <w:tc>
          <w:tcPr>
            <w:tcW w:w="272" w:type="dxa"/>
          </w:tcPr>
          <w:p w14:paraId="24E8D3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12FDE1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30D1DF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7E7CC7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общежитий, </w:t>
            </w:r>
            <w:r w:rsidRPr="00F83397">
              <w:rPr>
                <w:rFonts w:ascii="Tahoma" w:eastAsia="Tahoma" w:hAnsi="Tahoma" w:cs="Tahoma"/>
                <w:color w:val="000000"/>
                <w:sz w:val="20"/>
                <w:szCs w:val="20"/>
              </w:rPr>
              <w:lastRenderedPageBreak/>
              <w:t>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13F9AE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CBDD6DD" w14:textId="77777777" w:rsidTr="003C2672">
        <w:tc>
          <w:tcPr>
            <w:tcW w:w="272" w:type="dxa"/>
          </w:tcPr>
          <w:p w14:paraId="6A27FBF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1AFB06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tcPr>
          <w:p w14:paraId="2B365F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tcPr>
          <w:p w14:paraId="5FF218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14:paraId="65ACAE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0F0E535" w14:textId="77777777" w:rsidTr="003C2672">
        <w:tc>
          <w:tcPr>
            <w:tcW w:w="272" w:type="dxa"/>
          </w:tcPr>
          <w:p w14:paraId="09E8B00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3EB6E5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tcPr>
          <w:p w14:paraId="0999AA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tcPr>
          <w:p w14:paraId="673C69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tcPr>
          <w:p w14:paraId="13B3B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8676B26" w14:textId="77777777" w:rsidTr="003C2672">
        <w:tc>
          <w:tcPr>
            <w:tcW w:w="272" w:type="dxa"/>
            <w:vMerge w:val="restart"/>
          </w:tcPr>
          <w:p w14:paraId="649604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vMerge w:val="restart"/>
          </w:tcPr>
          <w:p w14:paraId="6A4547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14:paraId="7ECB98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3.5.1</w:t>
            </w:r>
          </w:p>
        </w:tc>
        <w:tc>
          <w:tcPr>
            <w:tcW w:w="4080" w:type="dxa"/>
            <w:vMerge w:val="restart"/>
          </w:tcPr>
          <w:p w14:paraId="63B68F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F83397">
              <w:rPr>
                <w:rFonts w:ascii="Tahoma" w:eastAsia="Tahoma" w:hAnsi="Tahoma" w:cs="Tahoma"/>
                <w:color w:val="000000"/>
                <w:sz w:val="20"/>
                <w:szCs w:val="20"/>
              </w:rPr>
              <w:lastRenderedPageBreak/>
              <w:t>предназначенных для занятия обучающихся физической культурой и спортом</w:t>
            </w:r>
          </w:p>
        </w:tc>
        <w:tc>
          <w:tcPr>
            <w:tcW w:w="6800" w:type="dxa"/>
          </w:tcPr>
          <w:p w14:paraId="6DB734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601FA1DC" w14:textId="77777777" w:rsidTr="003C2672">
        <w:tc>
          <w:tcPr>
            <w:tcW w:w="272" w:type="dxa"/>
            <w:vMerge/>
          </w:tcPr>
          <w:p w14:paraId="228662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7F9B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806D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EB62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3EE6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 кв.м.</w:t>
            </w:r>
          </w:p>
        </w:tc>
      </w:tr>
      <w:tr w:rsidR="00F83397" w:rsidRPr="00F83397" w14:paraId="4768DDEF" w14:textId="77777777" w:rsidTr="003C2672">
        <w:tc>
          <w:tcPr>
            <w:tcW w:w="272" w:type="dxa"/>
            <w:vMerge/>
          </w:tcPr>
          <w:p w14:paraId="38917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C2E4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BB1C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2F1B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4E1A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1500461" w14:textId="77777777" w:rsidTr="003C2672">
        <w:tc>
          <w:tcPr>
            <w:tcW w:w="272" w:type="dxa"/>
            <w:vMerge/>
          </w:tcPr>
          <w:p w14:paraId="1D16F1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3296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C722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990C7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3FB6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83397">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3 м от проездов 3 м.</w:t>
            </w:r>
          </w:p>
        </w:tc>
      </w:tr>
      <w:tr w:rsidR="00F83397" w:rsidRPr="00F83397" w14:paraId="5497F8D5" w14:textId="77777777" w:rsidTr="003C2672">
        <w:tc>
          <w:tcPr>
            <w:tcW w:w="272" w:type="dxa"/>
            <w:vMerge/>
          </w:tcPr>
          <w:p w14:paraId="55C4EE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0E19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0131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C5AC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5666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для дошкольных учреждений,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F83397" w:rsidRPr="00F83397" w14:paraId="45E6107C" w14:textId="77777777" w:rsidTr="003C2672">
        <w:tc>
          <w:tcPr>
            <w:tcW w:w="272" w:type="dxa"/>
            <w:vMerge/>
          </w:tcPr>
          <w:p w14:paraId="6531D6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11E9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4140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644C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E59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0571040A" w14:textId="77777777" w:rsidTr="003C2672">
        <w:tc>
          <w:tcPr>
            <w:tcW w:w="272" w:type="dxa"/>
            <w:vMerge/>
          </w:tcPr>
          <w:p w14:paraId="26133F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82DA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6087A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5B90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C213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403862F8" w14:textId="77777777" w:rsidTr="003C2672">
        <w:tc>
          <w:tcPr>
            <w:tcW w:w="272" w:type="dxa"/>
            <w:vMerge w:val="restart"/>
          </w:tcPr>
          <w:p w14:paraId="5BB49E4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3B287E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культурно-досуговой деятельности</w:t>
            </w:r>
          </w:p>
        </w:tc>
        <w:tc>
          <w:tcPr>
            <w:tcW w:w="1224" w:type="dxa"/>
            <w:vMerge w:val="restart"/>
          </w:tcPr>
          <w:p w14:paraId="1B7A9E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3.6.1</w:t>
            </w:r>
          </w:p>
        </w:tc>
        <w:tc>
          <w:tcPr>
            <w:tcW w:w="4080" w:type="dxa"/>
            <w:vMerge w:val="restart"/>
          </w:tcPr>
          <w:p w14:paraId="4A2967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14:paraId="3169BB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69E35308" w14:textId="77777777" w:rsidTr="003C2672">
        <w:tc>
          <w:tcPr>
            <w:tcW w:w="272" w:type="dxa"/>
            <w:vMerge/>
          </w:tcPr>
          <w:p w14:paraId="4E3987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19D1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9190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704D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5062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FBE0E02" w14:textId="77777777" w:rsidTr="003C2672">
        <w:tc>
          <w:tcPr>
            <w:tcW w:w="272" w:type="dxa"/>
            <w:vMerge/>
          </w:tcPr>
          <w:p w14:paraId="50F556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0D5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825B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07C5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1E48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A944F0B" w14:textId="77777777" w:rsidTr="003C2672">
        <w:tc>
          <w:tcPr>
            <w:tcW w:w="272" w:type="dxa"/>
            <w:vMerge/>
          </w:tcPr>
          <w:p w14:paraId="592C37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6A20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6882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6345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7BEF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CBE15A3" w14:textId="77777777" w:rsidTr="003C2672">
        <w:tc>
          <w:tcPr>
            <w:tcW w:w="272" w:type="dxa"/>
            <w:vMerge/>
          </w:tcPr>
          <w:p w14:paraId="06A938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F603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E08C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6D7A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EE36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139117AA" w14:textId="77777777" w:rsidTr="003C2672">
        <w:tc>
          <w:tcPr>
            <w:tcW w:w="272" w:type="dxa"/>
            <w:vMerge/>
          </w:tcPr>
          <w:p w14:paraId="3350EB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676C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C61C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4D1D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6617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A70A3F7" w14:textId="77777777" w:rsidTr="003C2672">
        <w:tc>
          <w:tcPr>
            <w:tcW w:w="272" w:type="dxa"/>
            <w:vMerge/>
          </w:tcPr>
          <w:p w14:paraId="404598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009B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47CF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00B1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AA1C0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0E1F158" w14:textId="77777777" w:rsidTr="003C2672">
        <w:tc>
          <w:tcPr>
            <w:tcW w:w="272" w:type="dxa"/>
            <w:vMerge/>
          </w:tcPr>
          <w:p w14:paraId="4E4F38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2779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6C6D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B39C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85ED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47466C27" w14:textId="77777777" w:rsidTr="003C2672">
        <w:tc>
          <w:tcPr>
            <w:tcW w:w="272" w:type="dxa"/>
            <w:vMerge/>
          </w:tcPr>
          <w:p w14:paraId="46F476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6DAC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8DAD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4F3D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046F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6146B7A" w14:textId="77777777" w:rsidTr="003C2672">
        <w:trPr>
          <w:trHeight w:val="269"/>
        </w:trPr>
        <w:tc>
          <w:tcPr>
            <w:tcW w:w="272" w:type="dxa"/>
            <w:vMerge w:val="restart"/>
          </w:tcPr>
          <w:p w14:paraId="73AFEF9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13.</w:t>
            </w:r>
          </w:p>
        </w:tc>
        <w:tc>
          <w:tcPr>
            <w:tcW w:w="1903" w:type="dxa"/>
            <w:vMerge w:val="restart"/>
          </w:tcPr>
          <w:p w14:paraId="3F86F1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36F296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1379E5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467080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w:t>
            </w:r>
            <w:r w:rsidRPr="00F83397">
              <w:rPr>
                <w:rFonts w:ascii="Tahoma" w:eastAsia="Tahoma" w:hAnsi="Tahoma" w:cs="Tahoma"/>
                <w:color w:val="000000"/>
                <w:sz w:val="20"/>
                <w:szCs w:val="20"/>
              </w:rPr>
              <w:br/>
              <w:t xml:space="preserve"> - 200 кв.м;</w:t>
            </w:r>
            <w:r w:rsidRPr="00F83397">
              <w:rPr>
                <w:rFonts w:ascii="Tahoma" w:eastAsia="Tahoma" w:hAnsi="Tahoma" w:cs="Tahoma"/>
                <w:color w:val="000000"/>
                <w:sz w:val="20"/>
                <w:szCs w:val="20"/>
              </w:rPr>
              <w:br/>
              <w:t xml:space="preserve"> - 10000 кв.м.</w:t>
            </w:r>
          </w:p>
          <w:p w14:paraId="651092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7C181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580C3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17E6BD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0A042E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D7B02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531EF7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6FA4386" w14:textId="77777777" w:rsidTr="003C2672">
        <w:trPr>
          <w:trHeight w:val="269"/>
        </w:trPr>
        <w:tc>
          <w:tcPr>
            <w:tcW w:w="272" w:type="dxa"/>
            <w:vMerge/>
          </w:tcPr>
          <w:p w14:paraId="386C0D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4F9E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75FB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2BFA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C4390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2D16589" w14:textId="77777777" w:rsidTr="003C2672">
        <w:trPr>
          <w:trHeight w:val="269"/>
        </w:trPr>
        <w:tc>
          <w:tcPr>
            <w:tcW w:w="272" w:type="dxa"/>
            <w:vMerge/>
          </w:tcPr>
          <w:p w14:paraId="09FD4E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5C540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599D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0558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01AE5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8B891A8" w14:textId="77777777" w:rsidTr="003C2672">
        <w:trPr>
          <w:trHeight w:val="269"/>
        </w:trPr>
        <w:tc>
          <w:tcPr>
            <w:tcW w:w="272" w:type="dxa"/>
            <w:vMerge/>
          </w:tcPr>
          <w:p w14:paraId="2630F5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42AE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3803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FE4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5592A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CD65002" w14:textId="77777777" w:rsidTr="003C2672">
        <w:trPr>
          <w:trHeight w:val="269"/>
        </w:trPr>
        <w:tc>
          <w:tcPr>
            <w:tcW w:w="272" w:type="dxa"/>
            <w:vMerge/>
          </w:tcPr>
          <w:p w14:paraId="1BB8B1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6C08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92B2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C80F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9FDE8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4D72DD86" w14:textId="77777777" w:rsidTr="003C2672">
        <w:trPr>
          <w:trHeight w:val="269"/>
        </w:trPr>
        <w:tc>
          <w:tcPr>
            <w:tcW w:w="272" w:type="dxa"/>
            <w:vMerge/>
          </w:tcPr>
          <w:p w14:paraId="54C843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C514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B4EF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4F36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EA88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2144C6C" w14:textId="77777777" w:rsidTr="003C2672">
        <w:trPr>
          <w:trHeight w:val="269"/>
        </w:trPr>
        <w:tc>
          <w:tcPr>
            <w:tcW w:w="272" w:type="dxa"/>
            <w:vMerge/>
          </w:tcPr>
          <w:p w14:paraId="4AA946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B02A1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EC0F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18E1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29967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1588683" w14:textId="77777777" w:rsidTr="003C2672">
        <w:trPr>
          <w:trHeight w:val="269"/>
        </w:trPr>
        <w:tc>
          <w:tcPr>
            <w:tcW w:w="272" w:type="dxa"/>
            <w:vMerge/>
          </w:tcPr>
          <w:p w14:paraId="6FC4A3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B2F5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91E7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580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9E70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29C391B" w14:textId="77777777" w:rsidTr="003C2672">
        <w:tc>
          <w:tcPr>
            <w:tcW w:w="272" w:type="dxa"/>
          </w:tcPr>
          <w:p w14:paraId="1C2D323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0CECF3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794554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73C0FF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4E1765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AE8B8A1" w14:textId="77777777" w:rsidTr="003C2672">
        <w:tc>
          <w:tcPr>
            <w:tcW w:w="272" w:type="dxa"/>
            <w:vMerge w:val="restart"/>
          </w:tcPr>
          <w:p w14:paraId="6E47A77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vMerge w:val="restart"/>
          </w:tcPr>
          <w:p w14:paraId="4DF02E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122202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3DC037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121140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6C52AF15" w14:textId="77777777" w:rsidTr="003C2672">
        <w:tc>
          <w:tcPr>
            <w:tcW w:w="272" w:type="dxa"/>
            <w:vMerge/>
          </w:tcPr>
          <w:p w14:paraId="0CFFBA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915C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86B0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2475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BBE3D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4882238" w14:textId="77777777" w:rsidTr="003C2672">
        <w:tc>
          <w:tcPr>
            <w:tcW w:w="272" w:type="dxa"/>
            <w:vMerge/>
          </w:tcPr>
          <w:p w14:paraId="3B13A0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FD7F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08F4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9D87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65F5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tc>
      </w:tr>
      <w:tr w:rsidR="00F83397" w:rsidRPr="00F83397" w14:paraId="01CED507" w14:textId="77777777" w:rsidTr="003C2672">
        <w:tc>
          <w:tcPr>
            <w:tcW w:w="272" w:type="dxa"/>
            <w:vMerge/>
          </w:tcPr>
          <w:p w14:paraId="459575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C370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CE65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1D3E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AE943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1C7801C" w14:textId="77777777" w:rsidTr="003C2672">
        <w:tc>
          <w:tcPr>
            <w:tcW w:w="272" w:type="dxa"/>
            <w:vMerge/>
          </w:tcPr>
          <w:p w14:paraId="76CF0D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3311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20D0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FE9A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87B2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BEA0FE7" w14:textId="77777777" w:rsidTr="003C2672">
        <w:tc>
          <w:tcPr>
            <w:tcW w:w="272" w:type="dxa"/>
            <w:vMerge/>
          </w:tcPr>
          <w:p w14:paraId="7D8A79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69E0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D45B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B76D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FE1E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AAE89C5" w14:textId="77777777" w:rsidTr="003C2672">
        <w:tc>
          <w:tcPr>
            <w:tcW w:w="272" w:type="dxa"/>
            <w:vMerge/>
          </w:tcPr>
          <w:p w14:paraId="5D7116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685B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8A0D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42E0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BAA98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8F626B2" w14:textId="77777777" w:rsidTr="003C2672">
        <w:tc>
          <w:tcPr>
            <w:tcW w:w="272" w:type="dxa"/>
            <w:vMerge/>
          </w:tcPr>
          <w:p w14:paraId="34E81B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6ACB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0373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80F8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D93C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2CEE50B" w14:textId="77777777" w:rsidTr="003C2672">
        <w:tc>
          <w:tcPr>
            <w:tcW w:w="272" w:type="dxa"/>
            <w:vMerge/>
          </w:tcPr>
          <w:p w14:paraId="163783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ABED9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A6C6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14D3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FCD6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w:t>
            </w:r>
            <w:r w:rsidRPr="00F83397">
              <w:rPr>
                <w:rFonts w:ascii="Tahoma" w:eastAsia="Tahoma" w:hAnsi="Tahoma" w:cs="Tahoma"/>
                <w:color w:val="000000"/>
                <w:sz w:val="20"/>
                <w:szCs w:val="20"/>
              </w:rPr>
              <w:lastRenderedPageBreak/>
              <w:t>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9E5613E" w14:textId="77777777" w:rsidTr="003C2672">
        <w:tc>
          <w:tcPr>
            <w:tcW w:w="272" w:type="dxa"/>
            <w:vMerge w:val="restart"/>
          </w:tcPr>
          <w:p w14:paraId="3635BCC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16.</w:t>
            </w:r>
          </w:p>
        </w:tc>
        <w:tc>
          <w:tcPr>
            <w:tcW w:w="1903" w:type="dxa"/>
            <w:vMerge w:val="restart"/>
          </w:tcPr>
          <w:p w14:paraId="4696DE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24F027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2C28B0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2FF58B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600575ED" w14:textId="77777777" w:rsidTr="003C2672">
        <w:tc>
          <w:tcPr>
            <w:tcW w:w="272" w:type="dxa"/>
            <w:vMerge/>
          </w:tcPr>
          <w:p w14:paraId="6FD085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DA61F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1C44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C8D9C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FBEA6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6E071824" w14:textId="77777777" w:rsidTr="003C2672">
        <w:tc>
          <w:tcPr>
            <w:tcW w:w="272" w:type="dxa"/>
            <w:vMerge/>
          </w:tcPr>
          <w:p w14:paraId="4C89FC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ACBB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A794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4E626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6306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D427D0B" w14:textId="77777777" w:rsidTr="003C2672">
        <w:tc>
          <w:tcPr>
            <w:tcW w:w="272" w:type="dxa"/>
            <w:vMerge/>
          </w:tcPr>
          <w:p w14:paraId="21360A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4B04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00D1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6566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0789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84AEBEA" w14:textId="77777777" w:rsidTr="003C2672">
        <w:tc>
          <w:tcPr>
            <w:tcW w:w="272" w:type="dxa"/>
            <w:vMerge/>
          </w:tcPr>
          <w:p w14:paraId="7AC401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6E61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9AC9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2EA9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B2B54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B7744DE" w14:textId="77777777" w:rsidTr="003C2672">
        <w:tc>
          <w:tcPr>
            <w:tcW w:w="272" w:type="dxa"/>
            <w:vMerge/>
          </w:tcPr>
          <w:p w14:paraId="1D496E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5291B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1F3F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D258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29DD1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FAB128D" w14:textId="77777777" w:rsidTr="003C2672">
        <w:tc>
          <w:tcPr>
            <w:tcW w:w="272" w:type="dxa"/>
            <w:vMerge/>
          </w:tcPr>
          <w:p w14:paraId="6999DA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5D89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6BF2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4035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F529F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2F53BE5" w14:textId="77777777" w:rsidTr="003C2672">
        <w:tc>
          <w:tcPr>
            <w:tcW w:w="272" w:type="dxa"/>
            <w:vMerge/>
          </w:tcPr>
          <w:p w14:paraId="40F38A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193E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8F72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2283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2BA2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A684036" w14:textId="77777777" w:rsidTr="003C2672">
        <w:tc>
          <w:tcPr>
            <w:tcW w:w="272" w:type="dxa"/>
            <w:vMerge/>
          </w:tcPr>
          <w:p w14:paraId="550792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8204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E160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40E8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2AC8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A0AFFF1" w14:textId="77777777" w:rsidTr="003C2672">
        <w:tc>
          <w:tcPr>
            <w:tcW w:w="272" w:type="dxa"/>
            <w:vMerge w:val="restart"/>
          </w:tcPr>
          <w:p w14:paraId="0C7462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vMerge w:val="restart"/>
          </w:tcPr>
          <w:p w14:paraId="680351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внутреннего правопорядка</w:t>
            </w:r>
          </w:p>
        </w:tc>
        <w:tc>
          <w:tcPr>
            <w:tcW w:w="1224" w:type="dxa"/>
            <w:vMerge w:val="restart"/>
          </w:tcPr>
          <w:p w14:paraId="6269A2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8.3</w:t>
            </w:r>
          </w:p>
        </w:tc>
        <w:tc>
          <w:tcPr>
            <w:tcW w:w="4080" w:type="dxa"/>
            <w:vMerge w:val="restart"/>
          </w:tcPr>
          <w:p w14:paraId="0989CA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062E51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Вид разрешенного использования применяется для размещения зданий пожарных депо</w:t>
            </w:r>
            <w:r w:rsidRPr="00F83397">
              <w:rPr>
                <w:rFonts w:ascii="Tahoma" w:eastAsia="Tahoma" w:hAnsi="Tahoma" w:cs="Tahoma"/>
                <w:color w:val="000000"/>
                <w:sz w:val="20"/>
                <w:szCs w:val="20"/>
              </w:rPr>
              <w:br/>
              <w:t>- расстояние от зданий пожарных депо до фронтальной границы участка - 10 м (15 м. - для депо I типа).</w:t>
            </w:r>
          </w:p>
        </w:tc>
      </w:tr>
      <w:tr w:rsidR="00F83397" w:rsidRPr="00F83397" w14:paraId="3CA256AA" w14:textId="77777777" w:rsidTr="003C2672">
        <w:tc>
          <w:tcPr>
            <w:tcW w:w="272" w:type="dxa"/>
            <w:vMerge/>
          </w:tcPr>
          <w:p w14:paraId="530995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B9E8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15B6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070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F2E7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0259AD18" w14:textId="77777777" w:rsidTr="003C2672">
        <w:tc>
          <w:tcPr>
            <w:tcW w:w="272" w:type="dxa"/>
            <w:vMerge/>
          </w:tcPr>
          <w:p w14:paraId="3AE392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66AB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CD4E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437C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17C7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012B3FC5" w14:textId="77777777" w:rsidTr="003C2672">
        <w:tc>
          <w:tcPr>
            <w:tcW w:w="272" w:type="dxa"/>
            <w:vMerge/>
          </w:tcPr>
          <w:p w14:paraId="455211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676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60E7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9B87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AB50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16E3A9C6" w14:textId="77777777" w:rsidTr="003C2672">
        <w:tc>
          <w:tcPr>
            <w:tcW w:w="272" w:type="dxa"/>
            <w:vMerge/>
          </w:tcPr>
          <w:p w14:paraId="733A26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EDC8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2515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C14C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9944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83397" w:rsidRPr="00F83397" w14:paraId="4D851708" w14:textId="77777777" w:rsidTr="003C2672">
        <w:tc>
          <w:tcPr>
            <w:tcW w:w="272" w:type="dxa"/>
            <w:vMerge/>
          </w:tcPr>
          <w:p w14:paraId="36F4DB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A83B4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AC75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24EE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BEC91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5CD9DC32" w14:textId="77777777" w:rsidTr="003C2672">
        <w:tc>
          <w:tcPr>
            <w:tcW w:w="272" w:type="dxa"/>
            <w:vMerge/>
          </w:tcPr>
          <w:p w14:paraId="05D165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D1E60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7120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0333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C991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0968255A" w14:textId="77777777" w:rsidTr="003C2672">
        <w:tc>
          <w:tcPr>
            <w:tcW w:w="272" w:type="dxa"/>
            <w:vMerge/>
          </w:tcPr>
          <w:p w14:paraId="2CE154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B730F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29AE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21C44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1724F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w:t>
            </w:r>
          </w:p>
        </w:tc>
      </w:tr>
      <w:tr w:rsidR="00F83397" w:rsidRPr="00F83397" w14:paraId="1CF64C0A" w14:textId="77777777" w:rsidTr="003C2672">
        <w:tc>
          <w:tcPr>
            <w:tcW w:w="272" w:type="dxa"/>
            <w:vMerge/>
          </w:tcPr>
          <w:p w14:paraId="7B6D9E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5FAB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45DC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2BD9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4D9F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2FCFD3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2EFEF5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 w:name="_Toc206755935"/>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21"/>
    </w:p>
    <w:p w14:paraId="59BDD3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 жилых зонах предусмотреть требования к образуемым участкам (земельным участкам при уточнении их границ), которые заняты существующими объектами капитального строительства, в части минимальной ширины фасадной части земельных участков - принимать по исторически сложившейся фасадной границе.</w:t>
      </w:r>
      <w:r w:rsidRPr="00F83397">
        <w:rPr>
          <w:rFonts w:ascii="Tahoma" w:eastAsia="Tahoma" w:hAnsi="Tahoma" w:cs="Tahoma"/>
          <w:color w:val="000000"/>
          <w:sz w:val="20"/>
          <w:szCs w:val="20"/>
          <w:lang w:val="" w:eastAsia="en-US"/>
        </w:rPr>
        <w:br/>
        <w:t>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Встроенные или отдельно стоящие коллективные хранилища сельскохозяйственных продуктов (для многоквартирных домов):</w:t>
      </w:r>
      <w:r w:rsidRPr="00F83397">
        <w:rPr>
          <w:rFonts w:ascii="Tahoma" w:eastAsia="Tahoma" w:hAnsi="Tahoma" w:cs="Tahoma"/>
          <w:color w:val="000000"/>
          <w:sz w:val="20"/>
          <w:szCs w:val="20"/>
          <w:lang w:val="" w:eastAsia="en-US"/>
        </w:rPr>
        <w:br/>
        <w:t>Максимальное количество надземных этажей – не более 1 эт.</w:t>
      </w:r>
      <w:r w:rsidRPr="00F83397">
        <w:rPr>
          <w:rFonts w:ascii="Tahoma" w:eastAsia="Tahoma" w:hAnsi="Tahoma" w:cs="Tahoma"/>
          <w:color w:val="000000"/>
          <w:sz w:val="20"/>
          <w:szCs w:val="20"/>
          <w:lang w:val="" w:eastAsia="en-US"/>
        </w:rPr>
        <w:br/>
        <w:t>Общая площадь коллективных хранилищ сельскохозяйственных продуктов определяется из расчета 4 - 5 м2 на одну семью;</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r w:rsidRPr="00F83397">
        <w:rPr>
          <w:rFonts w:ascii="Tahoma" w:eastAsia="Tahoma" w:hAnsi="Tahoma" w:cs="Tahoma"/>
          <w:color w:val="000000"/>
          <w:sz w:val="20"/>
          <w:szCs w:val="20"/>
          <w:lang w:val="" w:eastAsia="en-US"/>
        </w:rPr>
        <w:br/>
        <w:t>Хозяйственные постройки для хранения кормов, инвентаря, топлива и других хозяйственных нужд, а также - хозяйственные подъезды (для территорий с местами приложения труда и с возможностью ведения, садоводства, огородничества):</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 xml:space="preserve">Максимальная высота – 6 м. </w:t>
      </w:r>
      <w:r w:rsidRPr="00F83397">
        <w:rPr>
          <w:rFonts w:ascii="Tahoma" w:eastAsia="Tahoma" w:hAnsi="Tahoma" w:cs="Tahoma"/>
          <w:color w:val="000000"/>
          <w:sz w:val="20"/>
          <w:szCs w:val="20"/>
          <w:lang w:val="" w:eastAsia="en-US"/>
        </w:rPr>
        <w:br/>
        <w:t>Общая площадь помещений - до 100 кв. м.</w:t>
      </w:r>
      <w:r w:rsidRPr="00F83397">
        <w:rPr>
          <w:rFonts w:ascii="Tahoma" w:eastAsia="Tahoma" w:hAnsi="Tahoma" w:cs="Tahoma"/>
          <w:color w:val="000000"/>
          <w:sz w:val="20"/>
          <w:szCs w:val="20"/>
          <w:lang w:val="" w:eastAsia="en-US"/>
        </w:rPr>
        <w:br/>
        <w:t>Общая площадь теплиц – до 200 кв. м.</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Расстояние от окон жилых комнат до стен смежного дома и хозяйственных построек (сарая, гаража, бани), расположенных на соседних земельных участках, должно быть не менее - 6 м.</w:t>
      </w:r>
      <w:r w:rsidRPr="00F83397">
        <w:rPr>
          <w:rFonts w:ascii="Tahoma" w:eastAsia="Tahoma" w:hAnsi="Tahoma" w:cs="Tahoma"/>
          <w:color w:val="000000"/>
          <w:sz w:val="20"/>
          <w:szCs w:val="20"/>
          <w:lang w:val="" w:eastAsia="en-US"/>
        </w:rPr>
        <w:b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r w:rsidRPr="00F83397">
        <w:rPr>
          <w:rFonts w:ascii="Tahoma" w:eastAsia="Tahoma" w:hAnsi="Tahoma" w:cs="Tahoma"/>
          <w:color w:val="000000"/>
          <w:sz w:val="20"/>
          <w:szCs w:val="20"/>
          <w:lang w:val="" w:eastAsia="en-US"/>
        </w:rPr>
        <w:br/>
        <w:t xml:space="preserve">Хозяйственные постройки должны быть обеспечены системами водоотведения с кровли, при условии организации водостока с их крыш в сторону своего земельного участка,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площадь гаража не должна превышать 36 кв. м., а его высота от уровня земли до верха плоской кровли не должна быть выше 3 метров.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w:t>
      </w:r>
      <w:r w:rsidRPr="00F83397">
        <w:rPr>
          <w:rFonts w:ascii="Tahoma" w:eastAsia="Tahoma" w:hAnsi="Tahoma" w:cs="Tahoma"/>
          <w:color w:val="000000"/>
          <w:sz w:val="20"/>
          <w:szCs w:val="20"/>
          <w:lang w:val="" w:eastAsia="en-US"/>
        </w:rPr>
        <w:br/>
        <w:t>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коммунальных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Надворные туалеты, гидронепроницаемые выгребы, септики:</w:t>
      </w:r>
      <w:r w:rsidRPr="00F83397">
        <w:rPr>
          <w:rFonts w:ascii="Tahoma" w:eastAsia="Tahoma" w:hAnsi="Tahoma" w:cs="Tahoma"/>
          <w:color w:val="000000"/>
          <w:sz w:val="20"/>
          <w:szCs w:val="20"/>
          <w:lang w:val="" w:eastAsia="en-US"/>
        </w:rPr>
        <w:br/>
        <w:t>Расстояние от смежного жилого дома не менее - 8 м.</w:t>
      </w:r>
      <w:r w:rsidRPr="00F83397">
        <w:rPr>
          <w:rFonts w:ascii="Tahoma" w:eastAsia="Tahoma" w:hAnsi="Tahoma" w:cs="Tahoma"/>
          <w:color w:val="000000"/>
          <w:sz w:val="20"/>
          <w:szCs w:val="20"/>
          <w:lang w:val="" w:eastAsia="en-US"/>
        </w:rPr>
        <w:br/>
        <w:t xml:space="preserve">Расстояние от красной линии не менее - 10 м. </w:t>
      </w:r>
      <w:r w:rsidRPr="00F83397">
        <w:rPr>
          <w:rFonts w:ascii="Tahoma" w:eastAsia="Tahoma" w:hAnsi="Tahoma" w:cs="Tahoma"/>
          <w:color w:val="000000"/>
          <w:sz w:val="20"/>
          <w:szCs w:val="20"/>
          <w:lang w:val="" w:eastAsia="en-US"/>
        </w:rPr>
        <w:br/>
        <w:t>Расстояние от границы смежного земельного участка не менее - 4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Объекты хранения индивидуального легкового автотранспорта одно-, двухквартирных усадебных жилых домов:</w:t>
      </w:r>
      <w:r w:rsidRPr="00F83397">
        <w:rPr>
          <w:rFonts w:ascii="Tahoma" w:eastAsia="Tahoma" w:hAnsi="Tahoma" w:cs="Tahoma"/>
          <w:color w:val="000000"/>
          <w:sz w:val="20"/>
          <w:szCs w:val="20"/>
          <w:lang w:val="" w:eastAsia="en-US"/>
        </w:rPr>
        <w:br/>
        <w:t>Допускается размещать по красной линии без устройства распашных ворот. Допускается делать встроенными в первые этажи жилого дома, при этом, площадь гаража не должна превышать 36 кв. м., а его высота от уровня земли до верха плоской кровли не должна быть выше 3 метров.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содержании медоносных пчел в целях их воспроизводства, разведения, реализация и использования для опыления сельскохозяйственных энтомофильных растений и получения продукции пчеловодства, необходимо руководствоваться Приказом Министерства сельского хозяйства Российской Федерации от 23 сентября 2021 года № 645.</w:t>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требований.</w:t>
      </w:r>
      <w:r w:rsidRPr="00F83397">
        <w:rPr>
          <w:rFonts w:ascii="Tahoma" w:eastAsia="Tahoma" w:hAnsi="Tahoma" w:cs="Tahoma"/>
          <w:color w:val="000000"/>
          <w:sz w:val="20"/>
          <w:szCs w:val="20"/>
          <w:lang w:val="" w:eastAsia="en-US"/>
        </w:rPr>
        <w:br/>
        <w:t>Расстояние до фасадной границы земельного участка:</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фасадной границе земельного участка по согласованию с органами местного самоуправления.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До границы смежного приквартирного участка расстояния по санитарно-бытовым условиям должны быть не менее:</w:t>
      </w:r>
      <w:r w:rsidRPr="00F83397">
        <w:rPr>
          <w:rFonts w:ascii="Tahoma" w:eastAsia="Tahoma" w:hAnsi="Tahoma" w:cs="Tahoma"/>
          <w:color w:val="000000"/>
          <w:sz w:val="20"/>
          <w:szCs w:val="20"/>
          <w:lang w:val="" w:eastAsia="en-US"/>
        </w:rPr>
        <w:br/>
        <w:t>от усадебного одно-, двухквартирного и блокированного дома - 3 м;</w:t>
      </w:r>
      <w:r w:rsidRPr="00F83397">
        <w:rPr>
          <w:rFonts w:ascii="Tahoma" w:eastAsia="Tahoma" w:hAnsi="Tahoma" w:cs="Tahoma"/>
          <w:color w:val="000000"/>
          <w:sz w:val="20"/>
          <w:szCs w:val="20"/>
          <w:lang w:val="" w:eastAsia="en-US"/>
        </w:rPr>
        <w:br/>
        <w:t>от стволов высокорослых деревьев - 4 м;</w:t>
      </w:r>
      <w:r w:rsidRPr="00F83397">
        <w:rPr>
          <w:rFonts w:ascii="Tahoma" w:eastAsia="Tahoma" w:hAnsi="Tahoma" w:cs="Tahoma"/>
          <w:color w:val="000000"/>
          <w:sz w:val="20"/>
          <w:szCs w:val="20"/>
          <w:lang w:val="" w:eastAsia="en-US"/>
        </w:rPr>
        <w:br/>
        <w:t>от стволов среднерослых деревьев - 2 м;</w:t>
      </w:r>
      <w:r w:rsidRPr="00F83397">
        <w:rPr>
          <w:rFonts w:ascii="Tahoma" w:eastAsia="Tahoma" w:hAnsi="Tahoma" w:cs="Tahoma"/>
          <w:color w:val="000000"/>
          <w:sz w:val="20"/>
          <w:szCs w:val="20"/>
          <w:lang w:val="" w:eastAsia="en-US"/>
        </w:rPr>
        <w:br/>
        <w:t>от кустарника - 1 м.</w:t>
      </w:r>
      <w:r w:rsidRPr="00F83397">
        <w:rPr>
          <w:rFonts w:ascii="Tahoma" w:eastAsia="Tahoma" w:hAnsi="Tahoma" w:cs="Tahoma"/>
          <w:color w:val="000000"/>
          <w:sz w:val="20"/>
          <w:szCs w:val="20"/>
          <w:lang w:val="" w:eastAsia="en-US"/>
        </w:rPr>
        <w:br/>
        <w:t>В сложившейся застройке, при ширине фасадной части земельного участка вдоль фронта улицы 12 метров и менее, для строительства жилого дома минимальный отступ от границы смежного участка составляет не менее:</w:t>
      </w:r>
      <w:r w:rsidRPr="00F83397">
        <w:rPr>
          <w:rFonts w:ascii="Tahoma" w:eastAsia="Tahoma" w:hAnsi="Tahoma" w:cs="Tahoma"/>
          <w:color w:val="000000"/>
          <w:sz w:val="20"/>
          <w:szCs w:val="20"/>
          <w:lang w:val="" w:eastAsia="en-US"/>
        </w:rPr>
        <w:br/>
        <w:t>1,0 м - для одноэтажного жилого дома;</w:t>
      </w:r>
      <w:r w:rsidRPr="00F83397">
        <w:rPr>
          <w:rFonts w:ascii="Tahoma" w:eastAsia="Tahoma" w:hAnsi="Tahoma" w:cs="Tahoma"/>
          <w:color w:val="000000"/>
          <w:sz w:val="20"/>
          <w:szCs w:val="20"/>
          <w:lang w:val="" w:eastAsia="en-US"/>
        </w:rPr>
        <w:br/>
        <w:t>1,5 м - для двухэтажного жилого дома;</w:t>
      </w:r>
      <w:r w:rsidRPr="00F83397">
        <w:rPr>
          <w:rFonts w:ascii="Tahoma" w:eastAsia="Tahoma" w:hAnsi="Tahoma" w:cs="Tahoma"/>
          <w:color w:val="000000"/>
          <w:sz w:val="20"/>
          <w:szCs w:val="20"/>
          <w:lang w:val="" w:eastAsia="en-US"/>
        </w:rPr>
        <w:br/>
        <w:t>2,0 м - для трехэтажного жилого дома, при условии, что расстояние до расположенного на соседнем земельном участке жилого дома не менее 5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Расстояния между длинными сторонами секционных жилых зданий высотой 2 - 3 этажа должны быть не менее 15 м, а междуодно-, двухквартирными жилыми домами и хозяйственными постройками - в соответствии с противопожарными требованиями.</w:t>
      </w:r>
      <w:r w:rsidRPr="00F83397">
        <w:rPr>
          <w:rFonts w:ascii="Tahoma" w:eastAsia="Tahoma" w:hAnsi="Tahoma" w:cs="Tahoma"/>
          <w:color w:val="000000"/>
          <w:sz w:val="20"/>
          <w:szCs w:val="20"/>
          <w:lang w:val="" w:eastAsia="en-US"/>
        </w:rPr>
        <w:b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sidRPr="00F83397">
        <w:rPr>
          <w:rFonts w:ascii="Tahoma" w:eastAsia="Tahoma" w:hAnsi="Tahoma" w:cs="Tahoma"/>
          <w:color w:val="000000"/>
          <w:sz w:val="20"/>
          <w:szCs w:val="20"/>
          <w:lang w:val="" w:eastAsia="en-US"/>
        </w:rPr>
        <w:br/>
        <w:t>На территориях с застройкой усадебными одно-, двухквартирными домами расстояние от окон жилых помещений (комнат, кухонь и веранд) до стен смежного дома и хозяйственных построек (сарая, гаража, бани), расположенных на соседних земельных участках, должно быть не менее 6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r w:rsidRPr="00F83397">
        <w:rPr>
          <w:rFonts w:ascii="Tahoma" w:eastAsia="Tahoma" w:hAnsi="Tahoma" w:cs="Tahoma"/>
          <w:color w:val="000000"/>
          <w:sz w:val="20"/>
          <w:szCs w:val="20"/>
          <w:lang w:val="" w:eastAsia="en-US"/>
        </w:rPr>
        <w:b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F83397">
        <w:rPr>
          <w:rFonts w:ascii="Tahoma" w:eastAsia="Tahoma" w:hAnsi="Tahoma" w:cs="Tahoma"/>
          <w:color w:val="000000"/>
          <w:sz w:val="20"/>
          <w:szCs w:val="20"/>
          <w:lang w:val="" w:eastAsia="en-US"/>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F83397">
        <w:rPr>
          <w:rFonts w:ascii="Tahoma" w:eastAsia="Tahoma" w:hAnsi="Tahoma" w:cs="Tahoma"/>
          <w:color w:val="000000"/>
          <w:sz w:val="20"/>
          <w:szCs w:val="20"/>
          <w:lang w:val="" w:eastAsia="en-US"/>
        </w:rPr>
        <w:br/>
        <w:t xml:space="preserve">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w:t>
      </w:r>
      <w:r w:rsidRPr="00F83397">
        <w:rPr>
          <w:rFonts w:ascii="Tahoma" w:eastAsia="Tahoma" w:hAnsi="Tahoma" w:cs="Tahoma"/>
          <w:color w:val="000000"/>
          <w:sz w:val="20"/>
          <w:szCs w:val="20"/>
          <w:lang w:val="" w:eastAsia="en-US"/>
        </w:rPr>
        <w:lastRenderedPageBreak/>
        <w:t>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F83397">
        <w:rPr>
          <w:rFonts w:ascii="Tahoma" w:eastAsia="Tahoma" w:hAnsi="Tahoma" w:cs="Tahoma"/>
          <w:color w:val="000000"/>
          <w:sz w:val="20"/>
          <w:szCs w:val="20"/>
          <w:lang w:val="" w:eastAsia="en-US"/>
        </w:rPr>
        <w:br/>
        <w:t>В состав жилых зон могут включаться:</w:t>
      </w:r>
      <w:r w:rsidRPr="00F83397">
        <w:rPr>
          <w:rFonts w:ascii="Tahoma" w:eastAsia="Tahoma" w:hAnsi="Tahoma" w:cs="Tahoma"/>
          <w:color w:val="000000"/>
          <w:sz w:val="20"/>
          <w:szCs w:val="20"/>
          <w:lang w:val="" w:eastAsia="en-US"/>
        </w:rPr>
        <w:br/>
        <w:t>1) зона застройки индивидуальными жилыми домами (отдельно стоящими, не более 3 этажей) с приусадебными земельными участками;</w:t>
      </w:r>
      <w:r w:rsidRPr="00F83397">
        <w:rPr>
          <w:rFonts w:ascii="Tahoma" w:eastAsia="Tahoma" w:hAnsi="Tahoma" w:cs="Tahoma"/>
          <w:color w:val="000000"/>
          <w:sz w:val="20"/>
          <w:szCs w:val="20"/>
          <w:lang w:val="" w:eastAsia="en-US"/>
        </w:rPr>
        <w:br/>
        <w:t>2) зоны застройки индивидуальными жилыми домами и домами блокированной застройки;</w:t>
      </w:r>
      <w:r w:rsidRPr="00F83397">
        <w:rPr>
          <w:rFonts w:ascii="Tahoma" w:eastAsia="Tahoma" w:hAnsi="Tahoma" w:cs="Tahoma"/>
          <w:color w:val="000000"/>
          <w:sz w:val="20"/>
          <w:szCs w:val="20"/>
          <w:lang w:val="" w:eastAsia="en-US"/>
        </w:rPr>
        <w:br/>
        <w:t>3) зоны застройки среднеэтажными многоквартирными домами;</w:t>
      </w:r>
      <w:r w:rsidRPr="00F83397">
        <w:rPr>
          <w:rFonts w:ascii="Tahoma" w:eastAsia="Tahoma" w:hAnsi="Tahoma" w:cs="Tahoma"/>
          <w:color w:val="000000"/>
          <w:sz w:val="20"/>
          <w:szCs w:val="20"/>
          <w:lang w:val="" w:eastAsia="en-US"/>
        </w:rPr>
        <w:br/>
        <w:t>4) зона застройки многоэтажными многоквартирными жилыми домами (9 этажей и более);</w:t>
      </w:r>
      <w:r w:rsidRPr="00F83397">
        <w:rPr>
          <w:rFonts w:ascii="Tahoma" w:eastAsia="Tahoma" w:hAnsi="Tahoma" w:cs="Tahoma"/>
          <w:color w:val="000000"/>
          <w:sz w:val="20"/>
          <w:szCs w:val="20"/>
          <w:lang w:val="" w:eastAsia="en-US"/>
        </w:rPr>
        <w:br/>
        <w:t>5) зоны жилой застройки иных видов, в том числе:</w:t>
      </w:r>
      <w:r w:rsidRPr="00F83397">
        <w:rPr>
          <w:rFonts w:ascii="Tahoma" w:eastAsia="Tahoma" w:hAnsi="Tahoma" w:cs="Tahoma"/>
          <w:color w:val="000000"/>
          <w:sz w:val="20"/>
          <w:szCs w:val="20"/>
          <w:lang w:val="" w:eastAsia="en-US"/>
        </w:rPr>
        <w:br/>
        <w:t>зона застройки блокированными жилыми домами (не более 3 этажей) с приквартирными участками;</w:t>
      </w:r>
      <w:r w:rsidRPr="00F83397">
        <w:rPr>
          <w:rFonts w:ascii="Tahoma" w:eastAsia="Tahoma" w:hAnsi="Tahoma" w:cs="Tahoma"/>
          <w:color w:val="000000"/>
          <w:sz w:val="20"/>
          <w:szCs w:val="20"/>
          <w:lang w:val="" w:eastAsia="en-US"/>
        </w:rPr>
        <w:br/>
        <w:t>зона застройки малоэтажными многоквартирными жилыми домами (не более 4 этажей, включая мансардный);</w:t>
      </w:r>
      <w:r w:rsidRPr="00F83397">
        <w:rPr>
          <w:rFonts w:ascii="Tahoma" w:eastAsia="Tahoma" w:hAnsi="Tahoma" w:cs="Tahoma"/>
          <w:color w:val="000000"/>
          <w:sz w:val="20"/>
          <w:szCs w:val="20"/>
          <w:lang w:val="" w:eastAsia="en-US"/>
        </w:rPr>
        <w:br/>
        <w:t>зона застройки среднеэтажными многоквартирными домами (5 - 8 этажей, включая мансардный).</w:t>
      </w:r>
      <w:r w:rsidRPr="00F83397">
        <w:rPr>
          <w:rFonts w:ascii="Tahoma" w:eastAsia="Tahoma" w:hAnsi="Tahoma" w:cs="Tahoma"/>
          <w:color w:val="000000"/>
          <w:sz w:val="20"/>
          <w:szCs w:val="20"/>
          <w:lang w:val="" w:eastAsia="en-US"/>
        </w:rPr>
        <w:b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r w:rsidRPr="00F83397">
        <w:rPr>
          <w:rFonts w:ascii="Tahoma" w:eastAsia="Tahoma" w:hAnsi="Tahoma" w:cs="Tahoma"/>
          <w:color w:val="000000"/>
          <w:sz w:val="20"/>
          <w:szCs w:val="20"/>
          <w:lang w:val="" w:eastAsia="en-US"/>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Pr="00F83397">
        <w:rPr>
          <w:rFonts w:ascii="Tahoma" w:eastAsia="Tahoma" w:hAnsi="Tahoma" w:cs="Tahoma"/>
          <w:color w:val="000000"/>
          <w:sz w:val="20"/>
          <w:szCs w:val="20"/>
          <w:lang w:val="" w:eastAsia="en-US"/>
        </w:rPr>
        <w:br/>
        <w:t>В жилых зонах допускается размещение объектов обслуживания, в том числе:</w:t>
      </w:r>
      <w:r w:rsidRPr="00F83397">
        <w:rPr>
          <w:rFonts w:ascii="Tahoma" w:eastAsia="Tahoma" w:hAnsi="Tahoma" w:cs="Tahoma"/>
          <w:color w:val="000000"/>
          <w:sz w:val="20"/>
          <w:szCs w:val="20"/>
          <w:lang w:val="" w:eastAsia="en-US"/>
        </w:rPr>
        <w:br/>
        <w:t>- культовых зданий;</w:t>
      </w:r>
      <w:r w:rsidRPr="00F83397">
        <w:rPr>
          <w:rFonts w:ascii="Tahoma" w:eastAsia="Tahoma" w:hAnsi="Tahoma" w:cs="Tahoma"/>
          <w:color w:val="000000"/>
          <w:sz w:val="20"/>
          <w:szCs w:val="20"/>
          <w:lang w:val="" w:eastAsia="en-US"/>
        </w:rPr>
        <w:br/>
        <w:t>- стоянок и гаражей для личного автомобильного транспорта граждан;</w:t>
      </w:r>
      <w:r w:rsidRPr="00F83397">
        <w:rPr>
          <w:rFonts w:ascii="Tahoma" w:eastAsia="Tahoma" w:hAnsi="Tahoma" w:cs="Tahoma"/>
          <w:color w:val="000000"/>
          <w:sz w:val="20"/>
          <w:szCs w:val="20"/>
          <w:lang w:val="" w:eastAsia="en-US"/>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Pr="00F83397">
        <w:rPr>
          <w:rFonts w:ascii="Tahoma" w:eastAsia="Tahoma" w:hAnsi="Tahoma" w:cs="Tahoma"/>
          <w:color w:val="000000"/>
          <w:sz w:val="20"/>
          <w:szCs w:val="20"/>
          <w:lang w:val="" w:eastAsia="en-US"/>
        </w:rPr>
        <w:b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Pr="00F83397">
        <w:rPr>
          <w:rFonts w:ascii="Tahoma" w:eastAsia="Tahoma" w:hAnsi="Tahoma" w:cs="Tahoma"/>
          <w:color w:val="000000"/>
          <w:sz w:val="20"/>
          <w:szCs w:val="20"/>
          <w:lang w:val="" w:eastAsia="en-US"/>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r w:rsidRPr="00F83397">
        <w:rPr>
          <w:rFonts w:ascii="Tahoma" w:eastAsia="Tahoma" w:hAnsi="Tahoma" w:cs="Tahoma"/>
          <w:color w:val="000000"/>
          <w:sz w:val="20"/>
          <w:szCs w:val="20"/>
          <w:lang w:val="" w:eastAsia="en-US"/>
        </w:rPr>
        <w:b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626852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74173F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2" w:name="_Toc206755936"/>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22"/>
    </w:p>
    <w:p w14:paraId="050A6A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7BA48A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272FC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4043B57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23" w:name="_Toc206755937"/>
      <w:r w:rsidRPr="00F83397">
        <w:rPr>
          <w:rFonts w:ascii="Tahoma" w:eastAsia="Tahoma" w:hAnsi="Tahoma" w:cs="Tahoma"/>
          <w:b/>
          <w:bCs/>
          <w:color w:val="000000"/>
          <w:sz w:val="24"/>
          <w:szCs w:val="24"/>
          <w:lang w:val="" w:eastAsia="en-US"/>
        </w:rPr>
        <w:lastRenderedPageBreak/>
        <w:t>4. Зона застройки среднеэтажными жилыми домами (Ж3.1)</w:t>
      </w:r>
      <w:bookmarkEnd w:id="23"/>
    </w:p>
    <w:p w14:paraId="009528BE"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Ж3</w:t>
      </w:r>
      <w:r w:rsidRPr="00F83397">
        <w:rPr>
          <w:rFonts w:ascii="Tahoma" w:eastAsia="Tahoma" w:hAnsi="Tahoma" w:cs="Tahoma"/>
          <w:color w:val="000000"/>
          <w:sz w:val="22"/>
          <w:szCs w:val="22"/>
          <w:lang w:eastAsia="en-US"/>
        </w:rPr>
        <w:t>.1</w:t>
      </w:r>
      <w:r w:rsidRPr="00F83397">
        <w:rPr>
          <w:rFonts w:ascii="Tahoma" w:eastAsia="Tahoma" w:hAnsi="Tahoma" w:cs="Tahoma"/>
          <w:color w:val="000000"/>
          <w:sz w:val="22"/>
          <w:szCs w:val="22"/>
          <w:lang w:val="" w:eastAsia="en-US"/>
        </w:rPr>
        <w:t xml:space="preserve"> выделена для обеспечения правовых условий формирования районов с многоквартирными </w:t>
      </w:r>
      <w:proofErr w:type="spellStart"/>
      <w:r w:rsidRPr="00F83397">
        <w:rPr>
          <w:rFonts w:ascii="Tahoma" w:eastAsia="Tahoma" w:hAnsi="Tahoma" w:cs="Tahoma"/>
          <w:color w:val="000000"/>
          <w:sz w:val="22"/>
          <w:szCs w:val="22"/>
          <w:lang w:val="" w:eastAsia="en-US"/>
        </w:rPr>
        <w:t>среднеэтажными</w:t>
      </w:r>
      <w:proofErr w:type="spellEnd"/>
      <w:r w:rsidRPr="00F83397">
        <w:rPr>
          <w:rFonts w:ascii="Tahoma" w:eastAsia="Tahoma" w:hAnsi="Tahoma" w:cs="Tahoma"/>
          <w:color w:val="000000"/>
          <w:sz w:val="22"/>
          <w:szCs w:val="22"/>
          <w:lang w:val="" w:eastAsia="en-US"/>
        </w:rPr>
        <w:t xml:space="preserve"> жилыми домами от 5 до 8 этажей, с расширенным набором услуг местного значения. </w:t>
      </w:r>
    </w:p>
    <w:p w14:paraId="7548AF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07B0D1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4" w:name="_Toc206755938"/>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24"/>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34B0AEC9" w14:textId="77777777" w:rsidTr="003C2672">
        <w:trPr>
          <w:tblHeader/>
        </w:trPr>
        <w:tc>
          <w:tcPr>
            <w:tcW w:w="272" w:type="dxa"/>
          </w:tcPr>
          <w:p w14:paraId="0BB246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148B01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6C9747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296D29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F19326F"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778B7D20" w14:textId="77777777" w:rsidTr="003C2672">
        <w:trPr>
          <w:tblHeader/>
        </w:trPr>
        <w:tc>
          <w:tcPr>
            <w:tcW w:w="272" w:type="dxa"/>
          </w:tcPr>
          <w:p w14:paraId="792E132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7A0EF7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740EB80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3B81AF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8EEAD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FF892E9" w14:textId="77777777" w:rsidTr="003C2672">
        <w:tc>
          <w:tcPr>
            <w:tcW w:w="272" w:type="dxa"/>
            <w:vMerge w:val="restart"/>
          </w:tcPr>
          <w:p w14:paraId="3D4C3C9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30BE6D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Среднеэтажная жилая застройка</w:t>
            </w:r>
          </w:p>
        </w:tc>
        <w:tc>
          <w:tcPr>
            <w:tcW w:w="1224" w:type="dxa"/>
            <w:vMerge w:val="restart"/>
          </w:tcPr>
          <w:p w14:paraId="14746F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2.5</w:t>
            </w:r>
          </w:p>
        </w:tc>
        <w:tc>
          <w:tcPr>
            <w:tcW w:w="4080" w:type="dxa"/>
            <w:vMerge w:val="restart"/>
          </w:tcPr>
          <w:p w14:paraId="51F2E2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800" w:type="dxa"/>
          </w:tcPr>
          <w:p w14:paraId="6DF08A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1D2196E7" w14:textId="77777777" w:rsidTr="003C2672">
        <w:tc>
          <w:tcPr>
            <w:tcW w:w="272" w:type="dxa"/>
            <w:vMerge/>
          </w:tcPr>
          <w:p w14:paraId="3E28C3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F3CE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524F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C247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42FE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150000 кв.м.</w:t>
            </w:r>
          </w:p>
        </w:tc>
      </w:tr>
      <w:tr w:rsidR="00F83397" w:rsidRPr="00F83397" w14:paraId="26DE66AC" w14:textId="77777777" w:rsidTr="003C2672">
        <w:tc>
          <w:tcPr>
            <w:tcW w:w="272" w:type="dxa"/>
            <w:vMerge/>
          </w:tcPr>
          <w:p w14:paraId="2CA6D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6ED0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3B94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EC4F4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4EB02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0F498CD" w14:textId="77777777" w:rsidTr="003C2672">
        <w:tc>
          <w:tcPr>
            <w:tcW w:w="272" w:type="dxa"/>
            <w:vMerge/>
          </w:tcPr>
          <w:p w14:paraId="3D15A8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E4A2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3331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0E1A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26F7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71C01237" w14:textId="77777777" w:rsidTr="003C2672">
        <w:tc>
          <w:tcPr>
            <w:tcW w:w="272" w:type="dxa"/>
            <w:vMerge/>
          </w:tcPr>
          <w:p w14:paraId="42968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D7F8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685A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75E8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6765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8 этажей.</w:t>
            </w:r>
          </w:p>
        </w:tc>
      </w:tr>
      <w:tr w:rsidR="00F83397" w:rsidRPr="00F83397" w14:paraId="1C908B75" w14:textId="77777777" w:rsidTr="003C2672">
        <w:tc>
          <w:tcPr>
            <w:tcW w:w="272" w:type="dxa"/>
            <w:vMerge/>
          </w:tcPr>
          <w:p w14:paraId="7087C5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B009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6868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83DE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0E16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07A0A59D" w14:textId="77777777" w:rsidTr="003C2672">
        <w:tc>
          <w:tcPr>
            <w:tcW w:w="272" w:type="dxa"/>
            <w:vMerge/>
          </w:tcPr>
          <w:p w14:paraId="7042D9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A0CC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C26E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158C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CE04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40%.</w:t>
            </w:r>
          </w:p>
        </w:tc>
      </w:tr>
      <w:tr w:rsidR="00F83397" w:rsidRPr="00F83397" w14:paraId="4EADFD07" w14:textId="77777777" w:rsidTr="003C2672">
        <w:tc>
          <w:tcPr>
            <w:tcW w:w="272" w:type="dxa"/>
            <w:vMerge/>
          </w:tcPr>
          <w:p w14:paraId="38FE28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96517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40E2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2EE5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15E2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566001CD" w14:textId="77777777" w:rsidTr="003C2672">
        <w:tc>
          <w:tcPr>
            <w:tcW w:w="272" w:type="dxa"/>
            <w:vMerge/>
          </w:tcPr>
          <w:p w14:paraId="03D0C8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BB69F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12BE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1C97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DDA9A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6-этажной застройки: минимальный коэффициент застройки – 0,6; максимальный коэффициент застройки – 1,2; для 8-этажной застройки: минимальный коэффициент застройки – 0,8; максимальный коэффициент застройки – 1,5;</w:t>
            </w:r>
            <w:r w:rsidRPr="00F83397">
              <w:rPr>
                <w:rFonts w:ascii="Tahoma" w:eastAsia="Tahoma" w:hAnsi="Tahoma" w:cs="Tahoma"/>
                <w:color w:val="000000"/>
                <w:sz w:val="20"/>
                <w:szCs w:val="20"/>
              </w:rPr>
              <w:br/>
              <w:t>Действие градостроительного регламента в части минимального отступа до границ земельных участков, граничащих с улично-</w:t>
            </w:r>
            <w:r w:rsidRPr="00F83397">
              <w:rPr>
                <w:rFonts w:ascii="Tahoma" w:eastAsia="Tahoma" w:hAnsi="Tahoma" w:cs="Tahoma"/>
                <w:color w:val="000000"/>
                <w:sz w:val="20"/>
                <w:szCs w:val="20"/>
              </w:rPr>
              <w:lastRenderedPageBreak/>
              <w:t>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r w:rsidRPr="00F83397">
              <w:rPr>
                <w:rFonts w:ascii="Tahoma" w:eastAsia="Tahoma" w:hAnsi="Tahoma" w:cs="Tahoma"/>
                <w:color w:val="000000"/>
                <w:sz w:val="20"/>
                <w:szCs w:val="20"/>
              </w:rPr>
              <w:br/>
              <w:t>Ограничение использования объектов капитального строительства: 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83397" w:rsidRPr="00F83397" w14:paraId="21FAE062" w14:textId="77777777" w:rsidTr="003C2672">
        <w:trPr>
          <w:trHeight w:val="269"/>
        </w:trPr>
        <w:tc>
          <w:tcPr>
            <w:tcW w:w="272" w:type="dxa"/>
            <w:vMerge w:val="restart"/>
          </w:tcPr>
          <w:p w14:paraId="3C31FB8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648B2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4A3CEE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1EA479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отдельно стоящих и пристроенных гаражей, в том числе </w:t>
            </w:r>
            <w:r w:rsidRPr="00F83397">
              <w:rPr>
                <w:rFonts w:ascii="Tahoma" w:eastAsia="Tahoma" w:hAnsi="Tahoma" w:cs="Tahoma"/>
                <w:color w:val="000000"/>
                <w:sz w:val="20"/>
                <w:szCs w:val="20"/>
              </w:rPr>
              <w:lastRenderedPageBreak/>
              <w:t>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vMerge w:val="restart"/>
          </w:tcPr>
          <w:p w14:paraId="26CB00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14 кв.м.</w:t>
            </w:r>
          </w:p>
          <w:p w14:paraId="54D1DB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p w14:paraId="11EAC0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Предельное количество этажей – 1 этаж.</w:t>
            </w:r>
          </w:p>
          <w:p w14:paraId="75DD99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p w14:paraId="515416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39E59557" w14:textId="77777777" w:rsidTr="003C2672">
        <w:trPr>
          <w:trHeight w:val="269"/>
        </w:trPr>
        <w:tc>
          <w:tcPr>
            <w:tcW w:w="272" w:type="dxa"/>
            <w:vMerge/>
          </w:tcPr>
          <w:p w14:paraId="307ECE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C0B4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D5F1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8DF9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DADA6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6F39A821" w14:textId="77777777" w:rsidTr="003C2672">
        <w:trPr>
          <w:trHeight w:val="269"/>
        </w:trPr>
        <w:tc>
          <w:tcPr>
            <w:tcW w:w="272" w:type="dxa"/>
            <w:vMerge/>
          </w:tcPr>
          <w:p w14:paraId="379EF6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5DF3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4F70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DAC7B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D12A4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3DB1ED8D" w14:textId="77777777" w:rsidTr="003C2672">
        <w:trPr>
          <w:trHeight w:val="269"/>
        </w:trPr>
        <w:tc>
          <w:tcPr>
            <w:tcW w:w="272" w:type="dxa"/>
            <w:vMerge/>
          </w:tcPr>
          <w:p w14:paraId="11F3FA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7D7BB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38DE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A970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95B46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19134DFC" w14:textId="77777777" w:rsidTr="003C2672">
        <w:trPr>
          <w:trHeight w:val="269"/>
        </w:trPr>
        <w:tc>
          <w:tcPr>
            <w:tcW w:w="272" w:type="dxa"/>
            <w:vMerge/>
          </w:tcPr>
          <w:p w14:paraId="6DF30A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DFC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AD57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0865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D2CC1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6028AF64" w14:textId="77777777" w:rsidTr="003C2672">
        <w:tc>
          <w:tcPr>
            <w:tcW w:w="272" w:type="dxa"/>
          </w:tcPr>
          <w:p w14:paraId="14A3775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5E271B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гаражей для собственных нужд</w:t>
            </w:r>
          </w:p>
        </w:tc>
        <w:tc>
          <w:tcPr>
            <w:tcW w:w="1224" w:type="dxa"/>
          </w:tcPr>
          <w:p w14:paraId="1D4A78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2.7.2</w:t>
            </w:r>
          </w:p>
        </w:tc>
        <w:tc>
          <w:tcPr>
            <w:tcW w:w="4080" w:type="dxa"/>
          </w:tcPr>
          <w:p w14:paraId="4D0BCF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vMerge/>
          </w:tcPr>
          <w:p w14:paraId="59279F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A67B750" w14:textId="77777777" w:rsidTr="003C2672">
        <w:tc>
          <w:tcPr>
            <w:tcW w:w="272" w:type="dxa"/>
            <w:vMerge w:val="restart"/>
          </w:tcPr>
          <w:p w14:paraId="13DD67F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2FEA6A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vMerge w:val="restart"/>
          </w:tcPr>
          <w:p w14:paraId="4EFF40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vMerge w:val="restart"/>
          </w:tcPr>
          <w:p w14:paraId="3155DE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14:paraId="463A01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6AC9323A" w14:textId="77777777" w:rsidTr="003C2672">
        <w:tc>
          <w:tcPr>
            <w:tcW w:w="272" w:type="dxa"/>
            <w:vMerge/>
          </w:tcPr>
          <w:p w14:paraId="37F03A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61344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2AD3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086F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99AE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EB2DCDD" w14:textId="77777777" w:rsidTr="003C2672">
        <w:tc>
          <w:tcPr>
            <w:tcW w:w="272" w:type="dxa"/>
            <w:vMerge/>
          </w:tcPr>
          <w:p w14:paraId="4398DC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491C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D20F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9D00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C3094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72CCA88" w14:textId="77777777" w:rsidTr="003C2672">
        <w:tc>
          <w:tcPr>
            <w:tcW w:w="272" w:type="dxa"/>
            <w:vMerge/>
          </w:tcPr>
          <w:p w14:paraId="2ED017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14F9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A9F9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D70A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B364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175948D" w14:textId="77777777" w:rsidTr="003C2672">
        <w:tc>
          <w:tcPr>
            <w:tcW w:w="272" w:type="dxa"/>
            <w:vMerge/>
          </w:tcPr>
          <w:p w14:paraId="7C6280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E49D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7546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1EC7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DD8C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4EF15A0" w14:textId="77777777" w:rsidTr="003C2672">
        <w:tc>
          <w:tcPr>
            <w:tcW w:w="272" w:type="dxa"/>
            <w:vMerge/>
          </w:tcPr>
          <w:p w14:paraId="46D0E7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75494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D071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8DAE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37404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B48A676" w14:textId="77777777" w:rsidTr="003C2672">
        <w:tc>
          <w:tcPr>
            <w:tcW w:w="272" w:type="dxa"/>
            <w:vMerge/>
          </w:tcPr>
          <w:p w14:paraId="131D87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D77A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7500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B371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1AFC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1975E09" w14:textId="77777777" w:rsidTr="003C2672">
        <w:tc>
          <w:tcPr>
            <w:tcW w:w="272" w:type="dxa"/>
            <w:vMerge/>
          </w:tcPr>
          <w:p w14:paraId="7D26B0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3F52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3ABC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595C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4192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9F197AD" w14:textId="77777777" w:rsidTr="003C2672">
        <w:tc>
          <w:tcPr>
            <w:tcW w:w="272" w:type="dxa"/>
            <w:vMerge/>
          </w:tcPr>
          <w:p w14:paraId="26FF37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0572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0C56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550A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86C2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041FD6C" w14:textId="77777777" w:rsidTr="003C2672">
        <w:tc>
          <w:tcPr>
            <w:tcW w:w="272" w:type="dxa"/>
          </w:tcPr>
          <w:p w14:paraId="4454B8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146C6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133D8A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3AE56C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0E8B47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781ECCA7" w14:textId="77777777" w:rsidTr="003C2672">
        <w:tc>
          <w:tcPr>
            <w:tcW w:w="272" w:type="dxa"/>
          </w:tcPr>
          <w:p w14:paraId="4EA3D3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7DF5C9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5939E1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1C88FB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F83397">
              <w:rPr>
                <w:rFonts w:ascii="Tahoma" w:eastAsia="Tahoma" w:hAnsi="Tahoma" w:cs="Tahoma"/>
                <w:color w:val="000000"/>
                <w:sz w:val="20"/>
                <w:szCs w:val="20"/>
              </w:rPr>
              <w:lastRenderedPageBreak/>
              <w:t xml:space="preserve">сооружений, предназначенных для охраны транспортных средств </w:t>
            </w:r>
          </w:p>
        </w:tc>
        <w:tc>
          <w:tcPr>
            <w:tcW w:w="6800" w:type="dxa"/>
            <w:vMerge/>
          </w:tcPr>
          <w:p w14:paraId="4E1E36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0B80430" w14:textId="77777777" w:rsidTr="003C2672">
        <w:tc>
          <w:tcPr>
            <w:tcW w:w="272" w:type="dxa"/>
          </w:tcPr>
          <w:p w14:paraId="509E2D4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5F3C2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215ECF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4D4B81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4C410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3E857B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1D83F5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5" w:name="_Toc206755939"/>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25"/>
    </w:p>
    <w:p w14:paraId="0001FA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6F0953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6" w:name="_Toc206755940"/>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26"/>
    </w:p>
    <w:tbl>
      <w:tblPr>
        <w:tblStyle w:val="93"/>
        <w:tblW w:w="5000" w:type="auto"/>
        <w:tblLook w:val="04A0" w:firstRow="1" w:lastRow="0" w:firstColumn="1" w:lastColumn="0" w:noHBand="0" w:noVBand="1"/>
      </w:tblPr>
      <w:tblGrid>
        <w:gridCol w:w="518"/>
        <w:gridCol w:w="1982"/>
        <w:gridCol w:w="1595"/>
        <w:gridCol w:w="4080"/>
        <w:gridCol w:w="6800"/>
      </w:tblGrid>
      <w:tr w:rsidR="00F83397" w:rsidRPr="00F83397" w14:paraId="12E6F06A" w14:textId="77777777" w:rsidTr="003C2672">
        <w:trPr>
          <w:tblHeader/>
        </w:trPr>
        <w:tc>
          <w:tcPr>
            <w:tcW w:w="272" w:type="dxa"/>
          </w:tcPr>
          <w:p w14:paraId="369A321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481218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8F1261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564E401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12FD1A4E"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4ED6065" w14:textId="77777777" w:rsidTr="003C2672">
        <w:trPr>
          <w:tblHeader/>
        </w:trPr>
        <w:tc>
          <w:tcPr>
            <w:tcW w:w="272" w:type="dxa"/>
          </w:tcPr>
          <w:p w14:paraId="40A1D0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AC1D46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8FD20A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1DA35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6B436E5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36F5AF6" w14:textId="77777777" w:rsidTr="003C2672">
        <w:tc>
          <w:tcPr>
            <w:tcW w:w="272" w:type="dxa"/>
            <w:vMerge w:val="restart"/>
          </w:tcPr>
          <w:p w14:paraId="7197B32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63C166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Многоэтажная жилая застройка (высотная застройка)</w:t>
            </w:r>
          </w:p>
        </w:tc>
        <w:tc>
          <w:tcPr>
            <w:tcW w:w="1224" w:type="dxa"/>
            <w:vMerge w:val="restart"/>
          </w:tcPr>
          <w:p w14:paraId="0D84C8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2.6</w:t>
            </w:r>
          </w:p>
        </w:tc>
        <w:tc>
          <w:tcPr>
            <w:tcW w:w="4080" w:type="dxa"/>
            <w:vMerge w:val="restart"/>
          </w:tcPr>
          <w:p w14:paraId="39FF9A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w:t>
            </w:r>
            <w:r w:rsidRPr="00F83397">
              <w:rPr>
                <w:rFonts w:ascii="Tahoma" w:eastAsia="Tahoma" w:hAnsi="Tahoma" w:cs="Tahoma"/>
                <w:color w:val="000000"/>
                <w:sz w:val="20"/>
                <w:szCs w:val="20"/>
              </w:rPr>
              <w:lastRenderedPageBreak/>
              <w:t xml:space="preserve">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 </w:t>
            </w:r>
          </w:p>
        </w:tc>
        <w:tc>
          <w:tcPr>
            <w:tcW w:w="6800" w:type="dxa"/>
          </w:tcPr>
          <w:p w14:paraId="1DC681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800 кв.м.</w:t>
            </w:r>
          </w:p>
        </w:tc>
      </w:tr>
      <w:tr w:rsidR="00F83397" w:rsidRPr="00F83397" w14:paraId="42898CD3" w14:textId="77777777" w:rsidTr="003C2672">
        <w:tc>
          <w:tcPr>
            <w:tcW w:w="272" w:type="dxa"/>
            <w:vMerge/>
          </w:tcPr>
          <w:p w14:paraId="42016B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72E4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C135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3C36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03B6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 кв.м.</w:t>
            </w:r>
          </w:p>
        </w:tc>
      </w:tr>
      <w:tr w:rsidR="00F83397" w:rsidRPr="00F83397" w14:paraId="1856CC71" w14:textId="77777777" w:rsidTr="003C2672">
        <w:tc>
          <w:tcPr>
            <w:tcW w:w="272" w:type="dxa"/>
            <w:vMerge/>
          </w:tcPr>
          <w:p w14:paraId="31EC62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831F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6205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80F7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9EC7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w:t>
            </w:r>
            <w:r w:rsidRPr="00F83397">
              <w:rPr>
                <w:rFonts w:ascii="Tahoma" w:eastAsia="Tahoma" w:hAnsi="Tahoma" w:cs="Tahoma"/>
                <w:color w:val="000000"/>
                <w:sz w:val="20"/>
                <w:szCs w:val="20"/>
              </w:rPr>
              <w:lastRenderedPageBreak/>
              <w:t>существующей застройки; -от проездов 3 м; - от границы смежного земельного участка – 3м..</w:t>
            </w:r>
          </w:p>
        </w:tc>
      </w:tr>
      <w:tr w:rsidR="00F83397" w:rsidRPr="00F83397" w14:paraId="2E7CF5F1" w14:textId="77777777" w:rsidTr="003C2672">
        <w:tc>
          <w:tcPr>
            <w:tcW w:w="272" w:type="dxa"/>
            <w:vMerge/>
          </w:tcPr>
          <w:p w14:paraId="54EDC4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AA47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8962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4935D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7D85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от проездов 3 м.</w:t>
            </w:r>
          </w:p>
        </w:tc>
      </w:tr>
      <w:tr w:rsidR="00F83397" w:rsidRPr="00F83397" w14:paraId="055FC33A" w14:textId="77777777" w:rsidTr="003C2672">
        <w:tc>
          <w:tcPr>
            <w:tcW w:w="272" w:type="dxa"/>
            <w:vMerge/>
          </w:tcPr>
          <w:p w14:paraId="0AF3E0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008E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75B1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3835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687B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12 этажей.</w:t>
            </w:r>
          </w:p>
        </w:tc>
      </w:tr>
      <w:tr w:rsidR="00F83397" w:rsidRPr="00F83397" w14:paraId="57C445B3" w14:textId="77777777" w:rsidTr="003C2672">
        <w:tc>
          <w:tcPr>
            <w:tcW w:w="272" w:type="dxa"/>
            <w:vMerge/>
          </w:tcPr>
          <w:p w14:paraId="45D139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6875F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7303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566E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BDF7C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36 м.</w:t>
            </w:r>
          </w:p>
        </w:tc>
      </w:tr>
      <w:tr w:rsidR="00F83397" w:rsidRPr="00F83397" w14:paraId="4133571E" w14:textId="77777777" w:rsidTr="003C2672">
        <w:tc>
          <w:tcPr>
            <w:tcW w:w="272" w:type="dxa"/>
            <w:vMerge/>
          </w:tcPr>
          <w:p w14:paraId="1FB2D3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74F9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91B8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522C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C7C22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30%.</w:t>
            </w:r>
          </w:p>
        </w:tc>
      </w:tr>
      <w:tr w:rsidR="00F83397" w:rsidRPr="00F83397" w14:paraId="3A55EB9A" w14:textId="77777777" w:rsidTr="003C2672">
        <w:tc>
          <w:tcPr>
            <w:tcW w:w="272" w:type="dxa"/>
            <w:vMerge/>
          </w:tcPr>
          <w:p w14:paraId="69A1E0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250C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6EE9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0831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62B2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3ED0D92" w14:textId="77777777" w:rsidTr="003C2672">
        <w:tc>
          <w:tcPr>
            <w:tcW w:w="272" w:type="dxa"/>
            <w:vMerge/>
          </w:tcPr>
          <w:p w14:paraId="0D3C39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890D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CA69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3020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760B4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надземных этажей – 9 высотой не более 33 м от земли до верха парапета, карниза (свеса) скатной кровли с возможностью размещения высотных доминант до 18 этажей высотой не более 63 м от земли до верха парапета, карниза (свеса) скатной кровли, занимающих не более 35% от площади застройки надземной части таких зданий. Ограничение использования объектов капитального строительства: 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Федеральным законом от 30 декабря 2009 года N 384-ФЗ "Технический регламент о безопасности зданий и сооружений",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r w:rsidRPr="00F83397">
              <w:rPr>
                <w:rFonts w:ascii="Tahoma" w:eastAsia="Tahoma" w:hAnsi="Tahoma" w:cs="Tahoma"/>
                <w:color w:val="000000"/>
                <w:sz w:val="20"/>
                <w:szCs w:val="20"/>
              </w:rPr>
              <w:br/>
            </w:r>
            <w:r w:rsidRPr="00F83397">
              <w:rPr>
                <w:rFonts w:ascii="Tahoma" w:eastAsia="Tahoma" w:hAnsi="Tahoma" w:cs="Tahoma"/>
                <w:color w:val="000000"/>
                <w:sz w:val="20"/>
                <w:szCs w:val="20"/>
              </w:rPr>
              <w:lastRenderedPageBreak/>
              <w:t>Ограничение использования объектов капитального строительства: 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83397" w:rsidRPr="00F83397" w14:paraId="10C8B611" w14:textId="77777777" w:rsidTr="003C2672">
        <w:trPr>
          <w:trHeight w:val="269"/>
        </w:trPr>
        <w:tc>
          <w:tcPr>
            <w:tcW w:w="272" w:type="dxa"/>
            <w:vMerge w:val="restart"/>
          </w:tcPr>
          <w:p w14:paraId="582E71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08B5F5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478C57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6E08AF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5E414F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0A9CCC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3C6E23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684AF3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1E6BE6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2C82A2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20 м.</w:t>
            </w:r>
          </w:p>
          <w:p w14:paraId="2AA80D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0C22B5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2A977D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67BC289" w14:textId="77777777" w:rsidTr="003C2672">
        <w:trPr>
          <w:trHeight w:val="269"/>
        </w:trPr>
        <w:tc>
          <w:tcPr>
            <w:tcW w:w="272" w:type="dxa"/>
            <w:vMerge/>
          </w:tcPr>
          <w:p w14:paraId="7EFD60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633C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20DA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615E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47FD0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5717D36F" w14:textId="77777777" w:rsidTr="003C2672">
        <w:trPr>
          <w:trHeight w:val="269"/>
        </w:trPr>
        <w:tc>
          <w:tcPr>
            <w:tcW w:w="272" w:type="dxa"/>
            <w:vMerge/>
          </w:tcPr>
          <w:p w14:paraId="04E2FA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AA4C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419D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4042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64A9A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96059DB" w14:textId="77777777" w:rsidTr="003C2672">
        <w:trPr>
          <w:trHeight w:val="269"/>
        </w:trPr>
        <w:tc>
          <w:tcPr>
            <w:tcW w:w="272" w:type="dxa"/>
            <w:vMerge/>
          </w:tcPr>
          <w:p w14:paraId="48173C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8107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1637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5E90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8DCCA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5DA2A488" w14:textId="77777777" w:rsidTr="003C2672">
        <w:trPr>
          <w:trHeight w:val="269"/>
        </w:trPr>
        <w:tc>
          <w:tcPr>
            <w:tcW w:w="272" w:type="dxa"/>
            <w:vMerge/>
          </w:tcPr>
          <w:p w14:paraId="2063F5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DDAC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3C42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C711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DEBE4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0C7D217E" w14:textId="77777777" w:rsidTr="003C2672">
        <w:trPr>
          <w:trHeight w:val="269"/>
        </w:trPr>
        <w:tc>
          <w:tcPr>
            <w:tcW w:w="272" w:type="dxa"/>
            <w:vMerge/>
          </w:tcPr>
          <w:p w14:paraId="438ED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B6DE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7A3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75E4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5C548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D6B1B74" w14:textId="77777777" w:rsidTr="003C2672">
        <w:trPr>
          <w:trHeight w:val="269"/>
        </w:trPr>
        <w:tc>
          <w:tcPr>
            <w:tcW w:w="272" w:type="dxa"/>
            <w:vMerge/>
          </w:tcPr>
          <w:p w14:paraId="377A91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2134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8F0D6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67B4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7748D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BF3FA29" w14:textId="77777777" w:rsidTr="003C2672">
        <w:trPr>
          <w:trHeight w:val="269"/>
        </w:trPr>
        <w:tc>
          <w:tcPr>
            <w:tcW w:w="272" w:type="dxa"/>
            <w:vMerge/>
          </w:tcPr>
          <w:p w14:paraId="71091E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E54F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1870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A02F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1433F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67314EE9" w14:textId="77777777" w:rsidTr="003C2672">
        <w:trPr>
          <w:trHeight w:val="269"/>
        </w:trPr>
        <w:tc>
          <w:tcPr>
            <w:tcW w:w="272" w:type="dxa"/>
            <w:vMerge/>
          </w:tcPr>
          <w:p w14:paraId="49D0CA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F318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0C7D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3DDE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083B1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F1F83E0" w14:textId="77777777" w:rsidTr="003C2672">
        <w:tc>
          <w:tcPr>
            <w:tcW w:w="272" w:type="dxa"/>
          </w:tcPr>
          <w:p w14:paraId="69AD1DA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315693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Административные здания организаций, </w:t>
            </w:r>
            <w:r w:rsidRPr="00F83397">
              <w:rPr>
                <w:rFonts w:ascii="Tahoma" w:eastAsia="Tahoma" w:hAnsi="Tahoma" w:cs="Tahoma"/>
                <w:color w:val="000000"/>
                <w:sz w:val="20"/>
                <w:szCs w:val="20"/>
              </w:rPr>
              <w:lastRenderedPageBreak/>
              <w:t>обеспечивающих предоставление коммунальных услуг</w:t>
            </w:r>
          </w:p>
        </w:tc>
        <w:tc>
          <w:tcPr>
            <w:tcW w:w="1224" w:type="dxa"/>
          </w:tcPr>
          <w:p w14:paraId="615D43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3.1.2</w:t>
            </w:r>
          </w:p>
        </w:tc>
        <w:tc>
          <w:tcPr>
            <w:tcW w:w="4080" w:type="dxa"/>
          </w:tcPr>
          <w:p w14:paraId="51F8C8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приема физических и юридических </w:t>
            </w:r>
            <w:r w:rsidRPr="00F83397">
              <w:rPr>
                <w:rFonts w:ascii="Tahoma" w:eastAsia="Tahoma" w:hAnsi="Tahoma" w:cs="Tahoma"/>
                <w:color w:val="000000"/>
                <w:sz w:val="20"/>
                <w:szCs w:val="20"/>
              </w:rPr>
              <w:lastRenderedPageBreak/>
              <w:t>лиц в связи с предоставлением им коммунальных услуг</w:t>
            </w:r>
          </w:p>
        </w:tc>
        <w:tc>
          <w:tcPr>
            <w:tcW w:w="6800" w:type="dxa"/>
            <w:vMerge/>
          </w:tcPr>
          <w:p w14:paraId="503227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9EAEB92" w14:textId="77777777" w:rsidTr="003C2672">
        <w:trPr>
          <w:trHeight w:val="269"/>
        </w:trPr>
        <w:tc>
          <w:tcPr>
            <w:tcW w:w="272" w:type="dxa"/>
            <w:vMerge w:val="restart"/>
          </w:tcPr>
          <w:p w14:paraId="6712E4D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5AE1FC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2A9ABF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0DC16F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50D375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5B60F2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3147B3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6AD8B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ABCB0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63C2F7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49911D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F3845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0CDF9F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w:t>
            </w:r>
            <w:r w:rsidRPr="00F83397">
              <w:rPr>
                <w:rFonts w:ascii="Tahoma" w:eastAsia="Tahoma" w:hAnsi="Tahoma" w:cs="Tahoma"/>
                <w:color w:val="000000"/>
                <w:sz w:val="20"/>
                <w:szCs w:val="20"/>
              </w:rPr>
              <w:lastRenderedPageBreak/>
              <w:t>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D9030F1" w14:textId="77777777" w:rsidTr="003C2672">
        <w:trPr>
          <w:trHeight w:val="269"/>
        </w:trPr>
        <w:tc>
          <w:tcPr>
            <w:tcW w:w="272" w:type="dxa"/>
            <w:vMerge/>
          </w:tcPr>
          <w:p w14:paraId="445C38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FFA8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011A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54A2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DF791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377A90F3" w14:textId="77777777" w:rsidTr="003C2672">
        <w:trPr>
          <w:trHeight w:val="269"/>
        </w:trPr>
        <w:tc>
          <w:tcPr>
            <w:tcW w:w="272" w:type="dxa"/>
            <w:vMerge/>
          </w:tcPr>
          <w:p w14:paraId="3FB262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6C02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979A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FD72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7190F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6EC9ECD" w14:textId="77777777" w:rsidTr="003C2672">
        <w:trPr>
          <w:trHeight w:val="269"/>
        </w:trPr>
        <w:tc>
          <w:tcPr>
            <w:tcW w:w="272" w:type="dxa"/>
            <w:vMerge/>
          </w:tcPr>
          <w:p w14:paraId="741789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1046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6553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4084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1F75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FC49DB2" w14:textId="77777777" w:rsidTr="003C2672">
        <w:trPr>
          <w:trHeight w:val="269"/>
        </w:trPr>
        <w:tc>
          <w:tcPr>
            <w:tcW w:w="272" w:type="dxa"/>
            <w:vMerge/>
          </w:tcPr>
          <w:p w14:paraId="2E94E1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974E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A401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CCB7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D99C9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754CB34" w14:textId="77777777" w:rsidTr="003C2672">
        <w:trPr>
          <w:trHeight w:val="269"/>
        </w:trPr>
        <w:tc>
          <w:tcPr>
            <w:tcW w:w="272" w:type="dxa"/>
            <w:vMerge/>
          </w:tcPr>
          <w:p w14:paraId="64E298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0C8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06A0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4714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6DCFF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C1FD07F" w14:textId="77777777" w:rsidTr="003C2672">
        <w:trPr>
          <w:trHeight w:val="269"/>
        </w:trPr>
        <w:tc>
          <w:tcPr>
            <w:tcW w:w="272" w:type="dxa"/>
            <w:vMerge/>
          </w:tcPr>
          <w:p w14:paraId="5B0431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FB44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83D8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11EF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81A82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8EC5293" w14:textId="77777777" w:rsidTr="003C2672">
        <w:trPr>
          <w:trHeight w:val="269"/>
        </w:trPr>
        <w:tc>
          <w:tcPr>
            <w:tcW w:w="272" w:type="dxa"/>
            <w:vMerge/>
          </w:tcPr>
          <w:p w14:paraId="3B8E4E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67B2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3DF5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0E95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C8D04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8B5EE39" w14:textId="77777777" w:rsidTr="003C2672">
        <w:trPr>
          <w:trHeight w:val="269"/>
        </w:trPr>
        <w:tc>
          <w:tcPr>
            <w:tcW w:w="272" w:type="dxa"/>
            <w:vMerge/>
          </w:tcPr>
          <w:p w14:paraId="2D28AA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273C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3E77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788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D2753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207C5D6" w14:textId="77777777" w:rsidTr="003C2672">
        <w:tc>
          <w:tcPr>
            <w:tcW w:w="272" w:type="dxa"/>
          </w:tcPr>
          <w:p w14:paraId="2681000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3DEA3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5E5452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63DF85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1119B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0C1E04C" w14:textId="77777777" w:rsidTr="003C2672">
        <w:tc>
          <w:tcPr>
            <w:tcW w:w="272" w:type="dxa"/>
          </w:tcPr>
          <w:p w14:paraId="1F3D6D2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6.</w:t>
            </w:r>
          </w:p>
        </w:tc>
        <w:tc>
          <w:tcPr>
            <w:tcW w:w="1903" w:type="dxa"/>
          </w:tcPr>
          <w:p w14:paraId="12910C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619729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7F1B88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5E59A9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A3764AE" w14:textId="77777777" w:rsidTr="003C2672">
        <w:tc>
          <w:tcPr>
            <w:tcW w:w="272" w:type="dxa"/>
          </w:tcPr>
          <w:p w14:paraId="18C682D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1296A4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382C3B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1405EE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42A976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A01F8F2" w14:textId="77777777" w:rsidTr="003C2672">
        <w:tc>
          <w:tcPr>
            <w:tcW w:w="272" w:type="dxa"/>
            <w:vMerge w:val="restart"/>
          </w:tcPr>
          <w:p w14:paraId="3A1E61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vMerge w:val="restart"/>
          </w:tcPr>
          <w:p w14:paraId="3A94C9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vMerge w:val="restart"/>
          </w:tcPr>
          <w:p w14:paraId="78FAE7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vMerge w:val="restart"/>
          </w:tcPr>
          <w:p w14:paraId="4C86C4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w:t>
            </w:r>
            <w:r w:rsidRPr="00F83397">
              <w:rPr>
                <w:rFonts w:ascii="Tahoma" w:eastAsia="Tahoma" w:hAnsi="Tahoma" w:cs="Tahoma"/>
                <w:color w:val="000000"/>
                <w:sz w:val="20"/>
                <w:szCs w:val="20"/>
              </w:rPr>
              <w:lastRenderedPageBreak/>
              <w:t>молочные кухни, станции донорства крови, клинические лаборатории)</w:t>
            </w:r>
          </w:p>
        </w:tc>
        <w:tc>
          <w:tcPr>
            <w:tcW w:w="6800" w:type="dxa"/>
          </w:tcPr>
          <w:p w14:paraId="693A3B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163C848C" w14:textId="77777777" w:rsidTr="003C2672">
        <w:tc>
          <w:tcPr>
            <w:tcW w:w="272" w:type="dxa"/>
            <w:vMerge/>
          </w:tcPr>
          <w:p w14:paraId="38B865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172C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1730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B5BB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DC37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E963A08" w14:textId="77777777" w:rsidTr="003C2672">
        <w:tc>
          <w:tcPr>
            <w:tcW w:w="272" w:type="dxa"/>
            <w:vMerge/>
          </w:tcPr>
          <w:p w14:paraId="2AB5BD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2980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32FF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7310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43C76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w:t>
            </w:r>
            <w:r w:rsidRPr="00F83397">
              <w:rPr>
                <w:rFonts w:ascii="Tahoma" w:eastAsia="Tahoma" w:hAnsi="Tahoma" w:cs="Tahoma"/>
                <w:color w:val="000000"/>
                <w:sz w:val="20"/>
                <w:szCs w:val="20"/>
              </w:rPr>
              <w:lastRenderedPageBreak/>
              <w:t>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B2514AE" w14:textId="77777777" w:rsidTr="003C2672">
        <w:tc>
          <w:tcPr>
            <w:tcW w:w="272" w:type="dxa"/>
            <w:vMerge/>
          </w:tcPr>
          <w:p w14:paraId="643D3A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EA87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6AAD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9F67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4C53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662B2E9" w14:textId="77777777" w:rsidTr="003C2672">
        <w:tc>
          <w:tcPr>
            <w:tcW w:w="272" w:type="dxa"/>
            <w:vMerge/>
          </w:tcPr>
          <w:p w14:paraId="489731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4A31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46E6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0F49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821B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18B4457E" w14:textId="77777777" w:rsidTr="003C2672">
        <w:tc>
          <w:tcPr>
            <w:tcW w:w="272" w:type="dxa"/>
            <w:vMerge/>
          </w:tcPr>
          <w:p w14:paraId="637662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B611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B7E7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3514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75451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93A2077" w14:textId="77777777" w:rsidTr="003C2672">
        <w:tc>
          <w:tcPr>
            <w:tcW w:w="272" w:type="dxa"/>
            <w:vMerge/>
          </w:tcPr>
          <w:p w14:paraId="56DABA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2274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E1F2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1380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38B9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6E307AD" w14:textId="77777777" w:rsidTr="003C2672">
        <w:tc>
          <w:tcPr>
            <w:tcW w:w="272" w:type="dxa"/>
            <w:vMerge/>
          </w:tcPr>
          <w:p w14:paraId="15FC2D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66791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3D33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DE2B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475D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7C7977F" w14:textId="77777777" w:rsidTr="003C2672">
        <w:tc>
          <w:tcPr>
            <w:tcW w:w="272" w:type="dxa"/>
            <w:vMerge/>
          </w:tcPr>
          <w:p w14:paraId="5EAA5B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8AED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C2A3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07FF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FCEB3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78ED40A" w14:textId="77777777" w:rsidTr="003C2672">
        <w:tc>
          <w:tcPr>
            <w:tcW w:w="272" w:type="dxa"/>
            <w:vMerge w:val="restart"/>
          </w:tcPr>
          <w:p w14:paraId="6F0BD70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vMerge w:val="restart"/>
          </w:tcPr>
          <w:p w14:paraId="3445E7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14:paraId="78CE71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3.5.1</w:t>
            </w:r>
          </w:p>
        </w:tc>
        <w:tc>
          <w:tcPr>
            <w:tcW w:w="4080" w:type="dxa"/>
            <w:vMerge w:val="restart"/>
          </w:tcPr>
          <w:p w14:paraId="22DC02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6D63C5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5D0D1480" w14:textId="77777777" w:rsidTr="003C2672">
        <w:tc>
          <w:tcPr>
            <w:tcW w:w="272" w:type="dxa"/>
            <w:vMerge/>
          </w:tcPr>
          <w:p w14:paraId="2D6955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F1CB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09F2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9A80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53714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30000 кв.м.</w:t>
            </w:r>
          </w:p>
        </w:tc>
      </w:tr>
      <w:tr w:rsidR="00F83397" w:rsidRPr="00F83397" w14:paraId="6FCCB31D" w14:textId="77777777" w:rsidTr="003C2672">
        <w:tc>
          <w:tcPr>
            <w:tcW w:w="272" w:type="dxa"/>
            <w:vMerge/>
          </w:tcPr>
          <w:p w14:paraId="59D867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1747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25EF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72FB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373A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8429D0C" w14:textId="77777777" w:rsidTr="003C2672">
        <w:tc>
          <w:tcPr>
            <w:tcW w:w="272" w:type="dxa"/>
            <w:vMerge/>
          </w:tcPr>
          <w:p w14:paraId="1B0065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45DD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4864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489B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9571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39C7806C" w14:textId="77777777" w:rsidTr="003C2672">
        <w:tc>
          <w:tcPr>
            <w:tcW w:w="272" w:type="dxa"/>
            <w:vMerge/>
          </w:tcPr>
          <w:p w14:paraId="3E8FC0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DECB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2123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597E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363E1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Предельное количество этажей – 4 этажа для дошкольных учреждений, школ и начального профессионального образования -4 </w:t>
            </w:r>
            <w:r w:rsidRPr="00F83397">
              <w:rPr>
                <w:rFonts w:ascii="Tahoma" w:eastAsia="Tahoma" w:hAnsi="Tahoma" w:cs="Tahoma"/>
                <w:color w:val="000000"/>
                <w:sz w:val="20"/>
                <w:szCs w:val="20"/>
              </w:rPr>
              <w:lastRenderedPageBreak/>
              <w:t>этажа прочие образовательные учреждения по заданию на проектирование с учетом сложившейся застройки;.</w:t>
            </w:r>
          </w:p>
        </w:tc>
      </w:tr>
      <w:tr w:rsidR="00F83397" w:rsidRPr="00F83397" w14:paraId="626C01CB" w14:textId="77777777" w:rsidTr="003C2672">
        <w:tc>
          <w:tcPr>
            <w:tcW w:w="272" w:type="dxa"/>
            <w:vMerge/>
          </w:tcPr>
          <w:p w14:paraId="359678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8EAC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8322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CB43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E39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3A7AA405" w14:textId="77777777" w:rsidTr="003C2672">
        <w:tc>
          <w:tcPr>
            <w:tcW w:w="272" w:type="dxa"/>
            <w:vMerge/>
          </w:tcPr>
          <w:p w14:paraId="648DB8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DC21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ECA9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2682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71D8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1FD6FE29" w14:textId="77777777" w:rsidTr="003C2672">
        <w:trPr>
          <w:trHeight w:val="269"/>
        </w:trPr>
        <w:tc>
          <w:tcPr>
            <w:tcW w:w="272" w:type="dxa"/>
            <w:vMerge w:val="restart"/>
          </w:tcPr>
          <w:p w14:paraId="0DF3353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vMerge w:val="restart"/>
          </w:tcPr>
          <w:p w14:paraId="464DAA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2C9834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662C04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41B025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w:t>
            </w:r>
            <w:r w:rsidRPr="00F83397">
              <w:rPr>
                <w:rFonts w:ascii="Tahoma" w:eastAsia="Tahoma" w:hAnsi="Tahoma" w:cs="Tahoma"/>
                <w:color w:val="000000"/>
                <w:sz w:val="20"/>
                <w:szCs w:val="20"/>
              </w:rPr>
              <w:br/>
              <w:t xml:space="preserve"> - 200 кв.м;</w:t>
            </w:r>
            <w:r w:rsidRPr="00F83397">
              <w:rPr>
                <w:rFonts w:ascii="Tahoma" w:eastAsia="Tahoma" w:hAnsi="Tahoma" w:cs="Tahoma"/>
                <w:color w:val="000000"/>
                <w:sz w:val="20"/>
                <w:szCs w:val="20"/>
              </w:rPr>
              <w:br/>
              <w:t xml:space="preserve"> - 10000 кв.м.</w:t>
            </w:r>
          </w:p>
          <w:p w14:paraId="1D8CFF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522CD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328FD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368EE4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22E70B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14B99A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2F63B9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2B3CB6C" w14:textId="77777777" w:rsidTr="003C2672">
        <w:trPr>
          <w:trHeight w:val="269"/>
        </w:trPr>
        <w:tc>
          <w:tcPr>
            <w:tcW w:w="272" w:type="dxa"/>
            <w:vMerge/>
          </w:tcPr>
          <w:p w14:paraId="15E13C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D4C0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E7F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D75C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F09B6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6FD48C9" w14:textId="77777777" w:rsidTr="003C2672">
        <w:trPr>
          <w:trHeight w:val="269"/>
        </w:trPr>
        <w:tc>
          <w:tcPr>
            <w:tcW w:w="272" w:type="dxa"/>
            <w:vMerge/>
          </w:tcPr>
          <w:p w14:paraId="068FBD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6604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D358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EBCF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27FAC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5DDC51C" w14:textId="77777777" w:rsidTr="003C2672">
        <w:trPr>
          <w:trHeight w:val="269"/>
        </w:trPr>
        <w:tc>
          <w:tcPr>
            <w:tcW w:w="272" w:type="dxa"/>
            <w:vMerge/>
          </w:tcPr>
          <w:p w14:paraId="6DDE2C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574C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32D67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D9F5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7A025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5A8190E" w14:textId="77777777" w:rsidTr="003C2672">
        <w:trPr>
          <w:trHeight w:val="269"/>
        </w:trPr>
        <w:tc>
          <w:tcPr>
            <w:tcW w:w="272" w:type="dxa"/>
            <w:vMerge/>
          </w:tcPr>
          <w:p w14:paraId="77DF7C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A966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CF75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D3FB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064CA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A39C876" w14:textId="77777777" w:rsidTr="003C2672">
        <w:trPr>
          <w:trHeight w:val="269"/>
        </w:trPr>
        <w:tc>
          <w:tcPr>
            <w:tcW w:w="272" w:type="dxa"/>
            <w:vMerge/>
          </w:tcPr>
          <w:p w14:paraId="7CD621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C0B5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F8BA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128F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08A1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2E9B342" w14:textId="77777777" w:rsidTr="003C2672">
        <w:trPr>
          <w:trHeight w:val="269"/>
        </w:trPr>
        <w:tc>
          <w:tcPr>
            <w:tcW w:w="272" w:type="dxa"/>
            <w:vMerge/>
          </w:tcPr>
          <w:p w14:paraId="55CC20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16DC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1E25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807C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62F62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541B3AB" w14:textId="77777777" w:rsidTr="003C2672">
        <w:trPr>
          <w:trHeight w:val="269"/>
        </w:trPr>
        <w:tc>
          <w:tcPr>
            <w:tcW w:w="272" w:type="dxa"/>
            <w:vMerge/>
          </w:tcPr>
          <w:p w14:paraId="7A8EC3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DF3A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D6DE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2506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08624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EE590BC" w14:textId="77777777" w:rsidTr="003C2672">
        <w:tc>
          <w:tcPr>
            <w:tcW w:w="272" w:type="dxa"/>
          </w:tcPr>
          <w:p w14:paraId="449658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56BF95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0ED7FD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0F2931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3A6C11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19C4F38" w14:textId="77777777" w:rsidTr="003C2672">
        <w:trPr>
          <w:trHeight w:val="269"/>
        </w:trPr>
        <w:tc>
          <w:tcPr>
            <w:tcW w:w="272" w:type="dxa"/>
            <w:vMerge w:val="restart"/>
          </w:tcPr>
          <w:p w14:paraId="27EE6C1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00B588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4F4237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3A510D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w:t>
            </w:r>
            <w:r w:rsidRPr="00F83397">
              <w:rPr>
                <w:rFonts w:ascii="Tahoma" w:eastAsia="Tahoma" w:hAnsi="Tahoma" w:cs="Tahoma"/>
                <w:color w:val="000000"/>
                <w:sz w:val="20"/>
                <w:szCs w:val="20"/>
              </w:rPr>
              <w:lastRenderedPageBreak/>
              <w:t>продажи товаров, торговая площадь которых составляет до 5000 кв. м</w:t>
            </w:r>
          </w:p>
        </w:tc>
        <w:tc>
          <w:tcPr>
            <w:tcW w:w="6800" w:type="dxa"/>
            <w:vMerge w:val="restart"/>
          </w:tcPr>
          <w:p w14:paraId="528740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29CFC7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231A18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B1EE4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2B3B32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19132F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101B8E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0C3B5A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5C0FB4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w:t>
            </w:r>
            <w:r w:rsidRPr="00F83397">
              <w:rPr>
                <w:rFonts w:ascii="Tahoma" w:eastAsia="Tahoma" w:hAnsi="Tahoma" w:cs="Tahoma"/>
                <w:color w:val="000000"/>
                <w:sz w:val="20"/>
                <w:szCs w:val="20"/>
              </w:rPr>
              <w:lastRenderedPageBreak/>
              <w:t>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E4BCC48" w14:textId="77777777" w:rsidTr="003C2672">
        <w:trPr>
          <w:trHeight w:val="269"/>
        </w:trPr>
        <w:tc>
          <w:tcPr>
            <w:tcW w:w="272" w:type="dxa"/>
            <w:vMerge/>
          </w:tcPr>
          <w:p w14:paraId="44980B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0BBB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2CDE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6E31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759E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4A66BFFC" w14:textId="77777777" w:rsidTr="003C2672">
        <w:trPr>
          <w:trHeight w:val="269"/>
        </w:trPr>
        <w:tc>
          <w:tcPr>
            <w:tcW w:w="272" w:type="dxa"/>
            <w:vMerge/>
          </w:tcPr>
          <w:p w14:paraId="3CE8DC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6759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F1BA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9E05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8337D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E8FAAE1" w14:textId="77777777" w:rsidTr="003C2672">
        <w:trPr>
          <w:trHeight w:val="269"/>
        </w:trPr>
        <w:tc>
          <w:tcPr>
            <w:tcW w:w="272" w:type="dxa"/>
            <w:vMerge/>
          </w:tcPr>
          <w:p w14:paraId="62DFF9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64D4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2CD2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A8931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C4AD9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F4DBE1A" w14:textId="77777777" w:rsidTr="003C2672">
        <w:trPr>
          <w:trHeight w:val="269"/>
        </w:trPr>
        <w:tc>
          <w:tcPr>
            <w:tcW w:w="272" w:type="dxa"/>
            <w:vMerge/>
          </w:tcPr>
          <w:p w14:paraId="489B72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8DF0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65582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7FD1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7A210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CDCC7B9" w14:textId="77777777" w:rsidTr="003C2672">
        <w:trPr>
          <w:trHeight w:val="269"/>
        </w:trPr>
        <w:tc>
          <w:tcPr>
            <w:tcW w:w="272" w:type="dxa"/>
            <w:vMerge/>
          </w:tcPr>
          <w:p w14:paraId="5482B1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F1B4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A8A0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1E49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3FEB1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A26BE0B" w14:textId="77777777" w:rsidTr="003C2672">
        <w:trPr>
          <w:trHeight w:val="269"/>
        </w:trPr>
        <w:tc>
          <w:tcPr>
            <w:tcW w:w="272" w:type="dxa"/>
            <w:vMerge/>
          </w:tcPr>
          <w:p w14:paraId="4CE6F4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3F9D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7FD7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7AEE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822C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8D6807B" w14:textId="77777777" w:rsidTr="003C2672">
        <w:trPr>
          <w:trHeight w:val="269"/>
        </w:trPr>
        <w:tc>
          <w:tcPr>
            <w:tcW w:w="272" w:type="dxa"/>
            <w:vMerge/>
          </w:tcPr>
          <w:p w14:paraId="6B55A5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CA7D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2CA9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65DF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13492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05B3A05" w14:textId="77777777" w:rsidTr="003C2672">
        <w:trPr>
          <w:trHeight w:val="269"/>
        </w:trPr>
        <w:tc>
          <w:tcPr>
            <w:tcW w:w="272" w:type="dxa"/>
            <w:vMerge/>
          </w:tcPr>
          <w:p w14:paraId="080BEA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42D2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A031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A2F3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63EB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BD57EA8" w14:textId="77777777" w:rsidTr="003C2672">
        <w:tc>
          <w:tcPr>
            <w:tcW w:w="272" w:type="dxa"/>
          </w:tcPr>
          <w:p w14:paraId="26CDC4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tcPr>
          <w:p w14:paraId="3EF3B3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Банковская и страховая деятельность</w:t>
            </w:r>
          </w:p>
        </w:tc>
        <w:tc>
          <w:tcPr>
            <w:tcW w:w="1224" w:type="dxa"/>
          </w:tcPr>
          <w:p w14:paraId="2627DB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4.5</w:t>
            </w:r>
          </w:p>
        </w:tc>
        <w:tc>
          <w:tcPr>
            <w:tcW w:w="4080" w:type="dxa"/>
          </w:tcPr>
          <w:p w14:paraId="622438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22A3AA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7D298A1" w14:textId="77777777" w:rsidTr="003C2672">
        <w:tc>
          <w:tcPr>
            <w:tcW w:w="272" w:type="dxa"/>
            <w:vMerge w:val="restart"/>
          </w:tcPr>
          <w:p w14:paraId="4868FE9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vMerge w:val="restart"/>
          </w:tcPr>
          <w:p w14:paraId="7EFD02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4B6492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6C4AE4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1031F6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2ADC9C4F" w14:textId="77777777" w:rsidTr="003C2672">
        <w:tc>
          <w:tcPr>
            <w:tcW w:w="272" w:type="dxa"/>
            <w:vMerge/>
          </w:tcPr>
          <w:p w14:paraId="153643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CD94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BFA1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A636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F7587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6EB3064A" w14:textId="77777777" w:rsidTr="003C2672">
        <w:tc>
          <w:tcPr>
            <w:tcW w:w="272" w:type="dxa"/>
            <w:vMerge/>
          </w:tcPr>
          <w:p w14:paraId="6C6555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69C1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3747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ACD8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DEBEB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F9FEFE8" w14:textId="77777777" w:rsidTr="003C2672">
        <w:tc>
          <w:tcPr>
            <w:tcW w:w="272" w:type="dxa"/>
            <w:vMerge/>
          </w:tcPr>
          <w:p w14:paraId="65053B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C27F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A423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E874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BCC81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508B64B" w14:textId="77777777" w:rsidTr="003C2672">
        <w:tc>
          <w:tcPr>
            <w:tcW w:w="272" w:type="dxa"/>
            <w:vMerge/>
          </w:tcPr>
          <w:p w14:paraId="05C356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CF92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2EC2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E730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7391C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66807B9" w14:textId="77777777" w:rsidTr="003C2672">
        <w:tc>
          <w:tcPr>
            <w:tcW w:w="272" w:type="dxa"/>
            <w:vMerge/>
          </w:tcPr>
          <w:p w14:paraId="6A4645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D683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6EDD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38EA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81D8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C5CD756" w14:textId="77777777" w:rsidTr="003C2672">
        <w:tc>
          <w:tcPr>
            <w:tcW w:w="272" w:type="dxa"/>
            <w:vMerge/>
          </w:tcPr>
          <w:p w14:paraId="5FFCFB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467F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A0E6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C374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4BFE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186E5E0" w14:textId="77777777" w:rsidTr="003C2672">
        <w:tc>
          <w:tcPr>
            <w:tcW w:w="272" w:type="dxa"/>
            <w:vMerge/>
          </w:tcPr>
          <w:p w14:paraId="40BDF0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AF45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1CF3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AC86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BBB1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5704CE70" w14:textId="77777777" w:rsidTr="003C2672">
        <w:tc>
          <w:tcPr>
            <w:tcW w:w="272" w:type="dxa"/>
            <w:vMerge/>
          </w:tcPr>
          <w:p w14:paraId="5F2DA6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5E49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430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6DA0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8BE49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F262B41" w14:textId="77777777" w:rsidTr="003C2672">
        <w:tc>
          <w:tcPr>
            <w:tcW w:w="272" w:type="dxa"/>
            <w:vMerge w:val="restart"/>
          </w:tcPr>
          <w:p w14:paraId="6E70754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vMerge w:val="restart"/>
          </w:tcPr>
          <w:p w14:paraId="6B510A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внутреннего правопорядка</w:t>
            </w:r>
          </w:p>
        </w:tc>
        <w:tc>
          <w:tcPr>
            <w:tcW w:w="1224" w:type="dxa"/>
            <w:vMerge w:val="restart"/>
          </w:tcPr>
          <w:p w14:paraId="1F0410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8.3</w:t>
            </w:r>
          </w:p>
        </w:tc>
        <w:tc>
          <w:tcPr>
            <w:tcW w:w="4080" w:type="dxa"/>
            <w:vMerge w:val="restart"/>
          </w:tcPr>
          <w:p w14:paraId="79FF75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584A22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Вид разрешенного использования применяется для размещения зданий пожарных депо</w:t>
            </w:r>
            <w:r w:rsidRPr="00F83397">
              <w:rPr>
                <w:rFonts w:ascii="Tahoma" w:eastAsia="Tahoma" w:hAnsi="Tahoma" w:cs="Tahoma"/>
                <w:color w:val="000000"/>
                <w:sz w:val="20"/>
                <w:szCs w:val="20"/>
              </w:rPr>
              <w:br/>
              <w:t>- расстояние от зданий пожарных депо до фронтальной границы участка - 10 м (15 м. - для депо I типа).</w:t>
            </w:r>
          </w:p>
        </w:tc>
      </w:tr>
      <w:tr w:rsidR="00F83397" w:rsidRPr="00F83397" w14:paraId="782E9DCD" w14:textId="77777777" w:rsidTr="003C2672">
        <w:tc>
          <w:tcPr>
            <w:tcW w:w="272" w:type="dxa"/>
            <w:vMerge/>
          </w:tcPr>
          <w:p w14:paraId="66561E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CD9B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E083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2119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EE04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7BF29200" w14:textId="77777777" w:rsidTr="003C2672">
        <w:tc>
          <w:tcPr>
            <w:tcW w:w="272" w:type="dxa"/>
            <w:vMerge/>
          </w:tcPr>
          <w:p w14:paraId="2F68A7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E9E8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9927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7D34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85FBD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65A55FBB" w14:textId="77777777" w:rsidTr="003C2672">
        <w:tc>
          <w:tcPr>
            <w:tcW w:w="272" w:type="dxa"/>
            <w:vMerge/>
          </w:tcPr>
          <w:p w14:paraId="23D80B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4E5B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2236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A217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5B89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462C18AB" w14:textId="77777777" w:rsidTr="003C2672">
        <w:tc>
          <w:tcPr>
            <w:tcW w:w="272" w:type="dxa"/>
            <w:vMerge/>
          </w:tcPr>
          <w:p w14:paraId="145688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D215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953C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41A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CC5A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83397" w:rsidRPr="00F83397" w14:paraId="49ADEED6" w14:textId="77777777" w:rsidTr="003C2672">
        <w:tc>
          <w:tcPr>
            <w:tcW w:w="272" w:type="dxa"/>
            <w:vMerge/>
          </w:tcPr>
          <w:p w14:paraId="24BB3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052A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3079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C2A1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B62B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EE1AD94" w14:textId="77777777" w:rsidTr="003C2672">
        <w:tc>
          <w:tcPr>
            <w:tcW w:w="272" w:type="dxa"/>
            <w:vMerge/>
          </w:tcPr>
          <w:p w14:paraId="30B05E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2967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86A0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BE03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9825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6AC22E32" w14:textId="77777777" w:rsidTr="003C2672">
        <w:tc>
          <w:tcPr>
            <w:tcW w:w="272" w:type="dxa"/>
            <w:vMerge/>
          </w:tcPr>
          <w:p w14:paraId="72CCE9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32FC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FD36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151F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E63EE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w:t>
            </w:r>
          </w:p>
        </w:tc>
      </w:tr>
      <w:tr w:rsidR="00F83397" w:rsidRPr="00F83397" w14:paraId="1C162325" w14:textId="77777777" w:rsidTr="003C2672">
        <w:tc>
          <w:tcPr>
            <w:tcW w:w="272" w:type="dxa"/>
            <w:vMerge/>
          </w:tcPr>
          <w:p w14:paraId="367311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7CC7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00F7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17F3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F214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184F0E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BE3570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7" w:name="_Toc206755941"/>
      <w:r w:rsidRPr="00F83397">
        <w:rPr>
          <w:rFonts w:ascii="Tahoma" w:eastAsia="Tahoma" w:hAnsi="Tahoma" w:cs="Tahoma"/>
          <w:b/>
          <w:bCs/>
          <w:color w:val="000000"/>
          <w:sz w:val="22"/>
          <w:szCs w:val="22"/>
          <w:lang w:val="" w:eastAsia="en-US"/>
        </w:rPr>
        <w:lastRenderedPageBreak/>
        <w:t>Особенности применения градостроительного регламента</w:t>
      </w:r>
      <w:bookmarkEnd w:id="27"/>
    </w:p>
    <w:p w14:paraId="4B8E08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Pr="00F83397">
        <w:rPr>
          <w:rFonts w:ascii="Tahoma" w:eastAsia="Tahoma" w:hAnsi="Tahoma" w:cs="Tahoma"/>
          <w:color w:val="000000"/>
          <w:sz w:val="20"/>
          <w:szCs w:val="20"/>
          <w:lang w:val="" w:eastAsia="en-US"/>
        </w:rPr>
        <w:br/>
        <w:t>Установить требования разработки документации по планировке территории жилых зон до выдачи разрешений на строительство многоквартирных жилых домов.</w:t>
      </w:r>
      <w:r w:rsidRPr="00F83397">
        <w:rPr>
          <w:rFonts w:ascii="Tahoma" w:eastAsia="Tahoma" w:hAnsi="Tahoma" w:cs="Tahoma"/>
          <w:color w:val="000000"/>
          <w:sz w:val="20"/>
          <w:szCs w:val="20"/>
          <w:lang w:val="" w:eastAsia="en-US"/>
        </w:rPr>
        <w:br/>
        <w:t>Виды разрешенного использования земельных участков и объектов капитального строительства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 и выгула собак;</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w:t>
      </w:r>
      <w:r w:rsidRPr="00F83397">
        <w:rPr>
          <w:rFonts w:ascii="Tahoma" w:eastAsia="Tahoma" w:hAnsi="Tahoma" w:cs="Tahoma"/>
          <w:color w:val="000000"/>
          <w:sz w:val="20"/>
          <w:szCs w:val="20"/>
          <w:lang w:val="" w:eastAsia="en-US"/>
        </w:rPr>
        <w:br/>
        <w:t>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коммунальных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 xml:space="preserve">Допускается блокировка зданий и сооружений, а также хозяйственных построек на смежных земельных участках по взаимному (удостоверенному) согласию </w:t>
      </w:r>
      <w:r w:rsidRPr="00F83397">
        <w:rPr>
          <w:rFonts w:ascii="Tahoma" w:eastAsia="Tahoma" w:hAnsi="Tahoma" w:cs="Tahoma"/>
          <w:color w:val="000000"/>
          <w:sz w:val="20"/>
          <w:szCs w:val="20"/>
          <w:lang w:val="" w:eastAsia="en-US"/>
        </w:rPr>
        <w:lastRenderedPageBreak/>
        <w:t>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r w:rsidRPr="00F83397">
        <w:rPr>
          <w:rFonts w:ascii="Tahoma" w:eastAsia="Tahoma" w:hAnsi="Tahoma" w:cs="Tahoma"/>
          <w:color w:val="000000"/>
          <w:sz w:val="20"/>
          <w:szCs w:val="20"/>
          <w:lang w:val="" w:eastAsia="en-US"/>
        </w:rPr>
        <w:b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F83397">
        <w:rPr>
          <w:rFonts w:ascii="Tahoma" w:eastAsia="Tahoma" w:hAnsi="Tahoma" w:cs="Tahoma"/>
          <w:color w:val="000000"/>
          <w:sz w:val="20"/>
          <w:szCs w:val="20"/>
          <w:lang w:val="" w:eastAsia="en-US"/>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F83397">
        <w:rPr>
          <w:rFonts w:ascii="Tahoma" w:eastAsia="Tahoma" w:hAnsi="Tahoma" w:cs="Tahoma"/>
          <w:color w:val="000000"/>
          <w:sz w:val="20"/>
          <w:szCs w:val="20"/>
          <w:lang w:val="" w:eastAsia="en-US"/>
        </w:rPr>
        <w:b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F83397">
        <w:rPr>
          <w:rFonts w:ascii="Tahoma" w:eastAsia="Tahoma" w:hAnsi="Tahoma" w:cs="Tahoma"/>
          <w:color w:val="000000"/>
          <w:sz w:val="20"/>
          <w:szCs w:val="20"/>
          <w:lang w:val="" w:eastAsia="en-US"/>
        </w:rPr>
        <w:br/>
        <w:t>В состав жилых зон могут включаться:</w:t>
      </w:r>
      <w:r w:rsidRPr="00F83397">
        <w:rPr>
          <w:rFonts w:ascii="Tahoma" w:eastAsia="Tahoma" w:hAnsi="Tahoma" w:cs="Tahoma"/>
          <w:color w:val="000000"/>
          <w:sz w:val="20"/>
          <w:szCs w:val="20"/>
          <w:lang w:val="" w:eastAsia="en-US"/>
        </w:rPr>
        <w:br/>
        <w:t>1) зона застройки индивидуальными жилыми домами (отдельно стоящими, не более 3 этажей) с приусадебными земельными участками;</w:t>
      </w:r>
      <w:r w:rsidRPr="00F83397">
        <w:rPr>
          <w:rFonts w:ascii="Tahoma" w:eastAsia="Tahoma" w:hAnsi="Tahoma" w:cs="Tahoma"/>
          <w:color w:val="000000"/>
          <w:sz w:val="20"/>
          <w:szCs w:val="20"/>
          <w:lang w:val="" w:eastAsia="en-US"/>
        </w:rPr>
        <w:br/>
        <w:t>2) зоны застройки индивидуальными жилыми домами и домами блокированной застройки;</w:t>
      </w:r>
      <w:r w:rsidRPr="00F83397">
        <w:rPr>
          <w:rFonts w:ascii="Tahoma" w:eastAsia="Tahoma" w:hAnsi="Tahoma" w:cs="Tahoma"/>
          <w:color w:val="000000"/>
          <w:sz w:val="20"/>
          <w:szCs w:val="20"/>
          <w:lang w:val="" w:eastAsia="en-US"/>
        </w:rPr>
        <w:br/>
        <w:t>3) зоны застройки среднеэтажными многоквартирными домами;</w:t>
      </w:r>
      <w:r w:rsidRPr="00F83397">
        <w:rPr>
          <w:rFonts w:ascii="Tahoma" w:eastAsia="Tahoma" w:hAnsi="Tahoma" w:cs="Tahoma"/>
          <w:color w:val="000000"/>
          <w:sz w:val="20"/>
          <w:szCs w:val="20"/>
          <w:lang w:val="" w:eastAsia="en-US"/>
        </w:rPr>
        <w:br/>
        <w:t>4) зона застройки многоэтажными многоквартирными жилыми домами (9 этажей и более);</w:t>
      </w:r>
      <w:r w:rsidRPr="00F83397">
        <w:rPr>
          <w:rFonts w:ascii="Tahoma" w:eastAsia="Tahoma" w:hAnsi="Tahoma" w:cs="Tahoma"/>
          <w:color w:val="000000"/>
          <w:sz w:val="20"/>
          <w:szCs w:val="20"/>
          <w:lang w:val="" w:eastAsia="en-US"/>
        </w:rPr>
        <w:br/>
        <w:t>5) зоны жилой застройки иных видов, в том числе:</w:t>
      </w:r>
      <w:r w:rsidRPr="00F83397">
        <w:rPr>
          <w:rFonts w:ascii="Tahoma" w:eastAsia="Tahoma" w:hAnsi="Tahoma" w:cs="Tahoma"/>
          <w:color w:val="000000"/>
          <w:sz w:val="20"/>
          <w:szCs w:val="20"/>
          <w:lang w:val="" w:eastAsia="en-US"/>
        </w:rPr>
        <w:br/>
        <w:t>зона застройки блокированными жилыми домами (не более 3 этажей) с приквартирными участками;</w:t>
      </w:r>
      <w:r w:rsidRPr="00F83397">
        <w:rPr>
          <w:rFonts w:ascii="Tahoma" w:eastAsia="Tahoma" w:hAnsi="Tahoma" w:cs="Tahoma"/>
          <w:color w:val="000000"/>
          <w:sz w:val="20"/>
          <w:szCs w:val="20"/>
          <w:lang w:val="" w:eastAsia="en-US"/>
        </w:rPr>
        <w:br/>
        <w:t>зона застройки малоэтажными многоквартирными жилыми домами (не более 4 этажей, включая мансардный);</w:t>
      </w:r>
      <w:r w:rsidRPr="00F83397">
        <w:rPr>
          <w:rFonts w:ascii="Tahoma" w:eastAsia="Tahoma" w:hAnsi="Tahoma" w:cs="Tahoma"/>
          <w:color w:val="000000"/>
          <w:sz w:val="20"/>
          <w:szCs w:val="20"/>
          <w:lang w:val="" w:eastAsia="en-US"/>
        </w:rPr>
        <w:br/>
        <w:t>зона застройки среднеэтажными многоквартирными домами (5 - 8 этажей, включая мансардный).</w:t>
      </w:r>
      <w:r w:rsidRPr="00F83397">
        <w:rPr>
          <w:rFonts w:ascii="Tahoma" w:eastAsia="Tahoma" w:hAnsi="Tahoma" w:cs="Tahoma"/>
          <w:color w:val="000000"/>
          <w:sz w:val="20"/>
          <w:szCs w:val="20"/>
          <w:lang w:val="" w:eastAsia="en-US"/>
        </w:rPr>
        <w:b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r w:rsidRPr="00F83397">
        <w:rPr>
          <w:rFonts w:ascii="Tahoma" w:eastAsia="Tahoma" w:hAnsi="Tahoma" w:cs="Tahoma"/>
          <w:color w:val="000000"/>
          <w:sz w:val="20"/>
          <w:szCs w:val="20"/>
          <w:lang w:val="" w:eastAsia="en-US"/>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Pr="00F83397">
        <w:rPr>
          <w:rFonts w:ascii="Tahoma" w:eastAsia="Tahoma" w:hAnsi="Tahoma" w:cs="Tahoma"/>
          <w:color w:val="000000"/>
          <w:sz w:val="20"/>
          <w:szCs w:val="20"/>
          <w:lang w:val="" w:eastAsia="en-US"/>
        </w:rPr>
        <w:br/>
        <w:t>В жилых зонах допускается размещение объектов обслуживания, в том числе:</w:t>
      </w:r>
      <w:r w:rsidRPr="00F83397">
        <w:rPr>
          <w:rFonts w:ascii="Tahoma" w:eastAsia="Tahoma" w:hAnsi="Tahoma" w:cs="Tahoma"/>
          <w:color w:val="000000"/>
          <w:sz w:val="20"/>
          <w:szCs w:val="20"/>
          <w:lang w:val="" w:eastAsia="en-US"/>
        </w:rPr>
        <w:br/>
        <w:t>- культовых зданий;</w:t>
      </w:r>
      <w:r w:rsidRPr="00F83397">
        <w:rPr>
          <w:rFonts w:ascii="Tahoma" w:eastAsia="Tahoma" w:hAnsi="Tahoma" w:cs="Tahoma"/>
          <w:color w:val="000000"/>
          <w:sz w:val="20"/>
          <w:szCs w:val="20"/>
          <w:lang w:val="" w:eastAsia="en-US"/>
        </w:rPr>
        <w:br/>
        <w:t>- стоянок и гаражей для личного автомобильного транспорта граждан;</w:t>
      </w:r>
      <w:r w:rsidRPr="00F83397">
        <w:rPr>
          <w:rFonts w:ascii="Tahoma" w:eastAsia="Tahoma" w:hAnsi="Tahoma" w:cs="Tahoma"/>
          <w:color w:val="000000"/>
          <w:sz w:val="20"/>
          <w:szCs w:val="20"/>
          <w:lang w:val="" w:eastAsia="en-US"/>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Pr="00F83397">
        <w:rPr>
          <w:rFonts w:ascii="Tahoma" w:eastAsia="Tahoma" w:hAnsi="Tahoma" w:cs="Tahoma"/>
          <w:color w:val="000000"/>
          <w:sz w:val="20"/>
          <w:szCs w:val="20"/>
          <w:lang w:val="" w:eastAsia="en-US"/>
        </w:rPr>
        <w:b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Pr="00F83397">
        <w:rPr>
          <w:rFonts w:ascii="Tahoma" w:eastAsia="Tahoma" w:hAnsi="Tahoma" w:cs="Tahoma"/>
          <w:color w:val="000000"/>
          <w:sz w:val="20"/>
          <w:szCs w:val="20"/>
          <w:lang w:val="" w:eastAsia="en-US"/>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br/>
        <w:t>Размещение зданий, строений и сооружений возможно при соблюдении требований статей 38, 39, 40, 41, 42 ,43 настоящих Правил.</w:t>
      </w:r>
    </w:p>
    <w:p w14:paraId="22DB6F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75239B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8" w:name="_Toc206755942"/>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28"/>
    </w:p>
    <w:p w14:paraId="087D6A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4E692A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396D6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CA0D0E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29" w:name="_Toc206755943"/>
      <w:r w:rsidRPr="00F83397">
        <w:rPr>
          <w:rFonts w:ascii="Tahoma" w:eastAsia="Tahoma" w:hAnsi="Tahoma" w:cs="Tahoma"/>
          <w:b/>
          <w:bCs/>
          <w:color w:val="000000"/>
          <w:sz w:val="24"/>
          <w:szCs w:val="24"/>
          <w:lang w:val="" w:eastAsia="en-US"/>
        </w:rPr>
        <w:lastRenderedPageBreak/>
        <w:t>5. Зона застройки среднеэтажными жилыми домами в границах третьей подзоны приаэродромной территории аэродрома государственной авиации Кореновск (Ж3.2)</w:t>
      </w:r>
      <w:bookmarkEnd w:id="29"/>
    </w:p>
    <w:p w14:paraId="007B1ADE"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Ж3</w:t>
      </w:r>
      <w:r w:rsidRPr="00F83397">
        <w:rPr>
          <w:rFonts w:ascii="Tahoma" w:eastAsia="Tahoma" w:hAnsi="Tahoma" w:cs="Tahoma"/>
          <w:color w:val="000000"/>
          <w:sz w:val="22"/>
          <w:szCs w:val="22"/>
          <w:lang w:eastAsia="en-US"/>
        </w:rPr>
        <w:t>.2</w:t>
      </w:r>
      <w:r w:rsidRPr="00F83397">
        <w:rPr>
          <w:rFonts w:ascii="Tahoma" w:eastAsia="Tahoma" w:hAnsi="Tahoma" w:cs="Tahoma"/>
          <w:color w:val="000000"/>
          <w:sz w:val="22"/>
          <w:szCs w:val="22"/>
          <w:lang w:val="" w:eastAsia="en-US"/>
        </w:rPr>
        <w:t xml:space="preserve"> выделена для обеспечения правовых условий формирования районов с многоквартирными </w:t>
      </w:r>
      <w:proofErr w:type="spellStart"/>
      <w:r w:rsidRPr="00F83397">
        <w:rPr>
          <w:rFonts w:ascii="Tahoma" w:eastAsia="Tahoma" w:hAnsi="Tahoma" w:cs="Tahoma"/>
          <w:color w:val="000000"/>
          <w:sz w:val="22"/>
          <w:szCs w:val="22"/>
          <w:lang w:val="" w:eastAsia="en-US"/>
        </w:rPr>
        <w:t>среднеэтажными</w:t>
      </w:r>
      <w:proofErr w:type="spellEnd"/>
      <w:r w:rsidRPr="00F83397">
        <w:rPr>
          <w:rFonts w:ascii="Tahoma" w:eastAsia="Tahoma" w:hAnsi="Tahoma" w:cs="Tahoma"/>
          <w:color w:val="000000"/>
          <w:sz w:val="22"/>
          <w:szCs w:val="22"/>
          <w:lang w:val="" w:eastAsia="en-US"/>
        </w:rPr>
        <w:t xml:space="preserve"> жилыми домами от 5 до 7 этажей (включительно), с ограниченным набором услуг местного значения.</w:t>
      </w:r>
    </w:p>
    <w:p w14:paraId="0DC26E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709585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0" w:name="_Toc206755944"/>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30"/>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72367CF0" w14:textId="77777777" w:rsidTr="003C2672">
        <w:trPr>
          <w:tblHeader/>
        </w:trPr>
        <w:tc>
          <w:tcPr>
            <w:tcW w:w="272" w:type="dxa"/>
          </w:tcPr>
          <w:p w14:paraId="3C8DE1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2A14757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6DEA0E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745878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516D893B"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E731A33" w14:textId="77777777" w:rsidTr="003C2672">
        <w:trPr>
          <w:tblHeader/>
        </w:trPr>
        <w:tc>
          <w:tcPr>
            <w:tcW w:w="272" w:type="dxa"/>
          </w:tcPr>
          <w:p w14:paraId="2F64019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A9DE82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06E0FC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052519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1106EA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4007A724" w14:textId="77777777" w:rsidTr="003C2672">
        <w:tc>
          <w:tcPr>
            <w:tcW w:w="272" w:type="dxa"/>
            <w:vMerge w:val="restart"/>
          </w:tcPr>
          <w:p w14:paraId="40C0EAA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3F7A1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Среднеэтажная жилая застройка</w:t>
            </w:r>
          </w:p>
        </w:tc>
        <w:tc>
          <w:tcPr>
            <w:tcW w:w="1224" w:type="dxa"/>
            <w:vMerge w:val="restart"/>
          </w:tcPr>
          <w:p w14:paraId="0E013C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2.5</w:t>
            </w:r>
          </w:p>
        </w:tc>
        <w:tc>
          <w:tcPr>
            <w:tcW w:w="4080" w:type="dxa"/>
            <w:vMerge w:val="restart"/>
          </w:tcPr>
          <w:p w14:paraId="608D8E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800" w:type="dxa"/>
          </w:tcPr>
          <w:p w14:paraId="318E6D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40FC0514" w14:textId="77777777" w:rsidTr="003C2672">
        <w:tc>
          <w:tcPr>
            <w:tcW w:w="272" w:type="dxa"/>
            <w:vMerge/>
          </w:tcPr>
          <w:p w14:paraId="00A3D5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4990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4B06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54D9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39EB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w:t>
            </w:r>
          </w:p>
        </w:tc>
      </w:tr>
      <w:tr w:rsidR="00F83397" w:rsidRPr="00F83397" w14:paraId="31DE49B3" w14:textId="77777777" w:rsidTr="003C2672">
        <w:tc>
          <w:tcPr>
            <w:tcW w:w="272" w:type="dxa"/>
            <w:vMerge/>
          </w:tcPr>
          <w:p w14:paraId="1F5BAD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1DD9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2F12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D40F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61BE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534ED6D9" w14:textId="77777777" w:rsidTr="003C2672">
        <w:tc>
          <w:tcPr>
            <w:tcW w:w="272" w:type="dxa"/>
            <w:vMerge/>
          </w:tcPr>
          <w:p w14:paraId="37BE1B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4489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74BD2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C829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F5AF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6A764BAF" w14:textId="77777777" w:rsidTr="003C2672">
        <w:tc>
          <w:tcPr>
            <w:tcW w:w="272" w:type="dxa"/>
            <w:vMerge/>
          </w:tcPr>
          <w:p w14:paraId="129519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D0C89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F354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ED43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3CD2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7 этажей.</w:t>
            </w:r>
          </w:p>
        </w:tc>
      </w:tr>
      <w:tr w:rsidR="00F83397" w:rsidRPr="00F83397" w14:paraId="356F4FF4" w14:textId="77777777" w:rsidTr="003C2672">
        <w:tc>
          <w:tcPr>
            <w:tcW w:w="272" w:type="dxa"/>
            <w:vMerge/>
          </w:tcPr>
          <w:p w14:paraId="57425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51C7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6B13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ACBDA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93C8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26 м.</w:t>
            </w:r>
          </w:p>
        </w:tc>
      </w:tr>
      <w:tr w:rsidR="00F83397" w:rsidRPr="00F83397" w14:paraId="76DD7176" w14:textId="77777777" w:rsidTr="003C2672">
        <w:tc>
          <w:tcPr>
            <w:tcW w:w="272" w:type="dxa"/>
            <w:vMerge/>
          </w:tcPr>
          <w:p w14:paraId="0A5B0F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6A6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31BE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D5300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55B3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40%.</w:t>
            </w:r>
          </w:p>
        </w:tc>
      </w:tr>
      <w:tr w:rsidR="00F83397" w:rsidRPr="00F83397" w14:paraId="656EA6D9" w14:textId="77777777" w:rsidTr="003C2672">
        <w:tc>
          <w:tcPr>
            <w:tcW w:w="272" w:type="dxa"/>
            <w:vMerge/>
          </w:tcPr>
          <w:p w14:paraId="2856BC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7F90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C534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8202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09D16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9AAB398" w14:textId="77777777" w:rsidTr="003C2672">
        <w:tc>
          <w:tcPr>
            <w:tcW w:w="272" w:type="dxa"/>
            <w:vMerge/>
          </w:tcPr>
          <w:p w14:paraId="6103C9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4B42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51B4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7D58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AE02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6-этажной застройки: минимальный коэффициент застройки – 0,6; максимальный коэффициент застройки – 1,2; для 7-этажной застройки: минимальный коэффициент застройки – 0,8; максимальный коэффициент застройки – 1,5;</w:t>
            </w:r>
            <w:r w:rsidRPr="00F83397">
              <w:rPr>
                <w:rFonts w:ascii="Tahoma" w:eastAsia="Tahoma" w:hAnsi="Tahoma" w:cs="Tahoma"/>
                <w:color w:val="000000"/>
                <w:sz w:val="20"/>
                <w:szCs w:val="20"/>
              </w:rPr>
              <w:br/>
              <w:t xml:space="preserve">Ограничение использования объектов капитального строительства: 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w:t>
            </w:r>
            <w:r w:rsidRPr="00F83397">
              <w:rPr>
                <w:rFonts w:ascii="Tahoma" w:eastAsia="Tahoma" w:hAnsi="Tahoma" w:cs="Tahoma"/>
                <w:color w:val="000000"/>
                <w:sz w:val="20"/>
                <w:szCs w:val="20"/>
              </w:rPr>
              <w:lastRenderedPageBreak/>
              <w:t>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r w:rsidRPr="00F83397">
              <w:rPr>
                <w:rFonts w:ascii="Tahoma" w:eastAsia="Tahoma" w:hAnsi="Tahoma" w:cs="Tahoma"/>
                <w:color w:val="000000"/>
                <w:sz w:val="20"/>
                <w:szCs w:val="20"/>
              </w:rPr>
              <w:br/>
              <w:t>- максимальный процент застройки подземной части – не регламентируется..</w:t>
            </w:r>
          </w:p>
        </w:tc>
      </w:tr>
      <w:tr w:rsidR="00F83397" w:rsidRPr="00F83397" w14:paraId="5D621216" w14:textId="77777777" w:rsidTr="003C2672">
        <w:tc>
          <w:tcPr>
            <w:tcW w:w="272" w:type="dxa"/>
            <w:vMerge w:val="restart"/>
          </w:tcPr>
          <w:p w14:paraId="14B89FE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09DAC7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29197D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51F315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597D8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3E132624" w14:textId="77777777" w:rsidTr="003C2672">
        <w:tc>
          <w:tcPr>
            <w:tcW w:w="272" w:type="dxa"/>
            <w:vMerge/>
          </w:tcPr>
          <w:p w14:paraId="165CD0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C8D6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E8AF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AC8C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B927E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w:t>
            </w:r>
          </w:p>
        </w:tc>
      </w:tr>
      <w:tr w:rsidR="00F83397" w:rsidRPr="00F83397" w14:paraId="1A61E513" w14:textId="77777777" w:rsidTr="003C2672">
        <w:tc>
          <w:tcPr>
            <w:tcW w:w="272" w:type="dxa"/>
            <w:vMerge/>
          </w:tcPr>
          <w:p w14:paraId="7FAB04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E4F3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4B84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20FE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BE5F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2BFEBD01" w14:textId="77777777" w:rsidTr="003C2672">
        <w:tc>
          <w:tcPr>
            <w:tcW w:w="272" w:type="dxa"/>
            <w:vMerge/>
          </w:tcPr>
          <w:p w14:paraId="389DD9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A453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2FBA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0D41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A6E7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3B2EE949" w14:textId="77777777" w:rsidTr="003C2672">
        <w:tc>
          <w:tcPr>
            <w:tcW w:w="272" w:type="dxa"/>
            <w:vMerge/>
          </w:tcPr>
          <w:p w14:paraId="66A590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98EC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BFA3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E585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F5140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7066057A" w14:textId="77777777" w:rsidTr="003C2672">
        <w:tc>
          <w:tcPr>
            <w:tcW w:w="272" w:type="dxa"/>
          </w:tcPr>
          <w:p w14:paraId="11B86A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6AEB55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614480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1C04CC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F83397">
              <w:rPr>
                <w:rFonts w:ascii="Tahoma" w:eastAsia="Tahoma" w:hAnsi="Tahoma" w:cs="Tahoma"/>
                <w:color w:val="000000"/>
                <w:sz w:val="20"/>
                <w:szCs w:val="20"/>
              </w:rPr>
              <w:lastRenderedPageBreak/>
              <w:t xml:space="preserve">промыслом или ремеслом, а также хозяйственная деятельность, обеспечивающая познавательный туризм </w:t>
            </w:r>
          </w:p>
        </w:tc>
        <w:tc>
          <w:tcPr>
            <w:tcW w:w="6800" w:type="dxa"/>
            <w:vMerge w:val="restart"/>
          </w:tcPr>
          <w:p w14:paraId="7F2959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671C47AB" w14:textId="77777777" w:rsidTr="003C2672">
        <w:tc>
          <w:tcPr>
            <w:tcW w:w="272" w:type="dxa"/>
          </w:tcPr>
          <w:p w14:paraId="14ECFF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631668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6DA746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45536E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CD449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0BDF005" w14:textId="77777777" w:rsidTr="003C2672">
        <w:tc>
          <w:tcPr>
            <w:tcW w:w="272" w:type="dxa"/>
          </w:tcPr>
          <w:p w14:paraId="42F65DB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074F8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2268CF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29FE2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63740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71ADD5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4E2BF5F"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1" w:name="_Toc206755945"/>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1"/>
    </w:p>
    <w:p w14:paraId="79D47F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831B88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2" w:name="_Toc206755946"/>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3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32C22B25" w14:textId="77777777" w:rsidTr="003C2672">
        <w:trPr>
          <w:tblHeader/>
        </w:trPr>
        <w:tc>
          <w:tcPr>
            <w:tcW w:w="272" w:type="dxa"/>
          </w:tcPr>
          <w:p w14:paraId="568005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85FFB2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653215F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D80F9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7FEBDBF"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01A81C0E" w14:textId="77777777" w:rsidTr="003C2672">
        <w:trPr>
          <w:tblHeader/>
        </w:trPr>
        <w:tc>
          <w:tcPr>
            <w:tcW w:w="272" w:type="dxa"/>
          </w:tcPr>
          <w:p w14:paraId="5DFDED5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187776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74FC7E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59BB30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1130368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B8EDF5A" w14:textId="77777777" w:rsidTr="003C2672">
        <w:tc>
          <w:tcPr>
            <w:tcW w:w="272" w:type="dxa"/>
            <w:vMerge w:val="restart"/>
          </w:tcPr>
          <w:p w14:paraId="2948FE1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04934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436CAD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3B430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4A43B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42F2E550" w14:textId="77777777" w:rsidTr="003C2672">
        <w:tc>
          <w:tcPr>
            <w:tcW w:w="272" w:type="dxa"/>
            <w:vMerge/>
          </w:tcPr>
          <w:p w14:paraId="331B75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6B5E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1DA0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C939E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24F5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 для объектов инженерного обеспечения и объектов вспомогательного инженерного назначения от 1 кв. м;.</w:t>
            </w:r>
          </w:p>
        </w:tc>
      </w:tr>
      <w:tr w:rsidR="00F83397" w:rsidRPr="00F83397" w14:paraId="6A68256D" w14:textId="77777777" w:rsidTr="003C2672">
        <w:tc>
          <w:tcPr>
            <w:tcW w:w="272" w:type="dxa"/>
            <w:vMerge/>
          </w:tcPr>
          <w:p w14:paraId="7B540F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E80D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51E7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19FF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79C4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5856F0E4" w14:textId="77777777" w:rsidTr="003C2672">
        <w:tc>
          <w:tcPr>
            <w:tcW w:w="272" w:type="dxa"/>
            <w:vMerge/>
          </w:tcPr>
          <w:p w14:paraId="3870A5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79F2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552DA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834A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C883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252C8549" w14:textId="77777777" w:rsidTr="003C2672">
        <w:tc>
          <w:tcPr>
            <w:tcW w:w="272" w:type="dxa"/>
            <w:vMerge/>
          </w:tcPr>
          <w:p w14:paraId="1A643C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7BC7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ADD2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6AB0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0EF7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66087F7C" w14:textId="77777777" w:rsidTr="003C2672">
        <w:tc>
          <w:tcPr>
            <w:tcW w:w="272" w:type="dxa"/>
            <w:vMerge/>
          </w:tcPr>
          <w:p w14:paraId="38020D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1CCA2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706E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45AE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25305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346E7E6" w14:textId="77777777" w:rsidTr="003C2672">
        <w:tc>
          <w:tcPr>
            <w:tcW w:w="272" w:type="dxa"/>
            <w:vMerge/>
          </w:tcPr>
          <w:p w14:paraId="6F0F97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39D9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4D88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846C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43EF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4F95D9D" w14:textId="77777777" w:rsidTr="003C2672">
        <w:tc>
          <w:tcPr>
            <w:tcW w:w="272" w:type="dxa"/>
            <w:vMerge/>
          </w:tcPr>
          <w:p w14:paraId="423B2E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77D8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AC6D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E9AC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B8554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24F1CB72" w14:textId="77777777" w:rsidTr="003C2672">
        <w:tc>
          <w:tcPr>
            <w:tcW w:w="272" w:type="dxa"/>
            <w:vMerge/>
          </w:tcPr>
          <w:p w14:paraId="2D8931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4EBA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457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63E2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50391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1460187" w14:textId="77777777" w:rsidTr="003C2672">
        <w:tc>
          <w:tcPr>
            <w:tcW w:w="272" w:type="dxa"/>
            <w:vMerge w:val="restart"/>
          </w:tcPr>
          <w:p w14:paraId="6B1696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5C8FEE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vMerge w:val="restart"/>
          </w:tcPr>
          <w:p w14:paraId="18C3FE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vMerge w:val="restart"/>
          </w:tcPr>
          <w:p w14:paraId="31F5E9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w:t>
            </w:r>
            <w:r w:rsidRPr="00F83397">
              <w:rPr>
                <w:rFonts w:ascii="Tahoma" w:eastAsia="Tahoma" w:hAnsi="Tahoma" w:cs="Tahoma"/>
                <w:color w:val="000000"/>
                <w:sz w:val="20"/>
                <w:szCs w:val="20"/>
              </w:rPr>
              <w:lastRenderedPageBreak/>
              <w:t>размещение которых предусмотрено содержанием вида разрешенного использования с кодом 4.7</w:t>
            </w:r>
          </w:p>
        </w:tc>
        <w:tc>
          <w:tcPr>
            <w:tcW w:w="6800" w:type="dxa"/>
          </w:tcPr>
          <w:p w14:paraId="421456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1000 кв.м.</w:t>
            </w:r>
          </w:p>
        </w:tc>
      </w:tr>
      <w:tr w:rsidR="00F83397" w:rsidRPr="00F83397" w14:paraId="7FC0B92B" w14:textId="77777777" w:rsidTr="003C2672">
        <w:tc>
          <w:tcPr>
            <w:tcW w:w="272" w:type="dxa"/>
            <w:vMerge/>
          </w:tcPr>
          <w:p w14:paraId="15B559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46E6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F87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92C4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7B00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w:t>
            </w:r>
          </w:p>
        </w:tc>
      </w:tr>
      <w:tr w:rsidR="00F83397" w:rsidRPr="00F83397" w14:paraId="5D327A73" w14:textId="77777777" w:rsidTr="003C2672">
        <w:tc>
          <w:tcPr>
            <w:tcW w:w="272" w:type="dxa"/>
            <w:vMerge/>
          </w:tcPr>
          <w:p w14:paraId="1F8C96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64DB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4087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AA92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BBD03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w:t>
            </w:r>
          </w:p>
        </w:tc>
      </w:tr>
      <w:tr w:rsidR="00F83397" w:rsidRPr="00F83397" w14:paraId="5ED3B695" w14:textId="77777777" w:rsidTr="003C2672">
        <w:tc>
          <w:tcPr>
            <w:tcW w:w="272" w:type="dxa"/>
            <w:vMerge/>
          </w:tcPr>
          <w:p w14:paraId="749083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1419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2FD7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606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D49AF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2B5CF6A" w14:textId="77777777" w:rsidTr="003C2672">
        <w:tc>
          <w:tcPr>
            <w:tcW w:w="272" w:type="dxa"/>
            <w:vMerge/>
          </w:tcPr>
          <w:p w14:paraId="7B1057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FFA6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A6D1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C716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8C32D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7 этажей.</w:t>
            </w:r>
          </w:p>
        </w:tc>
      </w:tr>
      <w:tr w:rsidR="00F83397" w:rsidRPr="00F83397" w14:paraId="6F6A0AE3" w14:textId="77777777" w:rsidTr="003C2672">
        <w:tc>
          <w:tcPr>
            <w:tcW w:w="272" w:type="dxa"/>
            <w:vMerge/>
          </w:tcPr>
          <w:p w14:paraId="13E2BA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11D6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3616B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5919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23E0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26 м.</w:t>
            </w:r>
          </w:p>
        </w:tc>
      </w:tr>
      <w:tr w:rsidR="00F83397" w:rsidRPr="00F83397" w14:paraId="15C7C78B" w14:textId="77777777" w:rsidTr="003C2672">
        <w:tc>
          <w:tcPr>
            <w:tcW w:w="272" w:type="dxa"/>
            <w:vMerge/>
          </w:tcPr>
          <w:p w14:paraId="523090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3245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9E49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87E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265C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1A03ACC" w14:textId="77777777" w:rsidTr="003C2672">
        <w:tc>
          <w:tcPr>
            <w:tcW w:w="272" w:type="dxa"/>
            <w:vMerge/>
          </w:tcPr>
          <w:p w14:paraId="2C3ED2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0DED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6410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E120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96AE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3D0D34DE" w14:textId="77777777" w:rsidTr="003C2672">
        <w:tc>
          <w:tcPr>
            <w:tcW w:w="272" w:type="dxa"/>
            <w:vMerge/>
          </w:tcPr>
          <w:p w14:paraId="6AFC6E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36DE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13B3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E270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0417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w:t>
            </w:r>
            <w:r w:rsidRPr="00F83397">
              <w:rPr>
                <w:rFonts w:ascii="Tahoma" w:eastAsia="Tahoma" w:hAnsi="Tahoma" w:cs="Tahoma"/>
                <w:color w:val="000000"/>
                <w:sz w:val="20"/>
                <w:szCs w:val="20"/>
              </w:rPr>
              <w:lastRenderedPageBreak/>
              <w:t>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rsidRPr="00F83397">
              <w:rPr>
                <w:rFonts w:ascii="Tahoma" w:eastAsia="Tahoma" w:hAnsi="Tahoma" w:cs="Tahoma"/>
                <w:color w:val="000000"/>
                <w:sz w:val="20"/>
                <w:szCs w:val="20"/>
              </w:rPr>
              <w:br/>
              <w:t>- максимальный процент застройки подземной части – не регламентируется.</w:t>
            </w:r>
          </w:p>
        </w:tc>
      </w:tr>
      <w:tr w:rsidR="00F83397" w:rsidRPr="00F83397" w14:paraId="22AA7A20" w14:textId="77777777" w:rsidTr="003C2672">
        <w:tc>
          <w:tcPr>
            <w:tcW w:w="272" w:type="dxa"/>
            <w:vMerge w:val="restart"/>
          </w:tcPr>
          <w:p w14:paraId="3EB20D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3.</w:t>
            </w:r>
          </w:p>
        </w:tc>
        <w:tc>
          <w:tcPr>
            <w:tcW w:w="1903" w:type="dxa"/>
            <w:vMerge w:val="restart"/>
          </w:tcPr>
          <w:p w14:paraId="4FBCD4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vMerge w:val="restart"/>
          </w:tcPr>
          <w:p w14:paraId="1A2097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vMerge w:val="restart"/>
          </w:tcPr>
          <w:p w14:paraId="6F71FD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14:paraId="03244C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w:t>
            </w:r>
            <w:r w:rsidRPr="00F83397">
              <w:rPr>
                <w:rFonts w:ascii="Tahoma" w:eastAsia="Tahoma" w:hAnsi="Tahoma" w:cs="Tahoma"/>
                <w:color w:val="000000"/>
                <w:sz w:val="20"/>
                <w:szCs w:val="20"/>
              </w:rPr>
              <w:br/>
              <w:t xml:space="preserve"> - 1000 кв.м;</w:t>
            </w:r>
            <w:r w:rsidRPr="00F83397">
              <w:rPr>
                <w:rFonts w:ascii="Tahoma" w:eastAsia="Tahoma" w:hAnsi="Tahoma" w:cs="Tahoma"/>
                <w:color w:val="000000"/>
                <w:sz w:val="20"/>
                <w:szCs w:val="20"/>
              </w:rPr>
              <w:br/>
              <w:t xml:space="preserve"> - 52000 кв.м.</w:t>
            </w:r>
          </w:p>
        </w:tc>
      </w:tr>
      <w:tr w:rsidR="00F83397" w:rsidRPr="00F83397" w14:paraId="09A55CDE" w14:textId="77777777" w:rsidTr="003C2672">
        <w:tc>
          <w:tcPr>
            <w:tcW w:w="272" w:type="dxa"/>
            <w:vMerge/>
          </w:tcPr>
          <w:p w14:paraId="011BEC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5C2B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EFDA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8BE4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C103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4B383816" w14:textId="77777777" w:rsidTr="003C2672">
        <w:tc>
          <w:tcPr>
            <w:tcW w:w="272" w:type="dxa"/>
            <w:vMerge/>
          </w:tcPr>
          <w:p w14:paraId="27E860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C917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9C85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B4D6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8DB3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024885A" w14:textId="77777777" w:rsidTr="003C2672">
        <w:tc>
          <w:tcPr>
            <w:tcW w:w="272" w:type="dxa"/>
            <w:vMerge/>
          </w:tcPr>
          <w:p w14:paraId="46CC71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327B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A597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BE57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3F72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7 этажей.</w:t>
            </w:r>
          </w:p>
        </w:tc>
      </w:tr>
      <w:tr w:rsidR="00F83397" w:rsidRPr="00F83397" w14:paraId="3EFF2D25" w14:textId="77777777" w:rsidTr="003C2672">
        <w:tc>
          <w:tcPr>
            <w:tcW w:w="272" w:type="dxa"/>
            <w:vMerge/>
          </w:tcPr>
          <w:p w14:paraId="748FC9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1FCD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1534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8398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7A96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26 м.</w:t>
            </w:r>
          </w:p>
        </w:tc>
      </w:tr>
      <w:tr w:rsidR="00F83397" w:rsidRPr="00F83397" w14:paraId="29A20986" w14:textId="77777777" w:rsidTr="003C2672">
        <w:tc>
          <w:tcPr>
            <w:tcW w:w="272" w:type="dxa"/>
            <w:vMerge/>
          </w:tcPr>
          <w:p w14:paraId="5E73B7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662C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CD5C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65E1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E9AF4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6CC7D1C" w14:textId="77777777" w:rsidTr="003C2672">
        <w:tc>
          <w:tcPr>
            <w:tcW w:w="272" w:type="dxa"/>
            <w:vMerge/>
          </w:tcPr>
          <w:p w14:paraId="485410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0243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EEC8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C95E5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DA179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488AA9DD" w14:textId="77777777" w:rsidTr="003C2672">
        <w:tc>
          <w:tcPr>
            <w:tcW w:w="272" w:type="dxa"/>
            <w:vMerge/>
          </w:tcPr>
          <w:p w14:paraId="6DE857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76F8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267E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C5CC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5316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rsidRPr="00F83397">
              <w:rPr>
                <w:rFonts w:ascii="Tahoma" w:eastAsia="Tahoma" w:hAnsi="Tahoma" w:cs="Tahoma"/>
                <w:color w:val="000000"/>
                <w:sz w:val="20"/>
                <w:szCs w:val="20"/>
              </w:rPr>
              <w:br/>
            </w:r>
            <w:r w:rsidRPr="00F83397">
              <w:rPr>
                <w:rFonts w:ascii="Tahoma" w:eastAsia="Tahoma" w:hAnsi="Tahoma" w:cs="Tahoma"/>
                <w:color w:val="000000"/>
                <w:sz w:val="20"/>
                <w:szCs w:val="20"/>
              </w:rPr>
              <w:lastRenderedPageBreak/>
              <w:t>- максимальный процент застройки подземной части – не регламентируется.</w:t>
            </w:r>
          </w:p>
        </w:tc>
      </w:tr>
      <w:tr w:rsidR="00F83397" w:rsidRPr="00F83397" w14:paraId="30DC20A6" w14:textId="77777777" w:rsidTr="003C2672">
        <w:tc>
          <w:tcPr>
            <w:tcW w:w="272" w:type="dxa"/>
            <w:vMerge w:val="restart"/>
          </w:tcPr>
          <w:p w14:paraId="0AA357B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4.</w:t>
            </w:r>
          </w:p>
        </w:tc>
        <w:tc>
          <w:tcPr>
            <w:tcW w:w="1903" w:type="dxa"/>
            <w:vMerge w:val="restart"/>
          </w:tcPr>
          <w:p w14:paraId="376986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665DFB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3E797B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14:paraId="5572D1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57B18704" w14:textId="77777777" w:rsidTr="003C2672">
        <w:tc>
          <w:tcPr>
            <w:tcW w:w="272" w:type="dxa"/>
            <w:vMerge/>
          </w:tcPr>
          <w:p w14:paraId="07DD51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8D7D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271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23DF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02F0A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w:t>
            </w:r>
          </w:p>
        </w:tc>
      </w:tr>
      <w:tr w:rsidR="00F83397" w:rsidRPr="00F83397" w14:paraId="371F451F" w14:textId="77777777" w:rsidTr="003C2672">
        <w:tc>
          <w:tcPr>
            <w:tcW w:w="272" w:type="dxa"/>
            <w:vMerge/>
          </w:tcPr>
          <w:p w14:paraId="509594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622F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B7DC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9FC6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863E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0470B5D6" w14:textId="77777777" w:rsidTr="003C2672">
        <w:tc>
          <w:tcPr>
            <w:tcW w:w="272" w:type="dxa"/>
            <w:vMerge/>
          </w:tcPr>
          <w:p w14:paraId="45AB7A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8DEC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A796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47C2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EECE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91B3CC6" w14:textId="77777777" w:rsidTr="003C2672">
        <w:tc>
          <w:tcPr>
            <w:tcW w:w="272" w:type="dxa"/>
            <w:vMerge/>
          </w:tcPr>
          <w:p w14:paraId="72FC8E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F7D5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C79A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8871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06977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17C594C7" w14:textId="77777777" w:rsidTr="003C2672">
        <w:tc>
          <w:tcPr>
            <w:tcW w:w="272" w:type="dxa"/>
            <w:vMerge/>
          </w:tcPr>
          <w:p w14:paraId="54F763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BAB3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885E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49D58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4A63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C69B0E3" w14:textId="77777777" w:rsidTr="003C2672">
        <w:tc>
          <w:tcPr>
            <w:tcW w:w="272" w:type="dxa"/>
            <w:vMerge/>
          </w:tcPr>
          <w:p w14:paraId="11E967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37E8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E98A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6145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A6A0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AA12938" w14:textId="77777777" w:rsidTr="003C2672">
        <w:tc>
          <w:tcPr>
            <w:tcW w:w="272" w:type="dxa"/>
            <w:vMerge/>
          </w:tcPr>
          <w:p w14:paraId="7DB3DD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543D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BC0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71A7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25B5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390ABE6" w14:textId="77777777" w:rsidTr="003C2672">
        <w:tc>
          <w:tcPr>
            <w:tcW w:w="272" w:type="dxa"/>
            <w:vMerge/>
          </w:tcPr>
          <w:p w14:paraId="33B718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3286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54B9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59D6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87A3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w:t>
            </w:r>
            <w:r w:rsidRPr="00F83397">
              <w:rPr>
                <w:rFonts w:ascii="Tahoma" w:eastAsia="Tahoma" w:hAnsi="Tahoma" w:cs="Tahoma"/>
                <w:color w:val="000000"/>
                <w:sz w:val="20"/>
                <w:szCs w:val="20"/>
              </w:rPr>
              <w:lastRenderedPageBreak/>
              <w:t>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rsidRPr="00F83397">
              <w:rPr>
                <w:rFonts w:ascii="Tahoma" w:eastAsia="Tahoma" w:hAnsi="Tahoma" w:cs="Tahoma"/>
                <w:color w:val="000000"/>
                <w:sz w:val="20"/>
                <w:szCs w:val="20"/>
              </w:rPr>
              <w:br/>
              <w:t>- максимальный процент застройки подземной части – не регламентируется.</w:t>
            </w:r>
          </w:p>
        </w:tc>
      </w:tr>
      <w:tr w:rsidR="00F83397" w:rsidRPr="00F83397" w14:paraId="2415B4C9" w14:textId="77777777" w:rsidTr="003C2672">
        <w:tc>
          <w:tcPr>
            <w:tcW w:w="272" w:type="dxa"/>
            <w:vMerge w:val="restart"/>
          </w:tcPr>
          <w:p w14:paraId="001F51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5.</w:t>
            </w:r>
          </w:p>
        </w:tc>
        <w:tc>
          <w:tcPr>
            <w:tcW w:w="1903" w:type="dxa"/>
            <w:vMerge w:val="restart"/>
          </w:tcPr>
          <w:p w14:paraId="4C8FF9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Банковская и страховая деятельность</w:t>
            </w:r>
          </w:p>
        </w:tc>
        <w:tc>
          <w:tcPr>
            <w:tcW w:w="1224" w:type="dxa"/>
            <w:vMerge w:val="restart"/>
          </w:tcPr>
          <w:p w14:paraId="4A5A2F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4.5</w:t>
            </w:r>
          </w:p>
        </w:tc>
        <w:tc>
          <w:tcPr>
            <w:tcW w:w="4080" w:type="dxa"/>
            <w:vMerge w:val="restart"/>
          </w:tcPr>
          <w:p w14:paraId="00EC41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14:paraId="028785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549BD937" w14:textId="77777777" w:rsidTr="003C2672">
        <w:tc>
          <w:tcPr>
            <w:tcW w:w="272" w:type="dxa"/>
            <w:vMerge/>
          </w:tcPr>
          <w:p w14:paraId="6FC545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02F7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CFBC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8427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FBCA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w:t>
            </w:r>
          </w:p>
        </w:tc>
      </w:tr>
      <w:tr w:rsidR="00F83397" w:rsidRPr="00F83397" w14:paraId="1004276E" w14:textId="77777777" w:rsidTr="003C2672">
        <w:tc>
          <w:tcPr>
            <w:tcW w:w="272" w:type="dxa"/>
            <w:vMerge/>
          </w:tcPr>
          <w:p w14:paraId="79E908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07F5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60A4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A047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EAE9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73B813F3" w14:textId="77777777" w:rsidTr="003C2672">
        <w:tc>
          <w:tcPr>
            <w:tcW w:w="272" w:type="dxa"/>
            <w:vMerge/>
          </w:tcPr>
          <w:p w14:paraId="0A696A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91DD1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EA85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199A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04BB6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5369246" w14:textId="77777777" w:rsidTr="003C2672">
        <w:tc>
          <w:tcPr>
            <w:tcW w:w="272" w:type="dxa"/>
            <w:vMerge/>
          </w:tcPr>
          <w:p w14:paraId="77E23D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68BD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64473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0DD0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06A0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7 этажей.</w:t>
            </w:r>
          </w:p>
        </w:tc>
      </w:tr>
      <w:tr w:rsidR="00F83397" w:rsidRPr="00F83397" w14:paraId="4ACF1214" w14:textId="77777777" w:rsidTr="003C2672">
        <w:tc>
          <w:tcPr>
            <w:tcW w:w="272" w:type="dxa"/>
            <w:vMerge/>
          </w:tcPr>
          <w:p w14:paraId="59965D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9A2B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8AD6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43A0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778A7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26 м.</w:t>
            </w:r>
          </w:p>
        </w:tc>
      </w:tr>
      <w:tr w:rsidR="00F83397" w:rsidRPr="00F83397" w14:paraId="3DE17A87" w14:textId="77777777" w:rsidTr="003C2672">
        <w:tc>
          <w:tcPr>
            <w:tcW w:w="272" w:type="dxa"/>
            <w:vMerge/>
          </w:tcPr>
          <w:p w14:paraId="04F561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9A37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6221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99CD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735D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68323AF" w14:textId="77777777" w:rsidTr="003C2672">
        <w:tc>
          <w:tcPr>
            <w:tcW w:w="272" w:type="dxa"/>
            <w:vMerge/>
          </w:tcPr>
          <w:p w14:paraId="0E2661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7F66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93A3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0230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F92E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BA82D20" w14:textId="77777777" w:rsidTr="003C2672">
        <w:tc>
          <w:tcPr>
            <w:tcW w:w="272" w:type="dxa"/>
            <w:vMerge/>
          </w:tcPr>
          <w:p w14:paraId="1FFCE9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9CC0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8838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ECA4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16506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 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 обустройство входа в виде крыльца или лестницы, изолированного от жилой части здания; обустройство входа и временной стоянки автомобилей в пределах границ земельного участка, принадлежащего застройщику.</w:t>
            </w:r>
            <w:r w:rsidRPr="00F83397">
              <w:rPr>
                <w:rFonts w:ascii="Tahoma" w:eastAsia="Tahoma" w:hAnsi="Tahoma" w:cs="Tahoma"/>
                <w:color w:val="000000"/>
                <w:sz w:val="20"/>
                <w:szCs w:val="20"/>
              </w:rPr>
              <w:br/>
              <w:t xml:space="preserve">В жилых зданиях не допускается размещать: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 общественные уборные; бюро ритуального обслуживания; магазины, мастерские, пункты и склады с огнеопасными и легковоспламеняющимися материалами;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 специализированные магазины и склады, эксплуатация которых может повлечь загрязнение территории и воздуха жилой застройки; специализированные рыбные магазины; специализированные овощные магазины; бани, сауны, прачечные и химчистки, кроме приемных пунктов; танцевальные, спортивные залы, дискотеки, видеосалоны, за исключением тренажерных и фитнес-залов. Данные объекты должны иметь необходимое расчетное количество парковочных мест (отдельно стоящих, </w:t>
            </w:r>
            <w:r w:rsidRPr="00F83397">
              <w:rPr>
                <w:rFonts w:ascii="Tahoma" w:eastAsia="Tahoma" w:hAnsi="Tahoma" w:cs="Tahoma"/>
                <w:color w:val="000000"/>
                <w:sz w:val="20"/>
                <w:szCs w:val="20"/>
              </w:rPr>
              <w:lastRenderedPageBreak/>
              <w:t>встроенных, пристроенных, подземных) только на территории своих земельных участков</w:t>
            </w:r>
            <w:r w:rsidRPr="00F83397">
              <w:rPr>
                <w:rFonts w:ascii="Tahoma" w:eastAsia="Tahoma" w:hAnsi="Tahoma" w:cs="Tahoma"/>
                <w:color w:val="000000"/>
                <w:sz w:val="20"/>
                <w:szCs w:val="20"/>
              </w:rPr>
              <w:br/>
              <w:t>- максимальный процент застройки подземной части – не регламентируется.</w:t>
            </w:r>
          </w:p>
        </w:tc>
      </w:tr>
      <w:tr w:rsidR="00F83397" w:rsidRPr="00F83397" w14:paraId="540107F9" w14:textId="77777777" w:rsidTr="003C2672">
        <w:tc>
          <w:tcPr>
            <w:tcW w:w="272" w:type="dxa"/>
            <w:vMerge w:val="restart"/>
          </w:tcPr>
          <w:p w14:paraId="4DD7ED0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6.</w:t>
            </w:r>
          </w:p>
        </w:tc>
        <w:tc>
          <w:tcPr>
            <w:tcW w:w="1903" w:type="dxa"/>
            <w:vMerge w:val="restart"/>
          </w:tcPr>
          <w:p w14:paraId="6FAC2B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3AFBD2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69D22C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3F08E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1AC2BCA1" w14:textId="77777777" w:rsidTr="003C2672">
        <w:tc>
          <w:tcPr>
            <w:tcW w:w="272" w:type="dxa"/>
            <w:vMerge/>
          </w:tcPr>
          <w:p w14:paraId="469BAD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6A63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680E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FC22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B19C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52000 кв.м.</w:t>
            </w:r>
          </w:p>
        </w:tc>
      </w:tr>
      <w:tr w:rsidR="00F83397" w:rsidRPr="00F83397" w14:paraId="7444B913" w14:textId="77777777" w:rsidTr="003C2672">
        <w:tc>
          <w:tcPr>
            <w:tcW w:w="272" w:type="dxa"/>
            <w:vMerge/>
          </w:tcPr>
          <w:p w14:paraId="3BCB2D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98A1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6F0B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0EE7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FDC5F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5D146D4B" w14:textId="77777777" w:rsidTr="003C2672">
        <w:tc>
          <w:tcPr>
            <w:tcW w:w="272" w:type="dxa"/>
            <w:vMerge/>
          </w:tcPr>
          <w:p w14:paraId="0B7CF2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7CA2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77DE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A8FA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193C5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E4F351B" w14:textId="77777777" w:rsidTr="003C2672">
        <w:tc>
          <w:tcPr>
            <w:tcW w:w="272" w:type="dxa"/>
            <w:vMerge/>
          </w:tcPr>
          <w:p w14:paraId="73B1CD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23DA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9431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396B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D487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B83A5D9" w14:textId="77777777" w:rsidTr="003C2672">
        <w:tc>
          <w:tcPr>
            <w:tcW w:w="272" w:type="dxa"/>
            <w:vMerge/>
          </w:tcPr>
          <w:p w14:paraId="5FB505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A7B8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6C73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90D3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137B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3E280E1" w14:textId="77777777" w:rsidTr="003C2672">
        <w:tc>
          <w:tcPr>
            <w:tcW w:w="272" w:type="dxa"/>
            <w:vMerge/>
          </w:tcPr>
          <w:p w14:paraId="047E6A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CE1C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2EDF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3E5C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7CC6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62C78C1" w14:textId="77777777" w:rsidTr="003C2672">
        <w:tc>
          <w:tcPr>
            <w:tcW w:w="272" w:type="dxa"/>
            <w:vMerge/>
          </w:tcPr>
          <w:p w14:paraId="537727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3746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9819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222B8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1FDB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3E8502F3" w14:textId="77777777" w:rsidTr="003C2672">
        <w:tc>
          <w:tcPr>
            <w:tcW w:w="272" w:type="dxa"/>
            <w:vMerge/>
          </w:tcPr>
          <w:p w14:paraId="332159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82F2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961F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3DC6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F1C0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r w:rsidRPr="00F83397">
              <w:rPr>
                <w:rFonts w:ascii="Tahoma" w:eastAsia="Tahoma" w:hAnsi="Tahoma" w:cs="Tahoma"/>
                <w:color w:val="000000"/>
                <w:sz w:val="20"/>
                <w:szCs w:val="20"/>
              </w:rPr>
              <w:br/>
              <w:t>- максимальный процент застройки подземной части – не регламентируется.</w:t>
            </w:r>
          </w:p>
        </w:tc>
      </w:tr>
    </w:tbl>
    <w:p w14:paraId="0FCEE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05CB49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3" w:name="_Toc206755947"/>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33"/>
    </w:p>
    <w:p w14:paraId="4F8841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Pr="00F83397">
        <w:rPr>
          <w:rFonts w:ascii="Tahoma" w:eastAsia="Tahoma" w:hAnsi="Tahoma" w:cs="Tahoma"/>
          <w:color w:val="000000"/>
          <w:sz w:val="20"/>
          <w:szCs w:val="20"/>
          <w:lang w:val="" w:eastAsia="en-US"/>
        </w:rPr>
        <w:br/>
        <w:t xml:space="preserve">Установить требования разработки документации по планировке территории жилых зон до выдачи разрешений на строительство многоквартирных жилых </w:t>
      </w:r>
      <w:r w:rsidRPr="00F83397">
        <w:rPr>
          <w:rFonts w:ascii="Tahoma" w:eastAsia="Tahoma" w:hAnsi="Tahoma" w:cs="Tahoma"/>
          <w:color w:val="000000"/>
          <w:sz w:val="20"/>
          <w:szCs w:val="20"/>
          <w:lang w:val="" w:eastAsia="en-US"/>
        </w:rPr>
        <w:lastRenderedPageBreak/>
        <w:t>домов.</w:t>
      </w:r>
      <w:r w:rsidRPr="00F83397">
        <w:rPr>
          <w:rFonts w:ascii="Tahoma" w:eastAsia="Tahoma" w:hAnsi="Tahoma" w:cs="Tahoma"/>
          <w:color w:val="000000"/>
          <w:sz w:val="20"/>
          <w:szCs w:val="20"/>
          <w:lang w:val="" w:eastAsia="en-US"/>
        </w:rPr>
        <w:br/>
        <w:t>Виды разрешенного использования земельных участков и объектов капитального строительства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 и выгула собак;</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w:t>
      </w:r>
      <w:r w:rsidRPr="00F83397">
        <w:rPr>
          <w:rFonts w:ascii="Tahoma" w:eastAsia="Tahoma" w:hAnsi="Tahoma" w:cs="Tahoma"/>
          <w:color w:val="000000"/>
          <w:sz w:val="20"/>
          <w:szCs w:val="20"/>
          <w:lang w:val="" w:eastAsia="en-US"/>
        </w:rPr>
        <w:br/>
        <w:t>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коммунальных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F83397">
        <w:rPr>
          <w:rFonts w:ascii="Tahoma" w:eastAsia="Tahoma" w:hAnsi="Tahoma" w:cs="Tahoma"/>
          <w:color w:val="000000"/>
          <w:sz w:val="20"/>
          <w:szCs w:val="20"/>
          <w:lang w:val="" w:eastAsia="en-US"/>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F83397">
        <w:rPr>
          <w:rFonts w:ascii="Tahoma" w:eastAsia="Tahoma" w:hAnsi="Tahoma" w:cs="Tahoma"/>
          <w:color w:val="000000"/>
          <w:sz w:val="20"/>
          <w:szCs w:val="20"/>
          <w:lang w:val="" w:eastAsia="en-US"/>
        </w:rPr>
        <w:b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F83397">
        <w:rPr>
          <w:rFonts w:ascii="Tahoma" w:eastAsia="Tahoma" w:hAnsi="Tahoma" w:cs="Tahoma"/>
          <w:color w:val="000000"/>
          <w:sz w:val="20"/>
          <w:szCs w:val="20"/>
          <w:lang w:val="" w:eastAsia="en-US"/>
        </w:rPr>
        <w:br/>
        <w:t>В состав жилых зон могут включаться:</w:t>
      </w:r>
      <w:r w:rsidRPr="00F83397">
        <w:rPr>
          <w:rFonts w:ascii="Tahoma" w:eastAsia="Tahoma" w:hAnsi="Tahoma" w:cs="Tahoma"/>
          <w:color w:val="000000"/>
          <w:sz w:val="20"/>
          <w:szCs w:val="20"/>
          <w:lang w:val="" w:eastAsia="en-US"/>
        </w:rPr>
        <w:br/>
        <w:t>1) зона застройки индивидуальными жилыми домами (отдельно стоящими, не более 3 этажей) с приусадебными земельными участками;</w:t>
      </w:r>
      <w:r w:rsidRPr="00F83397">
        <w:rPr>
          <w:rFonts w:ascii="Tahoma" w:eastAsia="Tahoma" w:hAnsi="Tahoma" w:cs="Tahoma"/>
          <w:color w:val="000000"/>
          <w:sz w:val="20"/>
          <w:szCs w:val="20"/>
          <w:lang w:val="" w:eastAsia="en-US"/>
        </w:rPr>
        <w:br/>
        <w:t>2) зоны застройки индивидуальными жилыми домами и домами блокированной застройки;</w:t>
      </w:r>
      <w:r w:rsidRPr="00F83397">
        <w:rPr>
          <w:rFonts w:ascii="Tahoma" w:eastAsia="Tahoma" w:hAnsi="Tahoma" w:cs="Tahoma"/>
          <w:color w:val="000000"/>
          <w:sz w:val="20"/>
          <w:szCs w:val="20"/>
          <w:lang w:val="" w:eastAsia="en-US"/>
        </w:rPr>
        <w:br/>
        <w:t>3) зоны застройки среднеэтажными многоквартирными домами;</w:t>
      </w:r>
      <w:r w:rsidRPr="00F83397">
        <w:rPr>
          <w:rFonts w:ascii="Tahoma" w:eastAsia="Tahoma" w:hAnsi="Tahoma" w:cs="Tahoma"/>
          <w:color w:val="000000"/>
          <w:sz w:val="20"/>
          <w:szCs w:val="20"/>
          <w:lang w:val="" w:eastAsia="en-US"/>
        </w:rPr>
        <w:br/>
        <w:t>4) зона застройки многоэтажными многоквартирными жилыми домами (9 этажей и более);</w:t>
      </w:r>
      <w:r w:rsidRPr="00F83397">
        <w:rPr>
          <w:rFonts w:ascii="Tahoma" w:eastAsia="Tahoma" w:hAnsi="Tahoma" w:cs="Tahoma"/>
          <w:color w:val="000000"/>
          <w:sz w:val="20"/>
          <w:szCs w:val="20"/>
          <w:lang w:val="" w:eastAsia="en-US"/>
        </w:rPr>
        <w:br/>
        <w:t>5) зоны жилой застройки иных видов, в том числе:</w:t>
      </w:r>
      <w:r w:rsidRPr="00F83397">
        <w:rPr>
          <w:rFonts w:ascii="Tahoma" w:eastAsia="Tahoma" w:hAnsi="Tahoma" w:cs="Tahoma"/>
          <w:color w:val="000000"/>
          <w:sz w:val="20"/>
          <w:szCs w:val="20"/>
          <w:lang w:val="" w:eastAsia="en-US"/>
        </w:rPr>
        <w:br/>
        <w:t>зона застройки блокированными жилыми домами (не более 3 этажей) с приквартирными участками;</w:t>
      </w:r>
      <w:r w:rsidRPr="00F83397">
        <w:rPr>
          <w:rFonts w:ascii="Tahoma" w:eastAsia="Tahoma" w:hAnsi="Tahoma" w:cs="Tahoma"/>
          <w:color w:val="000000"/>
          <w:sz w:val="20"/>
          <w:szCs w:val="20"/>
          <w:lang w:val="" w:eastAsia="en-US"/>
        </w:rPr>
        <w:br/>
        <w:t>зона застройки малоэтажными многоквартирными жилыми домами (не более 4 этажей, включая мансардный);</w:t>
      </w:r>
      <w:r w:rsidRPr="00F83397">
        <w:rPr>
          <w:rFonts w:ascii="Tahoma" w:eastAsia="Tahoma" w:hAnsi="Tahoma" w:cs="Tahoma"/>
          <w:color w:val="000000"/>
          <w:sz w:val="20"/>
          <w:szCs w:val="20"/>
          <w:lang w:val="" w:eastAsia="en-US"/>
        </w:rPr>
        <w:br/>
        <w:t>зона застройки среднеэтажными многоквартирными домами (5 - 8 этажей, включая мансардный).</w:t>
      </w:r>
      <w:r w:rsidRPr="00F83397">
        <w:rPr>
          <w:rFonts w:ascii="Tahoma" w:eastAsia="Tahoma" w:hAnsi="Tahoma" w:cs="Tahoma"/>
          <w:color w:val="000000"/>
          <w:sz w:val="20"/>
          <w:szCs w:val="20"/>
          <w:lang w:val="" w:eastAsia="en-US"/>
        </w:rPr>
        <w:b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r w:rsidRPr="00F83397">
        <w:rPr>
          <w:rFonts w:ascii="Tahoma" w:eastAsia="Tahoma" w:hAnsi="Tahoma" w:cs="Tahoma"/>
          <w:color w:val="000000"/>
          <w:sz w:val="20"/>
          <w:szCs w:val="20"/>
          <w:lang w:val="" w:eastAsia="en-US"/>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Pr="00F83397">
        <w:rPr>
          <w:rFonts w:ascii="Tahoma" w:eastAsia="Tahoma" w:hAnsi="Tahoma" w:cs="Tahoma"/>
          <w:color w:val="000000"/>
          <w:sz w:val="20"/>
          <w:szCs w:val="20"/>
          <w:lang w:val="" w:eastAsia="en-US"/>
        </w:rPr>
        <w:br/>
        <w:t>В жилых зонах допускается размещение объектов обслуживания, в том числе:</w:t>
      </w:r>
      <w:r w:rsidRPr="00F83397">
        <w:rPr>
          <w:rFonts w:ascii="Tahoma" w:eastAsia="Tahoma" w:hAnsi="Tahoma" w:cs="Tahoma"/>
          <w:color w:val="000000"/>
          <w:sz w:val="20"/>
          <w:szCs w:val="20"/>
          <w:lang w:val="" w:eastAsia="en-US"/>
        </w:rPr>
        <w:br/>
        <w:t>- культовых зданий;</w:t>
      </w:r>
      <w:r w:rsidRPr="00F83397">
        <w:rPr>
          <w:rFonts w:ascii="Tahoma" w:eastAsia="Tahoma" w:hAnsi="Tahoma" w:cs="Tahoma"/>
          <w:color w:val="000000"/>
          <w:sz w:val="20"/>
          <w:szCs w:val="20"/>
          <w:lang w:val="" w:eastAsia="en-US"/>
        </w:rPr>
        <w:br/>
        <w:t>- стоянок и гаражей для личного автомобильного транспорта граждан;</w:t>
      </w:r>
      <w:r w:rsidRPr="00F83397">
        <w:rPr>
          <w:rFonts w:ascii="Tahoma" w:eastAsia="Tahoma" w:hAnsi="Tahoma" w:cs="Tahoma"/>
          <w:color w:val="000000"/>
          <w:sz w:val="20"/>
          <w:szCs w:val="20"/>
          <w:lang w:val="" w:eastAsia="en-US"/>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Pr="00F83397">
        <w:rPr>
          <w:rFonts w:ascii="Tahoma" w:eastAsia="Tahoma" w:hAnsi="Tahoma" w:cs="Tahoma"/>
          <w:color w:val="000000"/>
          <w:sz w:val="20"/>
          <w:szCs w:val="20"/>
          <w:lang w:val="" w:eastAsia="en-US"/>
        </w:rPr>
        <w:b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Pr="00F83397">
        <w:rPr>
          <w:rFonts w:ascii="Tahoma" w:eastAsia="Tahoma" w:hAnsi="Tahoma" w:cs="Tahoma"/>
          <w:color w:val="000000"/>
          <w:sz w:val="20"/>
          <w:szCs w:val="20"/>
          <w:lang w:val="" w:eastAsia="en-US"/>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r w:rsidRPr="00F83397">
        <w:rPr>
          <w:rFonts w:ascii="Tahoma" w:eastAsia="Tahoma" w:hAnsi="Tahoma" w:cs="Tahoma"/>
          <w:color w:val="000000"/>
          <w:sz w:val="20"/>
          <w:szCs w:val="20"/>
          <w:lang w:val="" w:eastAsia="en-US"/>
        </w:rPr>
        <w:b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w:t>
      </w:r>
      <w:r w:rsidRPr="00F83397">
        <w:rPr>
          <w:rFonts w:ascii="Tahoma" w:eastAsia="Tahoma" w:hAnsi="Tahoma" w:cs="Tahoma"/>
          <w:color w:val="000000"/>
          <w:sz w:val="20"/>
          <w:szCs w:val="20"/>
          <w:lang w:val="" w:eastAsia="en-US"/>
        </w:rPr>
        <w:lastRenderedPageBreak/>
        <w:t>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3950F3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18CA99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4" w:name="_Toc206755948"/>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34"/>
    </w:p>
    <w:p w14:paraId="3C529C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484A15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D2751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486C77F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35" w:name="_Toc206755949"/>
      <w:r w:rsidRPr="00F83397">
        <w:rPr>
          <w:rFonts w:ascii="Tahoma" w:eastAsia="Tahoma" w:hAnsi="Tahoma" w:cs="Tahoma"/>
          <w:b/>
          <w:bCs/>
          <w:color w:val="000000"/>
          <w:sz w:val="24"/>
          <w:szCs w:val="24"/>
          <w:lang w:val="" w:eastAsia="en-US"/>
        </w:rPr>
        <w:lastRenderedPageBreak/>
        <w:t>6. Зона застройки многоэтажными жилыми домами (Ж4)</w:t>
      </w:r>
      <w:bookmarkEnd w:id="35"/>
    </w:p>
    <w:p w14:paraId="04438B70"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 xml:space="preserve">Зона Ж4 выделена для обеспечения правовых условий формирования районов с многоквартирными многоэтажными жилыми домами от 9 до 16 этажей, с расширенным набором услуг местного значения. </w:t>
      </w:r>
    </w:p>
    <w:p w14:paraId="2E4904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23CBBE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6" w:name="_Toc206755950"/>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3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6068051" w14:textId="77777777" w:rsidTr="003C2672">
        <w:trPr>
          <w:tblHeader/>
        </w:trPr>
        <w:tc>
          <w:tcPr>
            <w:tcW w:w="272" w:type="dxa"/>
          </w:tcPr>
          <w:p w14:paraId="2F010D4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667CC9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671F93B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173BB4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0FE4C28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AA59876" w14:textId="77777777" w:rsidTr="003C2672">
        <w:trPr>
          <w:tblHeader/>
        </w:trPr>
        <w:tc>
          <w:tcPr>
            <w:tcW w:w="272" w:type="dxa"/>
          </w:tcPr>
          <w:p w14:paraId="527578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FA6F32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42CA49D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57F01D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47654F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0A490F1" w14:textId="77777777" w:rsidTr="003C2672">
        <w:tc>
          <w:tcPr>
            <w:tcW w:w="272" w:type="dxa"/>
            <w:vMerge w:val="restart"/>
          </w:tcPr>
          <w:p w14:paraId="1DD6CAD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42FBF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Многоэтажная жилая застройка (высотная застройка)</w:t>
            </w:r>
          </w:p>
        </w:tc>
        <w:tc>
          <w:tcPr>
            <w:tcW w:w="1224" w:type="dxa"/>
            <w:vMerge w:val="restart"/>
          </w:tcPr>
          <w:p w14:paraId="46E453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2.6</w:t>
            </w:r>
          </w:p>
        </w:tc>
        <w:tc>
          <w:tcPr>
            <w:tcW w:w="4080" w:type="dxa"/>
            <w:vMerge w:val="restart"/>
          </w:tcPr>
          <w:p w14:paraId="4059B2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 </w:t>
            </w:r>
          </w:p>
        </w:tc>
        <w:tc>
          <w:tcPr>
            <w:tcW w:w="6800" w:type="dxa"/>
          </w:tcPr>
          <w:p w14:paraId="4C2208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800 кв.м.</w:t>
            </w:r>
          </w:p>
        </w:tc>
      </w:tr>
      <w:tr w:rsidR="00F83397" w:rsidRPr="00F83397" w14:paraId="45054220" w14:textId="77777777" w:rsidTr="003C2672">
        <w:tc>
          <w:tcPr>
            <w:tcW w:w="272" w:type="dxa"/>
            <w:vMerge/>
          </w:tcPr>
          <w:p w14:paraId="54593E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CA07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9CDC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D5B9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35D3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 кв.м.</w:t>
            </w:r>
          </w:p>
        </w:tc>
      </w:tr>
      <w:tr w:rsidR="00F83397" w:rsidRPr="00F83397" w14:paraId="795817D1" w14:textId="77777777" w:rsidTr="003C2672">
        <w:tc>
          <w:tcPr>
            <w:tcW w:w="272" w:type="dxa"/>
            <w:vMerge/>
          </w:tcPr>
          <w:p w14:paraId="75C68F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84C5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88BF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1E86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14B4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 -от проездов 3 м; - от границы смежного земельного участка – 3м..</w:t>
            </w:r>
          </w:p>
        </w:tc>
      </w:tr>
      <w:tr w:rsidR="00F83397" w:rsidRPr="00F83397" w14:paraId="7CAEC729" w14:textId="77777777" w:rsidTr="003C2672">
        <w:tc>
          <w:tcPr>
            <w:tcW w:w="272" w:type="dxa"/>
            <w:vMerge/>
          </w:tcPr>
          <w:p w14:paraId="4396AA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61521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AED4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1E87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F4DF4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от проездов 3 м.</w:t>
            </w:r>
          </w:p>
        </w:tc>
      </w:tr>
      <w:tr w:rsidR="00F83397" w:rsidRPr="00F83397" w14:paraId="78F6A9FE" w14:textId="77777777" w:rsidTr="003C2672">
        <w:tc>
          <w:tcPr>
            <w:tcW w:w="272" w:type="dxa"/>
            <w:vMerge/>
          </w:tcPr>
          <w:p w14:paraId="581B67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E664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FD91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C847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D62F8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12 этажей.</w:t>
            </w:r>
          </w:p>
        </w:tc>
      </w:tr>
      <w:tr w:rsidR="00F83397" w:rsidRPr="00F83397" w14:paraId="08A9C62E" w14:textId="77777777" w:rsidTr="003C2672">
        <w:tc>
          <w:tcPr>
            <w:tcW w:w="272" w:type="dxa"/>
            <w:vMerge/>
          </w:tcPr>
          <w:p w14:paraId="29E47C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812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033F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A62D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217C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36 м.</w:t>
            </w:r>
          </w:p>
        </w:tc>
      </w:tr>
      <w:tr w:rsidR="00F83397" w:rsidRPr="00F83397" w14:paraId="25DC792E" w14:textId="77777777" w:rsidTr="003C2672">
        <w:tc>
          <w:tcPr>
            <w:tcW w:w="272" w:type="dxa"/>
            <w:vMerge/>
          </w:tcPr>
          <w:p w14:paraId="742475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AD4E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AD09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57AC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702F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30%.</w:t>
            </w:r>
          </w:p>
        </w:tc>
      </w:tr>
      <w:tr w:rsidR="00F83397" w:rsidRPr="00F83397" w14:paraId="3616F4E7" w14:textId="77777777" w:rsidTr="003C2672">
        <w:tc>
          <w:tcPr>
            <w:tcW w:w="272" w:type="dxa"/>
            <w:vMerge/>
          </w:tcPr>
          <w:p w14:paraId="1621AE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52E82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587F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0D97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7C6A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1B6C3DB" w14:textId="77777777" w:rsidTr="003C2672">
        <w:tc>
          <w:tcPr>
            <w:tcW w:w="272" w:type="dxa"/>
            <w:vMerge/>
          </w:tcPr>
          <w:p w14:paraId="29BE16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783B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A071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3408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83DB0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Предельное количество надземных этажей – 9 высотой не более 33 м от земли до верха парапета, карниза (свеса) скатной кровли с возможностью размещения высотных доминант до 18 этажей высотой не более 63 м от земли до верха парапета, карниза (свеса) скатной кровли, занимающих не более 35% от площади застройки надземной части таких зданий. Ограничение использования объектов </w:t>
            </w:r>
            <w:r w:rsidRPr="00F83397">
              <w:rPr>
                <w:rFonts w:ascii="Tahoma" w:eastAsia="Tahoma" w:hAnsi="Tahoma" w:cs="Tahoma"/>
                <w:color w:val="000000"/>
                <w:sz w:val="20"/>
                <w:szCs w:val="20"/>
              </w:rPr>
              <w:lastRenderedPageBreak/>
              <w:t>капитального строительства: 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Федеральным законом от 30 декабря 2009 года N 384-ФЗ "Технический регламент о безопасности зданий и сооружений",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r w:rsidRPr="00F83397">
              <w:rPr>
                <w:rFonts w:ascii="Tahoma" w:eastAsia="Tahoma" w:hAnsi="Tahoma" w:cs="Tahoma"/>
                <w:color w:val="000000"/>
                <w:sz w:val="20"/>
                <w:szCs w:val="20"/>
              </w:rPr>
              <w:br/>
              <w:t>Ограничение использования объектов капитального строительства: 3)размещение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года N 123-ФЗ "Технический регламент о требованиях пожарной безопасности" (с изменениями от 25.12.2023 N 665-ФЗ), Федеральным законом от 30 декабря 2009 года N 384-ФЗ "Технический регламент о безопасности зданий и сооружений" (с изменениями от 25.12.2023 N 653-ФЗ), Санитарно- эпидемиологическими правилами и нормативами СанПиН 2.1.2.2645-10 "Санитарно- эпидемиологические требования к условиям проживания в жилых зданиях и помещениях", Санитарно-эпидемиологическими правилами и нормативами СанПиН 2.2.1/2.1.1.1200-03 "Санитарно-защитные зоны и санитарная классификация предприятий, сооружений и иных объектов", Сводом правил "Градостроительство. Планировка и застройка городских и сельских поселений. Актуализированная редакция СНиП 2.07.01-89*.</w:t>
            </w:r>
          </w:p>
        </w:tc>
      </w:tr>
      <w:tr w:rsidR="00F83397" w:rsidRPr="00F83397" w14:paraId="1DF9785F" w14:textId="77777777" w:rsidTr="003C2672">
        <w:trPr>
          <w:trHeight w:val="269"/>
        </w:trPr>
        <w:tc>
          <w:tcPr>
            <w:tcW w:w="272" w:type="dxa"/>
            <w:vMerge w:val="restart"/>
          </w:tcPr>
          <w:p w14:paraId="0B84A3F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2.</w:t>
            </w:r>
          </w:p>
        </w:tc>
        <w:tc>
          <w:tcPr>
            <w:tcW w:w="1903" w:type="dxa"/>
            <w:vMerge w:val="restart"/>
          </w:tcPr>
          <w:p w14:paraId="7A931A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787A6B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0B883C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отдельно стоящих и пристроенных гаражей, в том числе подземных, предназначенных для </w:t>
            </w:r>
            <w:r w:rsidRPr="00F83397">
              <w:rPr>
                <w:rFonts w:ascii="Tahoma" w:eastAsia="Tahoma" w:hAnsi="Tahoma" w:cs="Tahoma"/>
                <w:color w:val="000000"/>
                <w:sz w:val="20"/>
                <w:szCs w:val="20"/>
              </w:rPr>
              <w:lastRenderedPageBreak/>
              <w:t>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vMerge w:val="restart"/>
          </w:tcPr>
          <w:p w14:paraId="0484C3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14 кв.м.</w:t>
            </w:r>
          </w:p>
          <w:p w14:paraId="744536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p w14:paraId="1E4A36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p w14:paraId="201DB6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5 м.</w:t>
            </w:r>
          </w:p>
          <w:p w14:paraId="2EEEE5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3D49EE99" w14:textId="77777777" w:rsidTr="003C2672">
        <w:trPr>
          <w:trHeight w:val="269"/>
        </w:trPr>
        <w:tc>
          <w:tcPr>
            <w:tcW w:w="272" w:type="dxa"/>
            <w:vMerge/>
          </w:tcPr>
          <w:p w14:paraId="068B92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70D5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ACF2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E9D6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0E6B2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68FF13BF" w14:textId="77777777" w:rsidTr="003C2672">
        <w:trPr>
          <w:trHeight w:val="269"/>
        </w:trPr>
        <w:tc>
          <w:tcPr>
            <w:tcW w:w="272" w:type="dxa"/>
            <w:vMerge/>
          </w:tcPr>
          <w:p w14:paraId="585334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1D98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7AF1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85C7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33F28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42CAB079" w14:textId="77777777" w:rsidTr="003C2672">
        <w:trPr>
          <w:trHeight w:val="269"/>
        </w:trPr>
        <w:tc>
          <w:tcPr>
            <w:tcW w:w="272" w:type="dxa"/>
            <w:vMerge/>
          </w:tcPr>
          <w:p w14:paraId="1CA576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ADDD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084A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2297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A2404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19455328" w14:textId="77777777" w:rsidTr="003C2672">
        <w:trPr>
          <w:trHeight w:val="269"/>
        </w:trPr>
        <w:tc>
          <w:tcPr>
            <w:tcW w:w="272" w:type="dxa"/>
            <w:vMerge/>
          </w:tcPr>
          <w:p w14:paraId="74E0FA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0488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0070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DB0F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CE647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68C816E1" w14:textId="77777777" w:rsidTr="003C2672">
        <w:tc>
          <w:tcPr>
            <w:tcW w:w="272" w:type="dxa"/>
          </w:tcPr>
          <w:p w14:paraId="1393D5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297D58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гаражей для собственных нужд</w:t>
            </w:r>
          </w:p>
        </w:tc>
        <w:tc>
          <w:tcPr>
            <w:tcW w:w="1224" w:type="dxa"/>
          </w:tcPr>
          <w:p w14:paraId="48CAA0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2.7.2</w:t>
            </w:r>
          </w:p>
        </w:tc>
        <w:tc>
          <w:tcPr>
            <w:tcW w:w="4080" w:type="dxa"/>
          </w:tcPr>
          <w:p w14:paraId="206E8F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vMerge/>
          </w:tcPr>
          <w:p w14:paraId="4C941A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590CE00" w14:textId="77777777" w:rsidTr="003C2672">
        <w:tc>
          <w:tcPr>
            <w:tcW w:w="272" w:type="dxa"/>
          </w:tcPr>
          <w:p w14:paraId="5F2292C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4C668C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153755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06D322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6CD43F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43F46555" w14:textId="77777777" w:rsidTr="003C2672">
        <w:tc>
          <w:tcPr>
            <w:tcW w:w="272" w:type="dxa"/>
          </w:tcPr>
          <w:p w14:paraId="3F3B94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6BB98C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4840F3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7ED1F8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F83397">
              <w:rPr>
                <w:rFonts w:ascii="Tahoma" w:eastAsia="Tahoma" w:hAnsi="Tahoma" w:cs="Tahoma"/>
                <w:color w:val="000000"/>
                <w:sz w:val="20"/>
                <w:szCs w:val="20"/>
              </w:rPr>
              <w:lastRenderedPageBreak/>
              <w:t xml:space="preserve">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583D55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D69666A" w14:textId="77777777" w:rsidTr="003C2672">
        <w:tc>
          <w:tcPr>
            <w:tcW w:w="272" w:type="dxa"/>
          </w:tcPr>
          <w:p w14:paraId="11E03B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625D64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3DF1B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113FF1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D2271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1F8AB0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69C16E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7" w:name="_Toc206755951"/>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37"/>
    </w:p>
    <w:p w14:paraId="4D2699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CE300F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8" w:name="_Toc206755952"/>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38"/>
    </w:p>
    <w:tbl>
      <w:tblPr>
        <w:tblStyle w:val="93"/>
        <w:tblW w:w="5000" w:type="auto"/>
        <w:tblLook w:val="04A0" w:firstRow="1" w:lastRow="0" w:firstColumn="1" w:lastColumn="0" w:noHBand="0" w:noVBand="1"/>
      </w:tblPr>
      <w:tblGrid>
        <w:gridCol w:w="518"/>
        <w:gridCol w:w="1982"/>
        <w:gridCol w:w="1595"/>
        <w:gridCol w:w="4080"/>
        <w:gridCol w:w="6800"/>
      </w:tblGrid>
      <w:tr w:rsidR="00F83397" w:rsidRPr="00F83397" w14:paraId="0439A51A" w14:textId="77777777" w:rsidTr="003C2672">
        <w:trPr>
          <w:tblHeader/>
        </w:trPr>
        <w:tc>
          <w:tcPr>
            <w:tcW w:w="272" w:type="dxa"/>
          </w:tcPr>
          <w:p w14:paraId="0BA963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7C53F4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BE5A55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7404D9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91A624A"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9335D96" w14:textId="77777777" w:rsidTr="003C2672">
        <w:trPr>
          <w:tblHeader/>
        </w:trPr>
        <w:tc>
          <w:tcPr>
            <w:tcW w:w="272" w:type="dxa"/>
          </w:tcPr>
          <w:p w14:paraId="327F7F6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048868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95D2A7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63370D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E7C14B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9FA9DF3" w14:textId="77777777" w:rsidTr="003C2672">
        <w:trPr>
          <w:trHeight w:val="269"/>
        </w:trPr>
        <w:tc>
          <w:tcPr>
            <w:tcW w:w="272" w:type="dxa"/>
            <w:vMerge w:val="restart"/>
          </w:tcPr>
          <w:p w14:paraId="229A2AA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0F63C0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00DDF6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5E38FA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w:t>
            </w:r>
            <w:r w:rsidRPr="00F83397">
              <w:rPr>
                <w:rFonts w:ascii="Tahoma" w:eastAsia="Tahoma" w:hAnsi="Tahoma" w:cs="Tahoma"/>
                <w:color w:val="000000"/>
                <w:sz w:val="20"/>
                <w:szCs w:val="20"/>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4AE933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p w14:paraId="6F7419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54035D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01D55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2077A5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292503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0BFAE1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2A8F1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164ED9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CC95E92" w14:textId="77777777" w:rsidTr="003C2672">
        <w:trPr>
          <w:trHeight w:val="269"/>
        </w:trPr>
        <w:tc>
          <w:tcPr>
            <w:tcW w:w="272" w:type="dxa"/>
            <w:vMerge/>
          </w:tcPr>
          <w:p w14:paraId="4E8A51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6CA1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837A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C0949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B57A7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6C32667A" w14:textId="77777777" w:rsidTr="003C2672">
        <w:trPr>
          <w:trHeight w:val="269"/>
        </w:trPr>
        <w:tc>
          <w:tcPr>
            <w:tcW w:w="272" w:type="dxa"/>
            <w:vMerge/>
          </w:tcPr>
          <w:p w14:paraId="043DF5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0DC5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55EB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438A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2B4C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F4CEF74" w14:textId="77777777" w:rsidTr="003C2672">
        <w:trPr>
          <w:trHeight w:val="269"/>
        </w:trPr>
        <w:tc>
          <w:tcPr>
            <w:tcW w:w="272" w:type="dxa"/>
            <w:vMerge/>
          </w:tcPr>
          <w:p w14:paraId="64923C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22F1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9CCD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9719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DAFE0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01287D28" w14:textId="77777777" w:rsidTr="003C2672">
        <w:trPr>
          <w:trHeight w:val="269"/>
        </w:trPr>
        <w:tc>
          <w:tcPr>
            <w:tcW w:w="272" w:type="dxa"/>
            <w:vMerge/>
          </w:tcPr>
          <w:p w14:paraId="658AEB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6F62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2451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482D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5113B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2AB78CC8" w14:textId="77777777" w:rsidTr="003C2672">
        <w:trPr>
          <w:trHeight w:val="269"/>
        </w:trPr>
        <w:tc>
          <w:tcPr>
            <w:tcW w:w="272" w:type="dxa"/>
            <w:vMerge/>
          </w:tcPr>
          <w:p w14:paraId="095624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CF7C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E676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6199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9436C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81FC548" w14:textId="77777777" w:rsidTr="003C2672">
        <w:trPr>
          <w:trHeight w:val="269"/>
        </w:trPr>
        <w:tc>
          <w:tcPr>
            <w:tcW w:w="272" w:type="dxa"/>
            <w:vMerge/>
          </w:tcPr>
          <w:p w14:paraId="5EA09A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5C31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F51E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9E26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39C3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8956CC4" w14:textId="77777777" w:rsidTr="003C2672">
        <w:trPr>
          <w:trHeight w:val="269"/>
        </w:trPr>
        <w:tc>
          <w:tcPr>
            <w:tcW w:w="272" w:type="dxa"/>
            <w:vMerge/>
          </w:tcPr>
          <w:p w14:paraId="65E019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4D5B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ADAF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3913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A1A0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0CB4165C" w14:textId="77777777" w:rsidTr="003C2672">
        <w:trPr>
          <w:trHeight w:val="269"/>
        </w:trPr>
        <w:tc>
          <w:tcPr>
            <w:tcW w:w="272" w:type="dxa"/>
            <w:vMerge/>
          </w:tcPr>
          <w:p w14:paraId="577A60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E3BB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9B4C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E2D6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842FB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5AD7CCC" w14:textId="77777777" w:rsidTr="003C2672">
        <w:tc>
          <w:tcPr>
            <w:tcW w:w="272" w:type="dxa"/>
          </w:tcPr>
          <w:p w14:paraId="73CA7C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3A2177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310530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2F2E07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13D0A0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842695B" w14:textId="77777777" w:rsidTr="003C2672">
        <w:trPr>
          <w:trHeight w:val="269"/>
        </w:trPr>
        <w:tc>
          <w:tcPr>
            <w:tcW w:w="272" w:type="dxa"/>
            <w:vMerge w:val="restart"/>
          </w:tcPr>
          <w:p w14:paraId="2B9983F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3B6762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083150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66DD8B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5C489C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689A45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017C47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p w14:paraId="17D715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14EDB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395705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5A8A03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7BBA53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3621C2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p>
        </w:tc>
      </w:tr>
      <w:tr w:rsidR="00F83397" w:rsidRPr="00F83397" w14:paraId="4EF0BDD2" w14:textId="77777777" w:rsidTr="003C2672">
        <w:trPr>
          <w:trHeight w:val="269"/>
        </w:trPr>
        <w:tc>
          <w:tcPr>
            <w:tcW w:w="272" w:type="dxa"/>
            <w:vMerge/>
          </w:tcPr>
          <w:p w14:paraId="36D0B5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C284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74C6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EA99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909FB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4C61A2F" w14:textId="77777777" w:rsidTr="003C2672">
        <w:trPr>
          <w:trHeight w:val="269"/>
        </w:trPr>
        <w:tc>
          <w:tcPr>
            <w:tcW w:w="272" w:type="dxa"/>
            <w:vMerge/>
          </w:tcPr>
          <w:p w14:paraId="04AEFF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8E8B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787E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9367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DEB3E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C35EAA1" w14:textId="77777777" w:rsidTr="003C2672">
        <w:trPr>
          <w:trHeight w:val="269"/>
        </w:trPr>
        <w:tc>
          <w:tcPr>
            <w:tcW w:w="272" w:type="dxa"/>
            <w:vMerge/>
          </w:tcPr>
          <w:p w14:paraId="6EE767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768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BE6C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54F4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53639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11B2875" w14:textId="77777777" w:rsidTr="003C2672">
        <w:trPr>
          <w:trHeight w:val="269"/>
        </w:trPr>
        <w:tc>
          <w:tcPr>
            <w:tcW w:w="272" w:type="dxa"/>
            <w:vMerge/>
          </w:tcPr>
          <w:p w14:paraId="2B76E1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B022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31C6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8D00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E4F3E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9B6949D" w14:textId="77777777" w:rsidTr="003C2672">
        <w:trPr>
          <w:trHeight w:val="269"/>
        </w:trPr>
        <w:tc>
          <w:tcPr>
            <w:tcW w:w="272" w:type="dxa"/>
            <w:vMerge/>
          </w:tcPr>
          <w:p w14:paraId="09EBB4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859F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5739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471A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ED7D9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4ADE7545" w14:textId="77777777" w:rsidTr="003C2672">
        <w:trPr>
          <w:trHeight w:val="269"/>
        </w:trPr>
        <w:tc>
          <w:tcPr>
            <w:tcW w:w="272" w:type="dxa"/>
            <w:vMerge/>
          </w:tcPr>
          <w:p w14:paraId="2C702A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1DED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2250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74C3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7879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1A5EBD7" w14:textId="77777777" w:rsidTr="003C2672">
        <w:trPr>
          <w:trHeight w:val="269"/>
        </w:trPr>
        <w:tc>
          <w:tcPr>
            <w:tcW w:w="272" w:type="dxa"/>
            <w:vMerge/>
          </w:tcPr>
          <w:p w14:paraId="5345AD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2BA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232D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9A60A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1E177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547D04A4" w14:textId="77777777" w:rsidTr="003C2672">
        <w:trPr>
          <w:trHeight w:val="269"/>
        </w:trPr>
        <w:tc>
          <w:tcPr>
            <w:tcW w:w="272" w:type="dxa"/>
            <w:vMerge/>
          </w:tcPr>
          <w:p w14:paraId="45555F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3FE3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0AEE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62D1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10694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p>
        </w:tc>
      </w:tr>
      <w:tr w:rsidR="00F83397" w:rsidRPr="00F83397" w14:paraId="68FC3084" w14:textId="77777777" w:rsidTr="003C2672">
        <w:tc>
          <w:tcPr>
            <w:tcW w:w="272" w:type="dxa"/>
          </w:tcPr>
          <w:p w14:paraId="5B27DC3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233940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666AFE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31AF9C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391B57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A907DEC" w14:textId="77777777" w:rsidTr="003C2672">
        <w:tc>
          <w:tcPr>
            <w:tcW w:w="272" w:type="dxa"/>
          </w:tcPr>
          <w:p w14:paraId="2DDE310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400C14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2A7AE0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4709D1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5EA853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E1A2ABB" w14:textId="77777777" w:rsidTr="003C2672">
        <w:tc>
          <w:tcPr>
            <w:tcW w:w="272" w:type="dxa"/>
          </w:tcPr>
          <w:p w14:paraId="143BB57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1ADF5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19A24E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02AB72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0660E4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22FB604" w14:textId="77777777" w:rsidTr="003C2672">
        <w:tc>
          <w:tcPr>
            <w:tcW w:w="272" w:type="dxa"/>
            <w:vMerge w:val="restart"/>
          </w:tcPr>
          <w:p w14:paraId="5CE62E8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vMerge w:val="restart"/>
          </w:tcPr>
          <w:p w14:paraId="0592C8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vMerge w:val="restart"/>
          </w:tcPr>
          <w:p w14:paraId="6B26AF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vMerge w:val="restart"/>
          </w:tcPr>
          <w:p w14:paraId="4629E5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w:t>
            </w:r>
            <w:r w:rsidRPr="00F83397">
              <w:rPr>
                <w:rFonts w:ascii="Tahoma" w:eastAsia="Tahoma" w:hAnsi="Tahoma" w:cs="Tahoma"/>
                <w:color w:val="000000"/>
                <w:sz w:val="20"/>
                <w:szCs w:val="20"/>
              </w:rPr>
              <w:lastRenderedPageBreak/>
              <w:t>и ребенка, диагностические центры, молочные кухни, станции донорства крови, клинические лаборатории)</w:t>
            </w:r>
          </w:p>
        </w:tc>
        <w:tc>
          <w:tcPr>
            <w:tcW w:w="6800" w:type="dxa"/>
          </w:tcPr>
          <w:p w14:paraId="504AD7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35C7ACF3" w14:textId="77777777" w:rsidTr="003C2672">
        <w:tc>
          <w:tcPr>
            <w:tcW w:w="272" w:type="dxa"/>
            <w:vMerge/>
          </w:tcPr>
          <w:p w14:paraId="5B66B1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B4C4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DBDC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B061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C8FDA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43DAA59" w14:textId="77777777" w:rsidTr="003C2672">
        <w:tc>
          <w:tcPr>
            <w:tcW w:w="272" w:type="dxa"/>
            <w:vMerge/>
          </w:tcPr>
          <w:p w14:paraId="4842BE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A312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0EEC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8768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D1C3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F83397">
              <w:rPr>
                <w:rFonts w:ascii="Tahoma" w:eastAsia="Tahoma" w:hAnsi="Tahoma" w:cs="Tahoma"/>
                <w:color w:val="000000"/>
                <w:sz w:val="20"/>
                <w:szCs w:val="20"/>
              </w:rPr>
              <w:lastRenderedPageBreak/>
              <w:t>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0127123" w14:textId="77777777" w:rsidTr="003C2672">
        <w:tc>
          <w:tcPr>
            <w:tcW w:w="272" w:type="dxa"/>
            <w:vMerge/>
          </w:tcPr>
          <w:p w14:paraId="7CBD08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B01AC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5424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0B9D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97B5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F4D8E1D" w14:textId="77777777" w:rsidTr="003C2672">
        <w:tc>
          <w:tcPr>
            <w:tcW w:w="272" w:type="dxa"/>
            <w:vMerge/>
          </w:tcPr>
          <w:p w14:paraId="4E8B0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A61E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E82D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23A5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9710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11C9518" w14:textId="77777777" w:rsidTr="003C2672">
        <w:tc>
          <w:tcPr>
            <w:tcW w:w="272" w:type="dxa"/>
            <w:vMerge/>
          </w:tcPr>
          <w:p w14:paraId="3D51DE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D696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4A99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FA31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516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988C9BB" w14:textId="77777777" w:rsidTr="003C2672">
        <w:tc>
          <w:tcPr>
            <w:tcW w:w="272" w:type="dxa"/>
            <w:vMerge/>
          </w:tcPr>
          <w:p w14:paraId="009087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AADB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B162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2670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ABA9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FFC30E5" w14:textId="77777777" w:rsidTr="003C2672">
        <w:tc>
          <w:tcPr>
            <w:tcW w:w="272" w:type="dxa"/>
            <w:vMerge/>
          </w:tcPr>
          <w:p w14:paraId="5FAFB7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1A5F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E0B0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E388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FECC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9ACF16E" w14:textId="77777777" w:rsidTr="003C2672">
        <w:tc>
          <w:tcPr>
            <w:tcW w:w="272" w:type="dxa"/>
            <w:vMerge/>
          </w:tcPr>
          <w:p w14:paraId="38ECB2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7C8B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04FE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9F51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08CC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BB570EE" w14:textId="77777777" w:rsidTr="003C2672">
        <w:tc>
          <w:tcPr>
            <w:tcW w:w="272" w:type="dxa"/>
            <w:vMerge w:val="restart"/>
          </w:tcPr>
          <w:p w14:paraId="7AB6FBF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vMerge w:val="restart"/>
          </w:tcPr>
          <w:p w14:paraId="58ED78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14:paraId="293ED4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3.5.1</w:t>
            </w:r>
          </w:p>
        </w:tc>
        <w:tc>
          <w:tcPr>
            <w:tcW w:w="4080" w:type="dxa"/>
            <w:vMerge w:val="restart"/>
          </w:tcPr>
          <w:p w14:paraId="6A595F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w:t>
            </w:r>
            <w:r w:rsidRPr="00F83397">
              <w:rPr>
                <w:rFonts w:ascii="Tahoma" w:eastAsia="Tahoma" w:hAnsi="Tahoma" w:cs="Tahoma"/>
                <w:color w:val="000000"/>
                <w:sz w:val="20"/>
                <w:szCs w:val="20"/>
              </w:rPr>
              <w:lastRenderedPageBreak/>
              <w:t>обучающихся физической культурой и спортом</w:t>
            </w:r>
          </w:p>
        </w:tc>
        <w:tc>
          <w:tcPr>
            <w:tcW w:w="6800" w:type="dxa"/>
          </w:tcPr>
          <w:p w14:paraId="01B159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0FCB6F5A" w14:textId="77777777" w:rsidTr="003C2672">
        <w:tc>
          <w:tcPr>
            <w:tcW w:w="272" w:type="dxa"/>
            <w:vMerge/>
          </w:tcPr>
          <w:p w14:paraId="4ABA0C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7C1B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3584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33D8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04A8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30000 кв.м.</w:t>
            </w:r>
          </w:p>
        </w:tc>
      </w:tr>
      <w:tr w:rsidR="00F83397" w:rsidRPr="00F83397" w14:paraId="0A5431C7" w14:textId="77777777" w:rsidTr="003C2672">
        <w:tc>
          <w:tcPr>
            <w:tcW w:w="272" w:type="dxa"/>
            <w:vMerge/>
          </w:tcPr>
          <w:p w14:paraId="0A7B84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A05D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40B6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97BF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7A2C4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0A3385F" w14:textId="77777777" w:rsidTr="003C2672">
        <w:tc>
          <w:tcPr>
            <w:tcW w:w="272" w:type="dxa"/>
            <w:vMerge/>
          </w:tcPr>
          <w:p w14:paraId="5B065A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D5B3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503C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3B47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42529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5E5918AD" w14:textId="77777777" w:rsidTr="003C2672">
        <w:tc>
          <w:tcPr>
            <w:tcW w:w="272" w:type="dxa"/>
            <w:vMerge/>
          </w:tcPr>
          <w:p w14:paraId="20B67E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0FE9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7280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BB7D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DB47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для дошкольных учреждений,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r>
      <w:tr w:rsidR="00F83397" w:rsidRPr="00F83397" w14:paraId="0FBF72E1" w14:textId="77777777" w:rsidTr="003C2672">
        <w:tc>
          <w:tcPr>
            <w:tcW w:w="272" w:type="dxa"/>
            <w:vMerge/>
          </w:tcPr>
          <w:p w14:paraId="1B148F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D0DA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609C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6362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5C7DE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7FEF828F" w14:textId="77777777" w:rsidTr="003C2672">
        <w:tc>
          <w:tcPr>
            <w:tcW w:w="272" w:type="dxa"/>
            <w:vMerge/>
          </w:tcPr>
          <w:p w14:paraId="3EA6DA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11E7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F8B0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9CAB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6AB6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1C98465" w14:textId="77777777" w:rsidTr="003C2672">
        <w:trPr>
          <w:trHeight w:val="269"/>
        </w:trPr>
        <w:tc>
          <w:tcPr>
            <w:tcW w:w="272" w:type="dxa"/>
            <w:vMerge w:val="restart"/>
          </w:tcPr>
          <w:p w14:paraId="2270951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vMerge w:val="restart"/>
          </w:tcPr>
          <w:p w14:paraId="541592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5AAC2E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1A72D2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420BE8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w:t>
            </w:r>
            <w:r w:rsidRPr="00F83397">
              <w:rPr>
                <w:rFonts w:ascii="Tahoma" w:eastAsia="Tahoma" w:hAnsi="Tahoma" w:cs="Tahoma"/>
                <w:color w:val="000000"/>
                <w:sz w:val="20"/>
                <w:szCs w:val="20"/>
              </w:rPr>
              <w:br/>
              <w:t xml:space="preserve"> - 200 кв.м;</w:t>
            </w:r>
            <w:r w:rsidRPr="00F83397">
              <w:rPr>
                <w:rFonts w:ascii="Tahoma" w:eastAsia="Tahoma" w:hAnsi="Tahoma" w:cs="Tahoma"/>
                <w:color w:val="000000"/>
                <w:sz w:val="20"/>
                <w:szCs w:val="20"/>
              </w:rPr>
              <w:br/>
              <w:t xml:space="preserve"> - 10000 кв.м.</w:t>
            </w:r>
          </w:p>
          <w:p w14:paraId="5DD0BA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B85BF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45192F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723819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6D2C9C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6386C4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4439A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29E7F71" w14:textId="77777777" w:rsidTr="003C2672">
        <w:trPr>
          <w:trHeight w:val="269"/>
        </w:trPr>
        <w:tc>
          <w:tcPr>
            <w:tcW w:w="272" w:type="dxa"/>
            <w:vMerge/>
          </w:tcPr>
          <w:p w14:paraId="5AE8FF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9F49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CB69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A140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73BF7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BE3BC64" w14:textId="77777777" w:rsidTr="003C2672">
        <w:trPr>
          <w:trHeight w:val="269"/>
        </w:trPr>
        <w:tc>
          <w:tcPr>
            <w:tcW w:w="272" w:type="dxa"/>
            <w:vMerge/>
          </w:tcPr>
          <w:p w14:paraId="058BD1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E609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08D5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FF6E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4D20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8E1826F" w14:textId="77777777" w:rsidTr="003C2672">
        <w:trPr>
          <w:trHeight w:val="269"/>
        </w:trPr>
        <w:tc>
          <w:tcPr>
            <w:tcW w:w="272" w:type="dxa"/>
            <w:vMerge/>
          </w:tcPr>
          <w:p w14:paraId="7ABF1A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696A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26EE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A389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BE8B1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19A6144" w14:textId="77777777" w:rsidTr="003C2672">
        <w:trPr>
          <w:trHeight w:val="269"/>
        </w:trPr>
        <w:tc>
          <w:tcPr>
            <w:tcW w:w="272" w:type="dxa"/>
            <w:vMerge/>
          </w:tcPr>
          <w:p w14:paraId="6E559E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B3A3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95B4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2E3A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990C3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07067CC" w14:textId="77777777" w:rsidTr="003C2672">
        <w:trPr>
          <w:trHeight w:val="269"/>
        </w:trPr>
        <w:tc>
          <w:tcPr>
            <w:tcW w:w="272" w:type="dxa"/>
            <w:vMerge/>
          </w:tcPr>
          <w:p w14:paraId="3A9241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F4FB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4DE8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D669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3A9B4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2F57EB3" w14:textId="77777777" w:rsidTr="003C2672">
        <w:trPr>
          <w:trHeight w:val="269"/>
        </w:trPr>
        <w:tc>
          <w:tcPr>
            <w:tcW w:w="272" w:type="dxa"/>
            <w:vMerge/>
          </w:tcPr>
          <w:p w14:paraId="234AE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DC9A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28B2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4481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42177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9D3B829" w14:textId="77777777" w:rsidTr="003C2672">
        <w:trPr>
          <w:trHeight w:val="269"/>
        </w:trPr>
        <w:tc>
          <w:tcPr>
            <w:tcW w:w="272" w:type="dxa"/>
            <w:vMerge/>
          </w:tcPr>
          <w:p w14:paraId="5F0A5E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D1E3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1B4D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6B1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EACE4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F2D55E0" w14:textId="77777777" w:rsidTr="003C2672">
        <w:tc>
          <w:tcPr>
            <w:tcW w:w="272" w:type="dxa"/>
          </w:tcPr>
          <w:p w14:paraId="4A4CF59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057706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424B3D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5B7BCA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371C2E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3C610EE" w14:textId="77777777" w:rsidTr="003C2672">
        <w:trPr>
          <w:trHeight w:val="269"/>
        </w:trPr>
        <w:tc>
          <w:tcPr>
            <w:tcW w:w="272" w:type="dxa"/>
            <w:vMerge w:val="restart"/>
          </w:tcPr>
          <w:p w14:paraId="1944432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vMerge w:val="restart"/>
          </w:tcPr>
          <w:p w14:paraId="6AD0DB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6979F2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0650C8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641ADC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759B48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размер земельного участка (площадь) – 10000 кв.м.</w:t>
            </w:r>
          </w:p>
          <w:p w14:paraId="612F56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026AB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16837D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4D718E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186770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34FA0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30D483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6AB31E5" w14:textId="77777777" w:rsidTr="003C2672">
        <w:trPr>
          <w:trHeight w:val="269"/>
        </w:trPr>
        <w:tc>
          <w:tcPr>
            <w:tcW w:w="272" w:type="dxa"/>
            <w:vMerge/>
          </w:tcPr>
          <w:p w14:paraId="40845A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85F5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2543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A2C9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E0A92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2288DBD2" w14:textId="77777777" w:rsidTr="003C2672">
        <w:trPr>
          <w:trHeight w:val="269"/>
        </w:trPr>
        <w:tc>
          <w:tcPr>
            <w:tcW w:w="272" w:type="dxa"/>
            <w:vMerge/>
          </w:tcPr>
          <w:p w14:paraId="20A620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2817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1DF4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3F09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A6C94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F9C8D23" w14:textId="77777777" w:rsidTr="003C2672">
        <w:trPr>
          <w:trHeight w:val="269"/>
        </w:trPr>
        <w:tc>
          <w:tcPr>
            <w:tcW w:w="272" w:type="dxa"/>
            <w:vMerge/>
          </w:tcPr>
          <w:p w14:paraId="7765D6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DF73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5186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A17C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237D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5E16039" w14:textId="77777777" w:rsidTr="003C2672">
        <w:trPr>
          <w:trHeight w:val="269"/>
        </w:trPr>
        <w:tc>
          <w:tcPr>
            <w:tcW w:w="272" w:type="dxa"/>
            <w:vMerge/>
          </w:tcPr>
          <w:p w14:paraId="23DF55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E97F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BA95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FC4E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F6522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6B69687" w14:textId="77777777" w:rsidTr="003C2672">
        <w:trPr>
          <w:trHeight w:val="269"/>
        </w:trPr>
        <w:tc>
          <w:tcPr>
            <w:tcW w:w="272" w:type="dxa"/>
            <w:vMerge/>
          </w:tcPr>
          <w:p w14:paraId="123567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5E043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89F7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DCD2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C72AF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32DBC3A" w14:textId="77777777" w:rsidTr="003C2672">
        <w:trPr>
          <w:trHeight w:val="269"/>
        </w:trPr>
        <w:tc>
          <w:tcPr>
            <w:tcW w:w="272" w:type="dxa"/>
            <w:vMerge/>
          </w:tcPr>
          <w:p w14:paraId="55B9A2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DA33E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A6C0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4698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1584A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370DAB6" w14:textId="77777777" w:rsidTr="003C2672">
        <w:trPr>
          <w:trHeight w:val="269"/>
        </w:trPr>
        <w:tc>
          <w:tcPr>
            <w:tcW w:w="272" w:type="dxa"/>
            <w:vMerge/>
          </w:tcPr>
          <w:p w14:paraId="3C9AE6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91FF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F755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9764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DFFA5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F6815FC" w14:textId="77777777" w:rsidTr="003C2672">
        <w:trPr>
          <w:trHeight w:val="269"/>
        </w:trPr>
        <w:tc>
          <w:tcPr>
            <w:tcW w:w="272" w:type="dxa"/>
            <w:vMerge/>
          </w:tcPr>
          <w:p w14:paraId="3B833B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8ABC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7246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F9F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28690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5A7F12B" w14:textId="77777777" w:rsidTr="003C2672">
        <w:tc>
          <w:tcPr>
            <w:tcW w:w="272" w:type="dxa"/>
          </w:tcPr>
          <w:p w14:paraId="47202A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38150F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Банковская и страховая деятельность</w:t>
            </w:r>
          </w:p>
        </w:tc>
        <w:tc>
          <w:tcPr>
            <w:tcW w:w="1224" w:type="dxa"/>
          </w:tcPr>
          <w:p w14:paraId="1B0140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4.5</w:t>
            </w:r>
          </w:p>
        </w:tc>
        <w:tc>
          <w:tcPr>
            <w:tcW w:w="4080" w:type="dxa"/>
          </w:tcPr>
          <w:p w14:paraId="1A0AB6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2804A7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FF24788" w14:textId="77777777" w:rsidTr="003C2672">
        <w:tc>
          <w:tcPr>
            <w:tcW w:w="272" w:type="dxa"/>
            <w:vMerge w:val="restart"/>
          </w:tcPr>
          <w:p w14:paraId="26DBE77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vMerge w:val="restart"/>
          </w:tcPr>
          <w:p w14:paraId="5D4ADE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1C4D59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5E754E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554FC2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4A93BD19" w14:textId="77777777" w:rsidTr="003C2672">
        <w:tc>
          <w:tcPr>
            <w:tcW w:w="272" w:type="dxa"/>
            <w:vMerge/>
          </w:tcPr>
          <w:p w14:paraId="3CAF2A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0471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8DDE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8D3F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C0EE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1358EEE5" w14:textId="77777777" w:rsidTr="003C2672">
        <w:tc>
          <w:tcPr>
            <w:tcW w:w="272" w:type="dxa"/>
            <w:vMerge/>
          </w:tcPr>
          <w:p w14:paraId="20CA4C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E23A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E373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E0C1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6FDC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B7DAD22" w14:textId="77777777" w:rsidTr="003C2672">
        <w:tc>
          <w:tcPr>
            <w:tcW w:w="272" w:type="dxa"/>
            <w:vMerge/>
          </w:tcPr>
          <w:p w14:paraId="55D18A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A909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D5E7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2772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A60B7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48EE753" w14:textId="77777777" w:rsidTr="003C2672">
        <w:tc>
          <w:tcPr>
            <w:tcW w:w="272" w:type="dxa"/>
            <w:vMerge/>
          </w:tcPr>
          <w:p w14:paraId="4F67D2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0A5B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6980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6B39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7925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2D34E3F" w14:textId="77777777" w:rsidTr="003C2672">
        <w:tc>
          <w:tcPr>
            <w:tcW w:w="272" w:type="dxa"/>
            <w:vMerge/>
          </w:tcPr>
          <w:p w14:paraId="294D4C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6EFD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127E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8C83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792B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69B2D4E" w14:textId="77777777" w:rsidTr="003C2672">
        <w:tc>
          <w:tcPr>
            <w:tcW w:w="272" w:type="dxa"/>
            <w:vMerge/>
          </w:tcPr>
          <w:p w14:paraId="6F6D84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78BA1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BEC7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02B3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ABF9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5904D5F" w14:textId="77777777" w:rsidTr="003C2672">
        <w:tc>
          <w:tcPr>
            <w:tcW w:w="272" w:type="dxa"/>
            <w:vMerge/>
          </w:tcPr>
          <w:p w14:paraId="0A25B8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1711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FDB6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60FF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26FB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131C5BBF" w14:textId="77777777" w:rsidTr="003C2672">
        <w:tc>
          <w:tcPr>
            <w:tcW w:w="272" w:type="dxa"/>
            <w:vMerge/>
          </w:tcPr>
          <w:p w14:paraId="5BF4EE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80F9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E65B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5B80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679D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3D91DDE" w14:textId="77777777" w:rsidTr="003C2672">
        <w:trPr>
          <w:trHeight w:val="269"/>
        </w:trPr>
        <w:tc>
          <w:tcPr>
            <w:tcW w:w="272" w:type="dxa"/>
            <w:vMerge w:val="restart"/>
          </w:tcPr>
          <w:p w14:paraId="41F8654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vMerge w:val="restart"/>
          </w:tcPr>
          <w:p w14:paraId="715367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обороны и безопасности</w:t>
            </w:r>
          </w:p>
        </w:tc>
        <w:tc>
          <w:tcPr>
            <w:tcW w:w="1224" w:type="dxa"/>
            <w:vMerge w:val="restart"/>
          </w:tcPr>
          <w:p w14:paraId="27A393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8.0</w:t>
            </w:r>
          </w:p>
        </w:tc>
        <w:tc>
          <w:tcPr>
            <w:tcW w:w="4080" w:type="dxa"/>
            <w:vMerge w:val="restart"/>
          </w:tcPr>
          <w:p w14:paraId="495936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p>
        </w:tc>
        <w:tc>
          <w:tcPr>
            <w:tcW w:w="6800" w:type="dxa"/>
            <w:vMerge w:val="restart"/>
          </w:tcPr>
          <w:p w14:paraId="7E85B1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p w14:paraId="6A094A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 кв.м.</w:t>
            </w:r>
          </w:p>
          <w:p w14:paraId="016FFE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p w14:paraId="407831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5E05BF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1DA02F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не подлежит установлению.</w:t>
            </w:r>
          </w:p>
          <w:p w14:paraId="254284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4ED9462" w14:textId="77777777" w:rsidTr="003C2672">
        <w:trPr>
          <w:trHeight w:val="269"/>
        </w:trPr>
        <w:tc>
          <w:tcPr>
            <w:tcW w:w="272" w:type="dxa"/>
            <w:vMerge/>
          </w:tcPr>
          <w:p w14:paraId="3B5B76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CEED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72C1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65B3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CA0EE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 кв.м.</w:t>
            </w:r>
          </w:p>
        </w:tc>
      </w:tr>
      <w:tr w:rsidR="00F83397" w:rsidRPr="00F83397" w14:paraId="5B3D6B7C" w14:textId="77777777" w:rsidTr="003C2672">
        <w:trPr>
          <w:trHeight w:val="269"/>
        </w:trPr>
        <w:tc>
          <w:tcPr>
            <w:tcW w:w="272" w:type="dxa"/>
            <w:vMerge/>
          </w:tcPr>
          <w:p w14:paraId="39624D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4A59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5205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A0F7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94085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rsidR="00F83397" w:rsidRPr="00F83397" w14:paraId="5CEC8BF1" w14:textId="77777777" w:rsidTr="003C2672">
        <w:trPr>
          <w:trHeight w:val="269"/>
        </w:trPr>
        <w:tc>
          <w:tcPr>
            <w:tcW w:w="272" w:type="dxa"/>
            <w:vMerge/>
          </w:tcPr>
          <w:p w14:paraId="5E5168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2241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2D22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8951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DF5E2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EA184B2" w14:textId="77777777" w:rsidTr="003C2672">
        <w:trPr>
          <w:trHeight w:val="269"/>
        </w:trPr>
        <w:tc>
          <w:tcPr>
            <w:tcW w:w="272" w:type="dxa"/>
            <w:vMerge/>
          </w:tcPr>
          <w:p w14:paraId="79C18A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E449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E85C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2A01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87FA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04951A33" w14:textId="77777777" w:rsidTr="003C2672">
        <w:trPr>
          <w:trHeight w:val="269"/>
        </w:trPr>
        <w:tc>
          <w:tcPr>
            <w:tcW w:w="272" w:type="dxa"/>
            <w:vMerge/>
          </w:tcPr>
          <w:p w14:paraId="556C81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A16D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E55F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8EF9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31841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2E4084BB" w14:textId="77777777" w:rsidTr="003C2672">
        <w:trPr>
          <w:trHeight w:val="269"/>
        </w:trPr>
        <w:tc>
          <w:tcPr>
            <w:tcW w:w="272" w:type="dxa"/>
            <w:vMerge/>
          </w:tcPr>
          <w:p w14:paraId="671ADC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8D39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F579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44A7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8EA44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6553911" w14:textId="77777777" w:rsidTr="003C2672">
        <w:tc>
          <w:tcPr>
            <w:tcW w:w="272" w:type="dxa"/>
          </w:tcPr>
          <w:p w14:paraId="7C30B8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tcPr>
          <w:p w14:paraId="742893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вооруженных сил</w:t>
            </w:r>
          </w:p>
        </w:tc>
        <w:tc>
          <w:tcPr>
            <w:tcW w:w="1224" w:type="dxa"/>
          </w:tcPr>
          <w:p w14:paraId="53AC44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8.1</w:t>
            </w:r>
          </w:p>
        </w:tc>
        <w:tc>
          <w:tcPr>
            <w:tcW w:w="4080" w:type="dxa"/>
          </w:tcPr>
          <w:p w14:paraId="12DCA5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w:t>
            </w:r>
            <w:r w:rsidRPr="00F83397">
              <w:rPr>
                <w:rFonts w:ascii="Tahoma" w:eastAsia="Tahoma" w:hAnsi="Tahoma" w:cs="Tahoma"/>
                <w:color w:val="000000"/>
                <w:sz w:val="20"/>
                <w:szCs w:val="20"/>
              </w:rPr>
              <w:lastRenderedPageBreak/>
              <w:t xml:space="preserve">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 </w:t>
            </w:r>
          </w:p>
        </w:tc>
        <w:tc>
          <w:tcPr>
            <w:tcW w:w="6800" w:type="dxa"/>
            <w:vMerge/>
          </w:tcPr>
          <w:p w14:paraId="35B831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FBE29E9" w14:textId="77777777" w:rsidTr="003C2672">
        <w:tc>
          <w:tcPr>
            <w:tcW w:w="272" w:type="dxa"/>
            <w:vMerge w:val="restart"/>
          </w:tcPr>
          <w:p w14:paraId="3E7B2E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vMerge w:val="restart"/>
          </w:tcPr>
          <w:p w14:paraId="16C1F7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внутреннего правопорядка</w:t>
            </w:r>
          </w:p>
        </w:tc>
        <w:tc>
          <w:tcPr>
            <w:tcW w:w="1224" w:type="dxa"/>
            <w:vMerge w:val="restart"/>
          </w:tcPr>
          <w:p w14:paraId="2A4E54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8.3</w:t>
            </w:r>
          </w:p>
        </w:tc>
        <w:tc>
          <w:tcPr>
            <w:tcW w:w="4080" w:type="dxa"/>
            <w:vMerge w:val="restart"/>
          </w:tcPr>
          <w:p w14:paraId="19FAE8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49B2E9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Вид разрешенного использования применяется для размещения зданий пожарных депо</w:t>
            </w:r>
            <w:r w:rsidRPr="00F83397">
              <w:rPr>
                <w:rFonts w:ascii="Tahoma" w:eastAsia="Tahoma" w:hAnsi="Tahoma" w:cs="Tahoma"/>
                <w:color w:val="000000"/>
                <w:sz w:val="20"/>
                <w:szCs w:val="20"/>
              </w:rPr>
              <w:br/>
              <w:t>- расстояние от зданий пожарных депо до фронтальной границы участка - 10 м (15 м. - для депо I типа).</w:t>
            </w:r>
          </w:p>
        </w:tc>
      </w:tr>
      <w:tr w:rsidR="00F83397" w:rsidRPr="00F83397" w14:paraId="0B4832F3" w14:textId="77777777" w:rsidTr="003C2672">
        <w:tc>
          <w:tcPr>
            <w:tcW w:w="272" w:type="dxa"/>
            <w:vMerge/>
          </w:tcPr>
          <w:p w14:paraId="6D5AD4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99A1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D5C2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8743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72C58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2C540A6A" w14:textId="77777777" w:rsidTr="003C2672">
        <w:tc>
          <w:tcPr>
            <w:tcW w:w="272" w:type="dxa"/>
            <w:vMerge/>
          </w:tcPr>
          <w:p w14:paraId="6BD74B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7282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083B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D833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49BF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28186794" w14:textId="77777777" w:rsidTr="003C2672">
        <w:tc>
          <w:tcPr>
            <w:tcW w:w="272" w:type="dxa"/>
            <w:vMerge/>
          </w:tcPr>
          <w:p w14:paraId="2F2043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D99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3552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A503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B8E2B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28C9A087" w14:textId="77777777" w:rsidTr="003C2672">
        <w:tc>
          <w:tcPr>
            <w:tcW w:w="272" w:type="dxa"/>
            <w:vMerge/>
          </w:tcPr>
          <w:p w14:paraId="4B4A58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24C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71F4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B0F9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4F42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F83397" w:rsidRPr="00F83397" w14:paraId="24D5D3C2" w14:textId="77777777" w:rsidTr="003C2672">
        <w:tc>
          <w:tcPr>
            <w:tcW w:w="272" w:type="dxa"/>
            <w:vMerge/>
          </w:tcPr>
          <w:p w14:paraId="5A2032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4BF7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59C1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585E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2FB2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6C89AA51" w14:textId="77777777" w:rsidTr="003C2672">
        <w:tc>
          <w:tcPr>
            <w:tcW w:w="272" w:type="dxa"/>
            <w:vMerge/>
          </w:tcPr>
          <w:p w14:paraId="3A298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3F05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B07A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45C6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D11E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65CDBAA9" w14:textId="77777777" w:rsidTr="003C2672">
        <w:tc>
          <w:tcPr>
            <w:tcW w:w="272" w:type="dxa"/>
            <w:vMerge/>
          </w:tcPr>
          <w:p w14:paraId="7857DA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61F6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3F89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8FCB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6F16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w:t>
            </w:r>
          </w:p>
        </w:tc>
      </w:tr>
      <w:tr w:rsidR="00F83397" w:rsidRPr="00F83397" w14:paraId="1D0DE697" w14:textId="77777777" w:rsidTr="003C2672">
        <w:tc>
          <w:tcPr>
            <w:tcW w:w="272" w:type="dxa"/>
            <w:vMerge/>
          </w:tcPr>
          <w:p w14:paraId="207EC8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CE63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C0CE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AECF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62D8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3953E7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2D9802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39" w:name="_Toc206755953"/>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39"/>
    </w:p>
    <w:p w14:paraId="4D15E5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Раздел земельных участков площадью 1,5 га и более, предусматривающих строительство многоквартирных жилых домов,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sidRPr="00F83397">
        <w:rPr>
          <w:rFonts w:ascii="Tahoma" w:eastAsia="Tahoma" w:hAnsi="Tahoma" w:cs="Tahoma"/>
          <w:color w:val="000000"/>
          <w:sz w:val="20"/>
          <w:szCs w:val="20"/>
          <w:lang w:val="" w:eastAsia="en-US"/>
        </w:rPr>
        <w:br/>
        <w:t>Установить требования разработки документации по планировке территории жилых зон до выдачи разрешений на строительство многоквартирных жилых домов.</w:t>
      </w:r>
      <w:r w:rsidRPr="00F83397">
        <w:rPr>
          <w:rFonts w:ascii="Tahoma" w:eastAsia="Tahoma" w:hAnsi="Tahoma" w:cs="Tahoma"/>
          <w:color w:val="000000"/>
          <w:sz w:val="20"/>
          <w:szCs w:val="20"/>
          <w:lang w:val="" w:eastAsia="en-US"/>
        </w:rPr>
        <w:br/>
        <w:t>Виды разрешенного использования земельных участков и объектов капитального строительства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 и выгула собак;</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w:t>
      </w:r>
      <w:r w:rsidRPr="00F83397">
        <w:rPr>
          <w:rFonts w:ascii="Tahoma" w:eastAsia="Tahoma" w:hAnsi="Tahoma" w:cs="Tahoma"/>
          <w:color w:val="000000"/>
          <w:sz w:val="20"/>
          <w:szCs w:val="20"/>
          <w:lang w:val="" w:eastAsia="en-US"/>
        </w:rPr>
        <w:br/>
        <w:t>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коммунальных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r w:rsidRPr="00F83397">
        <w:rPr>
          <w:rFonts w:ascii="Tahoma" w:eastAsia="Tahoma" w:hAnsi="Tahoma" w:cs="Tahoma"/>
          <w:color w:val="000000"/>
          <w:sz w:val="20"/>
          <w:szCs w:val="20"/>
          <w:lang w:val="" w:eastAsia="en-US"/>
        </w:rPr>
        <w:b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r w:rsidRPr="00F83397">
        <w:rPr>
          <w:rFonts w:ascii="Tahoma" w:eastAsia="Tahoma" w:hAnsi="Tahoma" w:cs="Tahoma"/>
          <w:color w:val="000000"/>
          <w:sz w:val="20"/>
          <w:szCs w:val="20"/>
          <w:lang w:val="" w:eastAsia="en-US"/>
        </w:rPr>
        <w:b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r w:rsidRPr="00F83397">
        <w:rPr>
          <w:rFonts w:ascii="Tahoma" w:eastAsia="Tahoma" w:hAnsi="Tahoma" w:cs="Tahoma"/>
          <w:color w:val="000000"/>
          <w:sz w:val="20"/>
          <w:szCs w:val="20"/>
          <w:lang w:val="" w:eastAsia="en-US"/>
        </w:rPr>
        <w:b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r w:rsidRPr="00F83397">
        <w:rPr>
          <w:rFonts w:ascii="Tahoma" w:eastAsia="Tahoma" w:hAnsi="Tahoma" w:cs="Tahoma"/>
          <w:color w:val="000000"/>
          <w:sz w:val="20"/>
          <w:szCs w:val="20"/>
          <w:lang w:val="" w:eastAsia="en-US"/>
        </w:rPr>
        <w:br/>
        <w:t>В состав жилых зон могут включаться:</w:t>
      </w:r>
      <w:r w:rsidRPr="00F83397">
        <w:rPr>
          <w:rFonts w:ascii="Tahoma" w:eastAsia="Tahoma" w:hAnsi="Tahoma" w:cs="Tahoma"/>
          <w:color w:val="000000"/>
          <w:sz w:val="20"/>
          <w:szCs w:val="20"/>
          <w:lang w:val="" w:eastAsia="en-US"/>
        </w:rPr>
        <w:br/>
        <w:t>1) зона застройки индивидуальными жилыми домами (отдельно стоящими, не более 3 этажей) с приусадебными земельными участками;</w:t>
      </w:r>
      <w:r w:rsidRPr="00F83397">
        <w:rPr>
          <w:rFonts w:ascii="Tahoma" w:eastAsia="Tahoma" w:hAnsi="Tahoma" w:cs="Tahoma"/>
          <w:color w:val="000000"/>
          <w:sz w:val="20"/>
          <w:szCs w:val="20"/>
          <w:lang w:val="" w:eastAsia="en-US"/>
        </w:rPr>
        <w:br/>
        <w:t>2) зоны застройки индивидуальными жилыми домами и домами блокированной застройки;</w:t>
      </w:r>
      <w:r w:rsidRPr="00F83397">
        <w:rPr>
          <w:rFonts w:ascii="Tahoma" w:eastAsia="Tahoma" w:hAnsi="Tahoma" w:cs="Tahoma"/>
          <w:color w:val="000000"/>
          <w:sz w:val="20"/>
          <w:szCs w:val="20"/>
          <w:lang w:val="" w:eastAsia="en-US"/>
        </w:rPr>
        <w:br/>
        <w:t>3) зоны застройки среднеэтажными многоквартирными домами;</w:t>
      </w:r>
      <w:r w:rsidRPr="00F83397">
        <w:rPr>
          <w:rFonts w:ascii="Tahoma" w:eastAsia="Tahoma" w:hAnsi="Tahoma" w:cs="Tahoma"/>
          <w:color w:val="000000"/>
          <w:sz w:val="20"/>
          <w:szCs w:val="20"/>
          <w:lang w:val="" w:eastAsia="en-US"/>
        </w:rPr>
        <w:br/>
        <w:t>4) зона застройки многоэтажными многоквартирными жилыми домами (9 этажей и более);</w:t>
      </w:r>
      <w:r w:rsidRPr="00F83397">
        <w:rPr>
          <w:rFonts w:ascii="Tahoma" w:eastAsia="Tahoma" w:hAnsi="Tahoma" w:cs="Tahoma"/>
          <w:color w:val="000000"/>
          <w:sz w:val="20"/>
          <w:szCs w:val="20"/>
          <w:lang w:val="" w:eastAsia="en-US"/>
        </w:rPr>
        <w:br/>
        <w:t>5) зоны жилой застройки иных видов, в том числе:</w:t>
      </w:r>
      <w:r w:rsidRPr="00F83397">
        <w:rPr>
          <w:rFonts w:ascii="Tahoma" w:eastAsia="Tahoma" w:hAnsi="Tahoma" w:cs="Tahoma"/>
          <w:color w:val="000000"/>
          <w:sz w:val="20"/>
          <w:szCs w:val="20"/>
          <w:lang w:val="" w:eastAsia="en-US"/>
        </w:rPr>
        <w:br/>
        <w:t>зона застройки блокированными жилыми домами (не более 3 этажей) с приквартирными участками;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зона застройки малоэтажными многоквартирными жилыми домами (не более 4 этажей, включая мансардный);</w:t>
      </w:r>
      <w:r w:rsidRPr="00F83397">
        <w:rPr>
          <w:rFonts w:ascii="Tahoma" w:eastAsia="Tahoma" w:hAnsi="Tahoma" w:cs="Tahoma"/>
          <w:color w:val="000000"/>
          <w:sz w:val="20"/>
          <w:szCs w:val="20"/>
          <w:lang w:val="" w:eastAsia="en-US"/>
        </w:rPr>
        <w:br/>
        <w:t>зона застройки среднеэтажными многоквартирными домами (5 - 8 этажей, включая мансардный).</w:t>
      </w:r>
      <w:r w:rsidRPr="00F83397">
        <w:rPr>
          <w:rFonts w:ascii="Tahoma" w:eastAsia="Tahoma" w:hAnsi="Tahoma" w:cs="Tahoma"/>
          <w:color w:val="000000"/>
          <w:sz w:val="20"/>
          <w:szCs w:val="20"/>
          <w:lang w:val="" w:eastAsia="en-US"/>
        </w:rPr>
        <w:b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r w:rsidRPr="00F83397">
        <w:rPr>
          <w:rFonts w:ascii="Tahoma" w:eastAsia="Tahoma" w:hAnsi="Tahoma" w:cs="Tahoma"/>
          <w:color w:val="000000"/>
          <w:sz w:val="20"/>
          <w:szCs w:val="20"/>
          <w:lang w:val="" w:eastAsia="en-US"/>
        </w:rPr>
        <w:b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 "СНиП 31-01-2003 Здания жилые многоквартирные".</w:t>
      </w:r>
      <w:r w:rsidRPr="00F83397">
        <w:rPr>
          <w:rFonts w:ascii="Tahoma" w:eastAsia="Tahoma" w:hAnsi="Tahoma" w:cs="Tahoma"/>
          <w:color w:val="000000"/>
          <w:sz w:val="20"/>
          <w:szCs w:val="20"/>
          <w:lang w:val="" w:eastAsia="en-US"/>
        </w:rPr>
        <w:br/>
        <w:t>В жилых зонах допускается размещение объектов обслуживания, в том числе:</w:t>
      </w:r>
      <w:r w:rsidRPr="00F83397">
        <w:rPr>
          <w:rFonts w:ascii="Tahoma" w:eastAsia="Tahoma" w:hAnsi="Tahoma" w:cs="Tahoma"/>
          <w:color w:val="000000"/>
          <w:sz w:val="20"/>
          <w:szCs w:val="20"/>
          <w:lang w:val="" w:eastAsia="en-US"/>
        </w:rPr>
        <w:br/>
        <w:t>- культовых зданий;</w:t>
      </w:r>
      <w:r w:rsidRPr="00F83397">
        <w:rPr>
          <w:rFonts w:ascii="Tahoma" w:eastAsia="Tahoma" w:hAnsi="Tahoma" w:cs="Tahoma"/>
          <w:color w:val="000000"/>
          <w:sz w:val="20"/>
          <w:szCs w:val="20"/>
          <w:lang w:val="" w:eastAsia="en-US"/>
        </w:rPr>
        <w:br/>
        <w:t>- стоянок и гаражей для личного автомобильного транспорта граждан;</w:t>
      </w:r>
      <w:r w:rsidRPr="00F83397">
        <w:rPr>
          <w:rFonts w:ascii="Tahoma" w:eastAsia="Tahoma" w:hAnsi="Tahoma" w:cs="Tahoma"/>
          <w:color w:val="000000"/>
          <w:sz w:val="20"/>
          <w:szCs w:val="20"/>
          <w:lang w:val="" w:eastAsia="en-US"/>
        </w:rPr>
        <w:b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и не оказывающих негативного воздействия на окружающую среду.</w:t>
      </w:r>
      <w:r w:rsidRPr="00F83397">
        <w:rPr>
          <w:rFonts w:ascii="Tahoma" w:eastAsia="Tahoma" w:hAnsi="Tahoma" w:cs="Tahoma"/>
          <w:color w:val="000000"/>
          <w:sz w:val="20"/>
          <w:szCs w:val="20"/>
          <w:lang w:val="" w:eastAsia="en-US"/>
        </w:rPr>
        <w:b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r w:rsidRPr="00F83397">
        <w:rPr>
          <w:rFonts w:ascii="Tahoma" w:eastAsia="Tahoma" w:hAnsi="Tahoma" w:cs="Tahoma"/>
          <w:color w:val="000000"/>
          <w:sz w:val="20"/>
          <w:szCs w:val="20"/>
          <w:lang w:val="" w:eastAsia="en-US"/>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r w:rsidRPr="00F83397">
        <w:rPr>
          <w:rFonts w:ascii="Tahoma" w:eastAsia="Tahoma" w:hAnsi="Tahoma" w:cs="Tahoma"/>
          <w:color w:val="000000"/>
          <w:sz w:val="20"/>
          <w:szCs w:val="20"/>
          <w:lang w:val="" w:eastAsia="en-US"/>
        </w:rPr>
        <w:b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5C126C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9D6F81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0" w:name="_Toc206755954"/>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40"/>
    </w:p>
    <w:p w14:paraId="56F7E6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7F56FC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724E1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6CE72CD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41" w:name="_Toc206755955"/>
      <w:r w:rsidRPr="00F83397">
        <w:rPr>
          <w:rFonts w:ascii="Tahoma" w:eastAsia="Tahoma" w:hAnsi="Tahoma" w:cs="Tahoma"/>
          <w:b/>
          <w:bCs/>
          <w:color w:val="000000"/>
          <w:sz w:val="24"/>
          <w:szCs w:val="24"/>
          <w:lang w:val="" w:eastAsia="en-US"/>
        </w:rPr>
        <w:lastRenderedPageBreak/>
        <w:t>7. Общественно-деловая зона (ОД1)</w:t>
      </w:r>
      <w:bookmarkEnd w:id="41"/>
    </w:p>
    <w:p w14:paraId="7BAF1AF3"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 xml:space="preserve">Центральная зона делового, общественного и коммерческого назначения ОД1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07A9D1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8E9BE8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2" w:name="_Toc206755956"/>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42"/>
    </w:p>
    <w:tbl>
      <w:tblPr>
        <w:tblStyle w:val="93"/>
        <w:tblW w:w="5000" w:type="auto"/>
        <w:tblLook w:val="04A0" w:firstRow="1" w:lastRow="0" w:firstColumn="1" w:lastColumn="0" w:noHBand="0" w:noVBand="1"/>
      </w:tblPr>
      <w:tblGrid>
        <w:gridCol w:w="518"/>
        <w:gridCol w:w="1999"/>
        <w:gridCol w:w="1595"/>
        <w:gridCol w:w="4078"/>
        <w:gridCol w:w="6795"/>
      </w:tblGrid>
      <w:tr w:rsidR="00F83397" w:rsidRPr="00F83397" w14:paraId="44EE4749" w14:textId="77777777" w:rsidTr="003C2672">
        <w:trPr>
          <w:tblHeader/>
        </w:trPr>
        <w:tc>
          <w:tcPr>
            <w:tcW w:w="272" w:type="dxa"/>
          </w:tcPr>
          <w:p w14:paraId="5A3F6FA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EAA2F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1ED54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8D5A75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781AD9D"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611FA7A" w14:textId="77777777" w:rsidTr="003C2672">
        <w:trPr>
          <w:tblHeader/>
        </w:trPr>
        <w:tc>
          <w:tcPr>
            <w:tcW w:w="272" w:type="dxa"/>
          </w:tcPr>
          <w:p w14:paraId="0431A10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EFC27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A94450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529E6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36D603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CD3BABF" w14:textId="77777777" w:rsidTr="003C2672">
        <w:trPr>
          <w:trHeight w:val="269"/>
        </w:trPr>
        <w:tc>
          <w:tcPr>
            <w:tcW w:w="272" w:type="dxa"/>
            <w:vMerge w:val="restart"/>
          </w:tcPr>
          <w:p w14:paraId="4AC2C68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D4709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193D9E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6BFC3C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46B9CB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60BEF1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1833D1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170951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5B83DF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6D2B25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2B5A23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C1966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357ECE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C807104" w14:textId="77777777" w:rsidTr="003C2672">
        <w:trPr>
          <w:trHeight w:val="269"/>
        </w:trPr>
        <w:tc>
          <w:tcPr>
            <w:tcW w:w="272" w:type="dxa"/>
            <w:vMerge/>
          </w:tcPr>
          <w:p w14:paraId="41B01A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0446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19A2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7E3E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321A3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1AF64856" w14:textId="77777777" w:rsidTr="003C2672">
        <w:trPr>
          <w:trHeight w:val="269"/>
        </w:trPr>
        <w:tc>
          <w:tcPr>
            <w:tcW w:w="272" w:type="dxa"/>
            <w:vMerge/>
          </w:tcPr>
          <w:p w14:paraId="167C8B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F07C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E016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DADC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83CAE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0880FFB" w14:textId="77777777" w:rsidTr="003C2672">
        <w:trPr>
          <w:trHeight w:val="269"/>
        </w:trPr>
        <w:tc>
          <w:tcPr>
            <w:tcW w:w="272" w:type="dxa"/>
            <w:vMerge/>
          </w:tcPr>
          <w:p w14:paraId="7541D8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23DD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FAAB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914B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C0A41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FB4374F" w14:textId="77777777" w:rsidTr="003C2672">
        <w:trPr>
          <w:trHeight w:val="269"/>
        </w:trPr>
        <w:tc>
          <w:tcPr>
            <w:tcW w:w="272" w:type="dxa"/>
            <w:vMerge/>
          </w:tcPr>
          <w:p w14:paraId="1ED9C5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7619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AD75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704A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7E964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3EF57447" w14:textId="77777777" w:rsidTr="003C2672">
        <w:trPr>
          <w:trHeight w:val="269"/>
        </w:trPr>
        <w:tc>
          <w:tcPr>
            <w:tcW w:w="272" w:type="dxa"/>
            <w:vMerge/>
          </w:tcPr>
          <w:p w14:paraId="7FBAB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16EA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2F0F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6475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7E95F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F2A27A7" w14:textId="77777777" w:rsidTr="003C2672">
        <w:trPr>
          <w:trHeight w:val="269"/>
        </w:trPr>
        <w:tc>
          <w:tcPr>
            <w:tcW w:w="272" w:type="dxa"/>
            <w:vMerge/>
          </w:tcPr>
          <w:p w14:paraId="697A98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3325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34C4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681A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3D220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9C12151" w14:textId="77777777" w:rsidTr="003C2672">
        <w:trPr>
          <w:trHeight w:val="269"/>
        </w:trPr>
        <w:tc>
          <w:tcPr>
            <w:tcW w:w="272" w:type="dxa"/>
            <w:vMerge/>
          </w:tcPr>
          <w:p w14:paraId="0F403D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E8F15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2FDC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2410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AC22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AB5E93D" w14:textId="77777777" w:rsidTr="003C2672">
        <w:trPr>
          <w:trHeight w:val="269"/>
        </w:trPr>
        <w:tc>
          <w:tcPr>
            <w:tcW w:w="272" w:type="dxa"/>
            <w:vMerge/>
          </w:tcPr>
          <w:p w14:paraId="7127F5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FDFC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D75D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28C1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198B7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3B38968" w14:textId="77777777" w:rsidTr="003C2672">
        <w:tc>
          <w:tcPr>
            <w:tcW w:w="272" w:type="dxa"/>
          </w:tcPr>
          <w:p w14:paraId="2FC1C6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37DE0B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5C7DD0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61AF13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149719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CD26725" w14:textId="77777777" w:rsidTr="003C2672">
        <w:trPr>
          <w:trHeight w:val="269"/>
        </w:trPr>
        <w:tc>
          <w:tcPr>
            <w:tcW w:w="272" w:type="dxa"/>
            <w:vMerge w:val="restart"/>
          </w:tcPr>
          <w:p w14:paraId="19AAFEC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3.</w:t>
            </w:r>
          </w:p>
        </w:tc>
        <w:tc>
          <w:tcPr>
            <w:tcW w:w="1903" w:type="dxa"/>
            <w:vMerge w:val="restart"/>
          </w:tcPr>
          <w:p w14:paraId="4FFBC6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08F7D9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275938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24E95B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275C86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239FAC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FB1E3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267A9B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48B724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34FFD1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51A28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6785A3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445CD60" w14:textId="77777777" w:rsidTr="003C2672">
        <w:trPr>
          <w:trHeight w:val="269"/>
        </w:trPr>
        <w:tc>
          <w:tcPr>
            <w:tcW w:w="272" w:type="dxa"/>
            <w:vMerge/>
          </w:tcPr>
          <w:p w14:paraId="7ECBAF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2583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3F22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27C5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AC074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C2C0423" w14:textId="77777777" w:rsidTr="003C2672">
        <w:trPr>
          <w:trHeight w:val="269"/>
        </w:trPr>
        <w:tc>
          <w:tcPr>
            <w:tcW w:w="272" w:type="dxa"/>
            <w:vMerge/>
          </w:tcPr>
          <w:p w14:paraId="14E4CA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43BA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628F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34C9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515B0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51CBDF3" w14:textId="77777777" w:rsidTr="003C2672">
        <w:trPr>
          <w:trHeight w:val="269"/>
        </w:trPr>
        <w:tc>
          <w:tcPr>
            <w:tcW w:w="272" w:type="dxa"/>
            <w:vMerge/>
          </w:tcPr>
          <w:p w14:paraId="5FA762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7B5D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CAB1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1028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3F33A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3152EAA" w14:textId="77777777" w:rsidTr="003C2672">
        <w:trPr>
          <w:trHeight w:val="269"/>
        </w:trPr>
        <w:tc>
          <w:tcPr>
            <w:tcW w:w="272" w:type="dxa"/>
            <w:vMerge/>
          </w:tcPr>
          <w:p w14:paraId="1AB00B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B495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CC65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512F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1966E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3558F78F" w14:textId="77777777" w:rsidTr="003C2672">
        <w:trPr>
          <w:trHeight w:val="269"/>
        </w:trPr>
        <w:tc>
          <w:tcPr>
            <w:tcW w:w="272" w:type="dxa"/>
            <w:vMerge/>
          </w:tcPr>
          <w:p w14:paraId="0EAC2F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9923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3F246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7CE9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30FEF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333110E2" w14:textId="77777777" w:rsidTr="003C2672">
        <w:trPr>
          <w:trHeight w:val="269"/>
        </w:trPr>
        <w:tc>
          <w:tcPr>
            <w:tcW w:w="272" w:type="dxa"/>
            <w:vMerge/>
          </w:tcPr>
          <w:p w14:paraId="311DF5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7247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2124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7586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DC3FF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8F5D4A0" w14:textId="77777777" w:rsidTr="003C2672">
        <w:trPr>
          <w:trHeight w:val="269"/>
        </w:trPr>
        <w:tc>
          <w:tcPr>
            <w:tcW w:w="272" w:type="dxa"/>
            <w:vMerge/>
          </w:tcPr>
          <w:p w14:paraId="7C617D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168C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3124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360E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4DD4D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7B943B28" w14:textId="77777777" w:rsidTr="003C2672">
        <w:trPr>
          <w:trHeight w:val="269"/>
        </w:trPr>
        <w:tc>
          <w:tcPr>
            <w:tcW w:w="272" w:type="dxa"/>
            <w:vMerge/>
          </w:tcPr>
          <w:p w14:paraId="79EAC6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C58E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08DA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BD3B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89949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CDDB1C5" w14:textId="77777777" w:rsidTr="003C2672">
        <w:tc>
          <w:tcPr>
            <w:tcW w:w="272" w:type="dxa"/>
          </w:tcPr>
          <w:p w14:paraId="00AE59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3BB239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3F5C86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5BA6BF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27052E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7767E12" w14:textId="77777777" w:rsidTr="003C2672">
        <w:tc>
          <w:tcPr>
            <w:tcW w:w="272" w:type="dxa"/>
          </w:tcPr>
          <w:p w14:paraId="2FF9882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12E8A2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019D7F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122F37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3870B9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5099F48" w14:textId="77777777" w:rsidTr="003C2672">
        <w:tc>
          <w:tcPr>
            <w:tcW w:w="272" w:type="dxa"/>
          </w:tcPr>
          <w:p w14:paraId="77CF4F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673389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3F2C5D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241C88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w:t>
            </w:r>
            <w:r w:rsidRPr="00F83397">
              <w:rPr>
                <w:rFonts w:ascii="Tahoma" w:eastAsia="Tahoma" w:hAnsi="Tahoma" w:cs="Tahoma"/>
                <w:color w:val="000000"/>
                <w:sz w:val="20"/>
                <w:szCs w:val="20"/>
              </w:rPr>
              <w:lastRenderedPageBreak/>
              <w:t>размещение которых предусмотрено содержанием вида разрешенного использования с кодом 4.7</w:t>
            </w:r>
          </w:p>
        </w:tc>
        <w:tc>
          <w:tcPr>
            <w:tcW w:w="6800" w:type="dxa"/>
            <w:vMerge/>
          </w:tcPr>
          <w:p w14:paraId="75A48E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D6BCCBE" w14:textId="77777777" w:rsidTr="003C2672">
        <w:tc>
          <w:tcPr>
            <w:tcW w:w="272" w:type="dxa"/>
          </w:tcPr>
          <w:p w14:paraId="1D3075A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671F7C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tcPr>
          <w:p w14:paraId="3E09C0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tcPr>
          <w:p w14:paraId="1730DE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14:paraId="48CDE2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7E93F28" w14:textId="77777777" w:rsidTr="003C2672">
        <w:tc>
          <w:tcPr>
            <w:tcW w:w="272" w:type="dxa"/>
          </w:tcPr>
          <w:p w14:paraId="4B9A656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7D31B6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культурно-досуговой деятельности</w:t>
            </w:r>
          </w:p>
        </w:tc>
        <w:tc>
          <w:tcPr>
            <w:tcW w:w="1224" w:type="dxa"/>
          </w:tcPr>
          <w:p w14:paraId="7729A3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3.6.1</w:t>
            </w:r>
          </w:p>
        </w:tc>
        <w:tc>
          <w:tcPr>
            <w:tcW w:w="4080" w:type="dxa"/>
          </w:tcPr>
          <w:p w14:paraId="136594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3AFC9B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E227D0A" w14:textId="77777777" w:rsidTr="003C2672">
        <w:tc>
          <w:tcPr>
            <w:tcW w:w="272" w:type="dxa"/>
          </w:tcPr>
          <w:p w14:paraId="1A28927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218783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tcPr>
          <w:p w14:paraId="66D7F5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tcPr>
          <w:p w14:paraId="05E50D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3F4D28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77404A88" w14:textId="77777777" w:rsidTr="003C2672">
        <w:trPr>
          <w:trHeight w:val="269"/>
        </w:trPr>
        <w:tc>
          <w:tcPr>
            <w:tcW w:w="272" w:type="dxa"/>
            <w:vMerge w:val="restart"/>
          </w:tcPr>
          <w:p w14:paraId="5C23B03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vMerge w:val="restart"/>
          </w:tcPr>
          <w:p w14:paraId="602B0D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Государственное управление</w:t>
            </w:r>
          </w:p>
        </w:tc>
        <w:tc>
          <w:tcPr>
            <w:tcW w:w="1224" w:type="dxa"/>
            <w:vMerge w:val="restart"/>
          </w:tcPr>
          <w:p w14:paraId="6EA5A5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3.8.1</w:t>
            </w:r>
          </w:p>
        </w:tc>
        <w:tc>
          <w:tcPr>
            <w:tcW w:w="4080" w:type="dxa"/>
            <w:vMerge w:val="restart"/>
          </w:tcPr>
          <w:p w14:paraId="63CD1E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14:paraId="4F177C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530E15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5E693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0471A7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83397">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 3 м от проездов 3 м;.</w:t>
            </w:r>
          </w:p>
          <w:p w14:paraId="172423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60803D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32CE13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26E0D8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1ADBA4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E1A9C3E" w14:textId="77777777" w:rsidTr="003C2672">
        <w:trPr>
          <w:trHeight w:val="269"/>
        </w:trPr>
        <w:tc>
          <w:tcPr>
            <w:tcW w:w="272" w:type="dxa"/>
            <w:vMerge/>
          </w:tcPr>
          <w:p w14:paraId="787828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AA78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E74A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1B0D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D616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0268DBBA" w14:textId="77777777" w:rsidTr="003C2672">
        <w:trPr>
          <w:trHeight w:val="269"/>
        </w:trPr>
        <w:tc>
          <w:tcPr>
            <w:tcW w:w="272" w:type="dxa"/>
            <w:vMerge/>
          </w:tcPr>
          <w:p w14:paraId="6DE8C4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BCA6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48CC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DE34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7938B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851CB6D" w14:textId="77777777" w:rsidTr="003C2672">
        <w:trPr>
          <w:trHeight w:val="269"/>
        </w:trPr>
        <w:tc>
          <w:tcPr>
            <w:tcW w:w="272" w:type="dxa"/>
            <w:vMerge/>
          </w:tcPr>
          <w:p w14:paraId="0BC224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FFD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6BE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BDB8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8693C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7A85CE21" w14:textId="77777777" w:rsidTr="003C2672">
        <w:trPr>
          <w:trHeight w:val="269"/>
        </w:trPr>
        <w:tc>
          <w:tcPr>
            <w:tcW w:w="272" w:type="dxa"/>
            <w:vMerge/>
          </w:tcPr>
          <w:p w14:paraId="44F5CA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73AD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DEF8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F993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99B6B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0422F6C8" w14:textId="77777777" w:rsidTr="003C2672">
        <w:trPr>
          <w:trHeight w:val="269"/>
        </w:trPr>
        <w:tc>
          <w:tcPr>
            <w:tcW w:w="272" w:type="dxa"/>
            <w:vMerge/>
          </w:tcPr>
          <w:p w14:paraId="7A41C7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9B72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7B96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518F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EF4B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4A55FD55" w14:textId="77777777" w:rsidTr="003C2672">
        <w:trPr>
          <w:trHeight w:val="269"/>
        </w:trPr>
        <w:tc>
          <w:tcPr>
            <w:tcW w:w="272" w:type="dxa"/>
            <w:vMerge/>
          </w:tcPr>
          <w:p w14:paraId="4C6201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DE1B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BFA0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73A6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2D0AB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3CF5D46" w14:textId="77777777" w:rsidTr="003C2672">
        <w:trPr>
          <w:trHeight w:val="269"/>
        </w:trPr>
        <w:tc>
          <w:tcPr>
            <w:tcW w:w="272" w:type="dxa"/>
            <w:vMerge/>
          </w:tcPr>
          <w:p w14:paraId="5FE493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06E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8687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F770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A512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5EE4920C" w14:textId="77777777" w:rsidTr="003C2672">
        <w:trPr>
          <w:trHeight w:val="269"/>
        </w:trPr>
        <w:tc>
          <w:tcPr>
            <w:tcW w:w="272" w:type="dxa"/>
            <w:vMerge/>
          </w:tcPr>
          <w:p w14:paraId="053A2A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8176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8BAE8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8800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D9882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E98A199" w14:textId="77777777" w:rsidTr="003C2672">
        <w:tc>
          <w:tcPr>
            <w:tcW w:w="272" w:type="dxa"/>
          </w:tcPr>
          <w:p w14:paraId="01C3B44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4BE69F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Представительская деятельность</w:t>
            </w:r>
          </w:p>
        </w:tc>
        <w:tc>
          <w:tcPr>
            <w:tcW w:w="1224" w:type="dxa"/>
          </w:tcPr>
          <w:p w14:paraId="6976E2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3.8.2</w:t>
            </w:r>
          </w:p>
        </w:tc>
        <w:tc>
          <w:tcPr>
            <w:tcW w:w="4080" w:type="dxa"/>
          </w:tcPr>
          <w:p w14:paraId="10C986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дипломатических представительств иностранных государств и субъектов </w:t>
            </w:r>
            <w:r w:rsidRPr="00F83397">
              <w:rPr>
                <w:rFonts w:ascii="Tahoma" w:eastAsia="Tahoma" w:hAnsi="Tahoma" w:cs="Tahoma"/>
                <w:color w:val="000000"/>
                <w:sz w:val="20"/>
                <w:szCs w:val="20"/>
              </w:rPr>
              <w:lastRenderedPageBreak/>
              <w:t>Российской Федерации, консульских учреждений в Российской Федерации</w:t>
            </w:r>
          </w:p>
        </w:tc>
        <w:tc>
          <w:tcPr>
            <w:tcW w:w="6800" w:type="dxa"/>
            <w:vMerge/>
          </w:tcPr>
          <w:p w14:paraId="1E3B93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E42879F" w14:textId="77777777" w:rsidTr="003C2672">
        <w:tc>
          <w:tcPr>
            <w:tcW w:w="272" w:type="dxa"/>
          </w:tcPr>
          <w:p w14:paraId="707C63D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6F0E1E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0BC31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5589EA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26F208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A9A372E" w14:textId="77777777" w:rsidTr="003C2672">
        <w:tc>
          <w:tcPr>
            <w:tcW w:w="272" w:type="dxa"/>
          </w:tcPr>
          <w:p w14:paraId="4959A4E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tcPr>
          <w:p w14:paraId="0F17BF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торговли (торговые центры, торгово-развлекательные центры (комплексы)</w:t>
            </w:r>
          </w:p>
        </w:tc>
        <w:tc>
          <w:tcPr>
            <w:tcW w:w="1224" w:type="dxa"/>
          </w:tcPr>
          <w:p w14:paraId="1D1F66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4.2</w:t>
            </w:r>
          </w:p>
        </w:tc>
        <w:tc>
          <w:tcPr>
            <w:tcW w:w="4080" w:type="dxa"/>
          </w:tcPr>
          <w:p w14:paraId="58ADC1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vMerge/>
          </w:tcPr>
          <w:p w14:paraId="1CDCB8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610052A" w14:textId="77777777" w:rsidTr="003C2672">
        <w:tc>
          <w:tcPr>
            <w:tcW w:w="272" w:type="dxa"/>
          </w:tcPr>
          <w:p w14:paraId="6943C6A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682931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Рынки</w:t>
            </w:r>
          </w:p>
        </w:tc>
        <w:tc>
          <w:tcPr>
            <w:tcW w:w="1224" w:type="dxa"/>
          </w:tcPr>
          <w:p w14:paraId="0F53B8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4.3</w:t>
            </w:r>
          </w:p>
        </w:tc>
        <w:tc>
          <w:tcPr>
            <w:tcW w:w="4080" w:type="dxa"/>
          </w:tcPr>
          <w:p w14:paraId="19D7D6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w:t>
            </w:r>
            <w:r w:rsidRPr="00F83397">
              <w:rPr>
                <w:rFonts w:ascii="Tahoma" w:eastAsia="Tahoma" w:hAnsi="Tahoma" w:cs="Tahoma"/>
                <w:color w:val="000000"/>
                <w:sz w:val="20"/>
                <w:szCs w:val="20"/>
              </w:rPr>
              <w:lastRenderedPageBreak/>
              <w:t xml:space="preserve">стоянок для автомобилей сотрудников и посетителей рынка </w:t>
            </w:r>
          </w:p>
        </w:tc>
        <w:tc>
          <w:tcPr>
            <w:tcW w:w="6800" w:type="dxa"/>
            <w:vMerge/>
          </w:tcPr>
          <w:p w14:paraId="0859BF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EF1B942" w14:textId="77777777" w:rsidTr="003C2672">
        <w:tc>
          <w:tcPr>
            <w:tcW w:w="272" w:type="dxa"/>
          </w:tcPr>
          <w:p w14:paraId="5FA3120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tcPr>
          <w:p w14:paraId="0DF81E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tcPr>
          <w:p w14:paraId="02B784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tcPr>
          <w:p w14:paraId="556B6D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tcPr>
          <w:p w14:paraId="155D14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703DAB9" w14:textId="77777777" w:rsidTr="003C2672">
        <w:tc>
          <w:tcPr>
            <w:tcW w:w="272" w:type="dxa"/>
          </w:tcPr>
          <w:p w14:paraId="0A5CD2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tcPr>
          <w:p w14:paraId="260805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Банковская и страховая деятельность</w:t>
            </w:r>
          </w:p>
        </w:tc>
        <w:tc>
          <w:tcPr>
            <w:tcW w:w="1224" w:type="dxa"/>
          </w:tcPr>
          <w:p w14:paraId="1CBCA2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4.5</w:t>
            </w:r>
          </w:p>
        </w:tc>
        <w:tc>
          <w:tcPr>
            <w:tcW w:w="4080" w:type="dxa"/>
          </w:tcPr>
          <w:p w14:paraId="0BC58A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345EE1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4EA4822" w14:textId="77777777" w:rsidTr="003C2672">
        <w:tc>
          <w:tcPr>
            <w:tcW w:w="272" w:type="dxa"/>
          </w:tcPr>
          <w:p w14:paraId="29EACC3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2FAA22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2CFED4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473688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1217C4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C2CB048" w14:textId="77777777" w:rsidTr="003C2672">
        <w:tc>
          <w:tcPr>
            <w:tcW w:w="272" w:type="dxa"/>
          </w:tcPr>
          <w:p w14:paraId="1ADE153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18.</w:t>
            </w:r>
          </w:p>
        </w:tc>
        <w:tc>
          <w:tcPr>
            <w:tcW w:w="1903" w:type="dxa"/>
          </w:tcPr>
          <w:p w14:paraId="54E1E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Гостиничное обслуживание</w:t>
            </w:r>
          </w:p>
        </w:tc>
        <w:tc>
          <w:tcPr>
            <w:tcW w:w="1224" w:type="dxa"/>
          </w:tcPr>
          <w:p w14:paraId="78F4FD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4.7</w:t>
            </w:r>
          </w:p>
        </w:tc>
        <w:tc>
          <w:tcPr>
            <w:tcW w:w="4080" w:type="dxa"/>
          </w:tcPr>
          <w:p w14:paraId="69B059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гостиниц</w:t>
            </w:r>
          </w:p>
        </w:tc>
        <w:tc>
          <w:tcPr>
            <w:tcW w:w="6800" w:type="dxa"/>
            <w:vMerge/>
          </w:tcPr>
          <w:p w14:paraId="2D59E1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395E9B5" w14:textId="77777777" w:rsidTr="003C2672">
        <w:tc>
          <w:tcPr>
            <w:tcW w:w="272" w:type="dxa"/>
          </w:tcPr>
          <w:p w14:paraId="0973B09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19.</w:t>
            </w:r>
          </w:p>
        </w:tc>
        <w:tc>
          <w:tcPr>
            <w:tcW w:w="1903" w:type="dxa"/>
          </w:tcPr>
          <w:p w14:paraId="364B7D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Выставочно-ярмарочная деятельность</w:t>
            </w:r>
          </w:p>
        </w:tc>
        <w:tc>
          <w:tcPr>
            <w:tcW w:w="1224" w:type="dxa"/>
          </w:tcPr>
          <w:p w14:paraId="092CE5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4.10</w:t>
            </w:r>
          </w:p>
        </w:tc>
        <w:tc>
          <w:tcPr>
            <w:tcW w:w="4080" w:type="dxa"/>
          </w:tcPr>
          <w:p w14:paraId="1A616E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vMerge/>
          </w:tcPr>
          <w:p w14:paraId="26E96A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30B6468" w14:textId="77777777" w:rsidTr="003C2672">
        <w:tc>
          <w:tcPr>
            <w:tcW w:w="272" w:type="dxa"/>
          </w:tcPr>
          <w:p w14:paraId="0933AA1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20.</w:t>
            </w:r>
          </w:p>
        </w:tc>
        <w:tc>
          <w:tcPr>
            <w:tcW w:w="1903" w:type="dxa"/>
          </w:tcPr>
          <w:p w14:paraId="1E0FCB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EEF93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27FA03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F83397">
              <w:rPr>
                <w:rFonts w:ascii="Tahoma" w:eastAsia="Tahoma" w:hAnsi="Tahoma" w:cs="Tahoma"/>
                <w:color w:val="000000"/>
                <w:sz w:val="20"/>
                <w:szCs w:val="20"/>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D68A8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522A0F99" w14:textId="77777777" w:rsidTr="003C2672">
        <w:tc>
          <w:tcPr>
            <w:tcW w:w="272" w:type="dxa"/>
          </w:tcPr>
          <w:p w14:paraId="1717DC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21.</w:t>
            </w:r>
          </w:p>
        </w:tc>
        <w:tc>
          <w:tcPr>
            <w:tcW w:w="1903" w:type="dxa"/>
          </w:tcPr>
          <w:p w14:paraId="097B71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5FB4D8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37EF0D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68E271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01AD1A1" w14:textId="77777777" w:rsidTr="003C2672">
        <w:tc>
          <w:tcPr>
            <w:tcW w:w="272" w:type="dxa"/>
          </w:tcPr>
          <w:p w14:paraId="32A54C5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22.</w:t>
            </w:r>
          </w:p>
        </w:tc>
        <w:tc>
          <w:tcPr>
            <w:tcW w:w="1903" w:type="dxa"/>
          </w:tcPr>
          <w:p w14:paraId="0A6E14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C0203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344EA0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76386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FE8E1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427BCE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3" w:name="_Toc206755957"/>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43"/>
    </w:p>
    <w:p w14:paraId="53862C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D53E10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4" w:name="_Toc206755958"/>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44"/>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01B4913E" w14:textId="77777777" w:rsidTr="003C2672">
        <w:trPr>
          <w:tblHeader/>
        </w:trPr>
        <w:tc>
          <w:tcPr>
            <w:tcW w:w="272" w:type="dxa"/>
          </w:tcPr>
          <w:p w14:paraId="75ECDD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AFE33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51593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7D949E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5F6374E"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B3172B8" w14:textId="77777777" w:rsidTr="003C2672">
        <w:trPr>
          <w:tblHeader/>
        </w:trPr>
        <w:tc>
          <w:tcPr>
            <w:tcW w:w="272" w:type="dxa"/>
          </w:tcPr>
          <w:p w14:paraId="0734AC3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ABEEE9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9D4851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903B22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2DD68EC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16E516F" w14:textId="77777777" w:rsidTr="003C2672">
        <w:tc>
          <w:tcPr>
            <w:tcW w:w="272" w:type="dxa"/>
            <w:vMerge w:val="restart"/>
          </w:tcPr>
          <w:p w14:paraId="530AB65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D0101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0A949E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0291CD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2E828D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3CFAEADD" w14:textId="77777777" w:rsidTr="003C2672">
        <w:tc>
          <w:tcPr>
            <w:tcW w:w="272" w:type="dxa"/>
            <w:vMerge/>
          </w:tcPr>
          <w:p w14:paraId="603703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9274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83A4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4130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0189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10FF5652" w14:textId="77777777" w:rsidTr="003C2672">
        <w:tc>
          <w:tcPr>
            <w:tcW w:w="272" w:type="dxa"/>
            <w:vMerge/>
          </w:tcPr>
          <w:p w14:paraId="0110E3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02B5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01B6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C21D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8F2AD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69AEEB9B" w14:textId="77777777" w:rsidTr="003C2672">
        <w:tc>
          <w:tcPr>
            <w:tcW w:w="272" w:type="dxa"/>
            <w:vMerge/>
          </w:tcPr>
          <w:p w14:paraId="2E9F3F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E582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4B46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ECAF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1CD8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7011ECAD" w14:textId="77777777" w:rsidTr="003C2672">
        <w:tc>
          <w:tcPr>
            <w:tcW w:w="272" w:type="dxa"/>
            <w:vMerge/>
          </w:tcPr>
          <w:p w14:paraId="76917A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1D9D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2CCA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6AAF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5E2FD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72988CC7" w14:textId="77777777" w:rsidTr="003C2672">
        <w:tc>
          <w:tcPr>
            <w:tcW w:w="272" w:type="dxa"/>
            <w:vMerge w:val="restart"/>
          </w:tcPr>
          <w:p w14:paraId="7AB1A1B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B9576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7FE237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248146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0E83D5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36 кв.м.</w:t>
            </w:r>
          </w:p>
        </w:tc>
      </w:tr>
      <w:tr w:rsidR="00F83397" w:rsidRPr="00F83397" w14:paraId="4E0BC4FD" w14:textId="77777777" w:rsidTr="003C2672">
        <w:tc>
          <w:tcPr>
            <w:tcW w:w="272" w:type="dxa"/>
            <w:vMerge/>
          </w:tcPr>
          <w:p w14:paraId="615DA5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A8DF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8562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1B4E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B8DE8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 кв.м.</w:t>
            </w:r>
          </w:p>
        </w:tc>
      </w:tr>
      <w:tr w:rsidR="00F83397" w:rsidRPr="00F83397" w14:paraId="7270E646" w14:textId="77777777" w:rsidTr="003C2672">
        <w:tc>
          <w:tcPr>
            <w:tcW w:w="272" w:type="dxa"/>
            <w:vMerge/>
          </w:tcPr>
          <w:p w14:paraId="3490F3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D3BA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956B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3996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4B2F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8536353" w14:textId="77777777" w:rsidTr="003C2672">
        <w:tc>
          <w:tcPr>
            <w:tcW w:w="272" w:type="dxa"/>
            <w:vMerge/>
          </w:tcPr>
          <w:p w14:paraId="703EF0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ABE5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9D5D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28E1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D4DAF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1043A023" w14:textId="77777777" w:rsidTr="003C2672">
        <w:tc>
          <w:tcPr>
            <w:tcW w:w="272" w:type="dxa"/>
            <w:vMerge/>
          </w:tcPr>
          <w:p w14:paraId="721631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66BD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87B69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9045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6C009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12 м.</w:t>
            </w:r>
          </w:p>
        </w:tc>
      </w:tr>
      <w:tr w:rsidR="00F83397" w:rsidRPr="00F83397" w14:paraId="1A6BCD9A" w14:textId="77777777" w:rsidTr="003C2672">
        <w:tc>
          <w:tcPr>
            <w:tcW w:w="272" w:type="dxa"/>
            <w:vMerge/>
          </w:tcPr>
          <w:p w14:paraId="0D6322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3BD6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AAD6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E36B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A2A3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C390BF1" w14:textId="77777777" w:rsidTr="003C2672">
        <w:tc>
          <w:tcPr>
            <w:tcW w:w="272" w:type="dxa"/>
            <w:vMerge w:val="restart"/>
          </w:tcPr>
          <w:p w14:paraId="34BB41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0EC5BF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vMerge w:val="restart"/>
          </w:tcPr>
          <w:p w14:paraId="534AD4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vMerge w:val="restart"/>
          </w:tcPr>
          <w:p w14:paraId="78C1A0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w:t>
            </w:r>
            <w:r w:rsidRPr="00F83397">
              <w:rPr>
                <w:rFonts w:ascii="Tahoma" w:eastAsia="Tahoma" w:hAnsi="Tahoma" w:cs="Tahoma"/>
                <w:color w:val="000000"/>
                <w:sz w:val="20"/>
                <w:szCs w:val="20"/>
              </w:rPr>
              <w:lastRenderedPageBreak/>
              <w:t>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14:paraId="372973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400 кв.м.</w:t>
            </w:r>
          </w:p>
        </w:tc>
      </w:tr>
      <w:tr w:rsidR="00F83397" w:rsidRPr="00F83397" w14:paraId="78DBF712" w14:textId="77777777" w:rsidTr="003C2672">
        <w:tc>
          <w:tcPr>
            <w:tcW w:w="272" w:type="dxa"/>
            <w:vMerge/>
          </w:tcPr>
          <w:p w14:paraId="438BF4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304F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5C7E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5F56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E85AA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01EB79CB" w14:textId="77777777" w:rsidTr="003C2672">
        <w:tc>
          <w:tcPr>
            <w:tcW w:w="272" w:type="dxa"/>
            <w:vMerge/>
          </w:tcPr>
          <w:p w14:paraId="29A253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7930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4508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648E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ADBA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82E18E9" w14:textId="77777777" w:rsidTr="003C2672">
        <w:tc>
          <w:tcPr>
            <w:tcW w:w="272" w:type="dxa"/>
            <w:vMerge/>
          </w:tcPr>
          <w:p w14:paraId="41AC1A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7696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66B0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9CB1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4821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F3979AC" w14:textId="77777777" w:rsidTr="003C2672">
        <w:tc>
          <w:tcPr>
            <w:tcW w:w="272" w:type="dxa"/>
            <w:vMerge/>
          </w:tcPr>
          <w:p w14:paraId="7B7E80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1E4B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3D6A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1B45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4431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223A0D3D" w14:textId="77777777" w:rsidTr="003C2672">
        <w:tc>
          <w:tcPr>
            <w:tcW w:w="272" w:type="dxa"/>
            <w:vMerge/>
          </w:tcPr>
          <w:p w14:paraId="6AFD90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9E6B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7F99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24B0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A698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 м;.</w:t>
            </w:r>
          </w:p>
        </w:tc>
      </w:tr>
      <w:tr w:rsidR="00F83397" w:rsidRPr="00F83397" w14:paraId="64EABCFE" w14:textId="77777777" w:rsidTr="003C2672">
        <w:tc>
          <w:tcPr>
            <w:tcW w:w="272" w:type="dxa"/>
            <w:vMerge/>
          </w:tcPr>
          <w:p w14:paraId="281AB2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3354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4EC2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96C1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58EDE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BFA6177" w14:textId="77777777" w:rsidTr="003C2672">
        <w:tc>
          <w:tcPr>
            <w:tcW w:w="272" w:type="dxa"/>
            <w:vMerge/>
          </w:tcPr>
          <w:p w14:paraId="1C6155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1FF1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8A96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C0D7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1955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23B3F71D" w14:textId="77777777" w:rsidTr="003C2672">
        <w:tc>
          <w:tcPr>
            <w:tcW w:w="272" w:type="dxa"/>
            <w:vMerge/>
          </w:tcPr>
          <w:p w14:paraId="0F79E2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E3F1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B12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2D3C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A8963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bl>
    <w:p w14:paraId="4A1BE1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AA5421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5" w:name="_Toc206755959"/>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45"/>
    </w:p>
    <w:p w14:paraId="20E608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w:t>
      </w:r>
      <w:r w:rsidRPr="00F83397">
        <w:rPr>
          <w:rFonts w:ascii="Tahoma" w:eastAsia="Tahoma" w:hAnsi="Tahoma" w:cs="Tahoma"/>
          <w:color w:val="000000"/>
          <w:sz w:val="20"/>
          <w:szCs w:val="20"/>
          <w:lang w:val="" w:eastAsia="en-US"/>
        </w:rPr>
        <w:lastRenderedPageBreak/>
        <w:t xml:space="preserve">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Хозяйственные постройки для содержания инвентаря, топлива и других хозяйственных нужд, а также - хозяйственные подъезды:</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 xml:space="preserve">Максимальная высота – 8 м.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Общая площадь помещений - до 100 кв. м.</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Допускается блокировка хозяйственных построек на смежных земельных участках по взаимному (удостоверенному) согласию домовладельцев 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Группы сараев должны содержать не более 30 блоков каждая. Площадь застройки сблокированных сараев не должна превышать 800 м2</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 xml:space="preserve">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бытовых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xml:space="preserve">- для остальных зданий и сооружений - 1 м. </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До границы смежного приквартирного участка расстояния по санитарно-бытовым условиям должны быть не менее:</w:t>
      </w:r>
      <w:r w:rsidRPr="00F83397">
        <w:rPr>
          <w:rFonts w:ascii="Tahoma" w:eastAsia="Tahoma" w:hAnsi="Tahoma" w:cs="Tahoma"/>
          <w:color w:val="000000"/>
          <w:sz w:val="20"/>
          <w:szCs w:val="20"/>
          <w:lang w:val="" w:eastAsia="en-US"/>
        </w:rPr>
        <w:br/>
        <w:t>от усадебного одно-, двухквартирного и блокированного дома - 3 м;</w:t>
      </w:r>
      <w:r w:rsidRPr="00F83397">
        <w:rPr>
          <w:rFonts w:ascii="Tahoma" w:eastAsia="Tahoma" w:hAnsi="Tahoma" w:cs="Tahoma"/>
          <w:color w:val="000000"/>
          <w:sz w:val="20"/>
          <w:szCs w:val="20"/>
          <w:lang w:val="" w:eastAsia="en-US"/>
        </w:rPr>
        <w:br/>
        <w:t>от стволов высокорослых деревьев - 4 м;</w:t>
      </w:r>
      <w:r w:rsidRPr="00F83397">
        <w:rPr>
          <w:rFonts w:ascii="Tahoma" w:eastAsia="Tahoma" w:hAnsi="Tahoma" w:cs="Tahoma"/>
          <w:color w:val="000000"/>
          <w:sz w:val="20"/>
          <w:szCs w:val="20"/>
          <w:lang w:val="" w:eastAsia="en-US"/>
        </w:rPr>
        <w:br/>
        <w:t>от стволов среднерослых деревьев - 2 м;</w:t>
      </w:r>
      <w:r w:rsidRPr="00F83397">
        <w:rPr>
          <w:rFonts w:ascii="Tahoma" w:eastAsia="Tahoma" w:hAnsi="Tahoma" w:cs="Tahoma"/>
          <w:color w:val="000000"/>
          <w:sz w:val="20"/>
          <w:szCs w:val="20"/>
          <w:lang w:val="" w:eastAsia="en-US"/>
        </w:rPr>
        <w:br/>
        <w:t>от кустарника - 1 м.</w:t>
      </w:r>
      <w:r w:rsidRPr="00F83397">
        <w:rPr>
          <w:rFonts w:ascii="Tahoma" w:eastAsia="Tahoma" w:hAnsi="Tahoma" w:cs="Tahoma"/>
          <w:color w:val="000000"/>
          <w:sz w:val="20"/>
          <w:szCs w:val="20"/>
          <w:lang w:val="" w:eastAsia="en-US"/>
        </w:rPr>
        <w:br/>
        <w:t>В сложившейся застройке, при ширине земельного участка вдоль фонта улицы 12 метров и менее, для строительства жилого дома минимальный отступ от границы смежного участка составляет не менее:</w:t>
      </w:r>
      <w:r w:rsidRPr="00F83397">
        <w:rPr>
          <w:rFonts w:ascii="Tahoma" w:eastAsia="Tahoma" w:hAnsi="Tahoma" w:cs="Tahoma"/>
          <w:color w:val="000000"/>
          <w:sz w:val="20"/>
          <w:szCs w:val="20"/>
          <w:lang w:val="" w:eastAsia="en-US"/>
        </w:rPr>
        <w:br/>
        <w:t>1,0 м - для одноэтажного жилого дома;</w:t>
      </w:r>
      <w:r w:rsidRPr="00F83397">
        <w:rPr>
          <w:rFonts w:ascii="Tahoma" w:eastAsia="Tahoma" w:hAnsi="Tahoma" w:cs="Tahoma"/>
          <w:color w:val="000000"/>
          <w:sz w:val="20"/>
          <w:szCs w:val="20"/>
          <w:lang w:val="" w:eastAsia="en-US"/>
        </w:rPr>
        <w:br/>
        <w:t>1,5 м - для двухэтажного жилого дома;</w:t>
      </w:r>
      <w:r w:rsidRPr="00F83397">
        <w:rPr>
          <w:rFonts w:ascii="Tahoma" w:eastAsia="Tahoma" w:hAnsi="Tahoma" w:cs="Tahoma"/>
          <w:color w:val="000000"/>
          <w:sz w:val="20"/>
          <w:szCs w:val="20"/>
          <w:lang w:val="" w:eastAsia="en-US"/>
        </w:rPr>
        <w:br/>
        <w:t>2,0 м - для трехэтажного жилого дома, при условии, что расстояние до расположенного на соседнем земельном участке жилого дома не менее 5 м.</w:t>
      </w:r>
      <w:r w:rsidRPr="00F83397">
        <w:rPr>
          <w:rFonts w:ascii="Tahoma" w:eastAsia="Tahoma" w:hAnsi="Tahoma" w:cs="Tahoma"/>
          <w:color w:val="000000"/>
          <w:sz w:val="20"/>
          <w:szCs w:val="20"/>
          <w:lang w:val="" w:eastAsia="en-US"/>
        </w:rPr>
        <w:br/>
        <w:t>Расстояния между длинными сторонами секционных жилых зданий высотой 2 - 3 этажа должны быть не менее 15 м, а междуодно-, двухквартирными жилыми домами и хозяйственными постройками - в соответствии с противопожарными требованиями.</w:t>
      </w:r>
      <w:r w:rsidRPr="00F83397">
        <w:rPr>
          <w:rFonts w:ascii="Tahoma" w:eastAsia="Tahoma" w:hAnsi="Tahoma" w:cs="Tahoma"/>
          <w:color w:val="000000"/>
          <w:sz w:val="20"/>
          <w:szCs w:val="20"/>
          <w:lang w:val="" w:eastAsia="en-US"/>
        </w:rPr>
        <w:br/>
        <w:t>На территориях с застройкой усадебными одно-, двухквартирными домами расстояние от окон жилых помещений (комнат, кухонь и веранд) до стен смежного дома и хозяйственных построек (сарая, гаража, бани), расположенных на соседних земельных участках, должно быть не менее 6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w:t>
      </w:r>
      <w:r w:rsidRPr="00F83397">
        <w:rPr>
          <w:rFonts w:ascii="Tahoma" w:eastAsia="Tahoma" w:hAnsi="Tahoma" w:cs="Tahoma"/>
          <w:color w:val="000000"/>
          <w:sz w:val="20"/>
          <w:szCs w:val="20"/>
          <w:lang w:val="" w:eastAsia="en-US"/>
        </w:rPr>
        <w:lastRenderedPageBreak/>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В территориальной зоне запрещено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,43настоящих Правил.</w:t>
      </w:r>
    </w:p>
    <w:p w14:paraId="33E60E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BBCF66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6" w:name="_Toc206755960"/>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46"/>
    </w:p>
    <w:p w14:paraId="3B45A8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7A67DE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DBEDF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1E91540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47" w:name="_Toc206755961"/>
      <w:r w:rsidRPr="00F83397">
        <w:rPr>
          <w:rFonts w:ascii="Tahoma" w:eastAsia="Tahoma" w:hAnsi="Tahoma" w:cs="Tahoma"/>
          <w:b/>
          <w:bCs/>
          <w:color w:val="000000"/>
          <w:sz w:val="24"/>
          <w:szCs w:val="24"/>
          <w:lang w:val="" w:eastAsia="en-US"/>
        </w:rPr>
        <w:lastRenderedPageBreak/>
        <w:t>8. Многофункциональная общественно-деловая зона (ОД2.1)</w:t>
      </w:r>
      <w:bookmarkEnd w:id="47"/>
    </w:p>
    <w:p w14:paraId="48511CE8"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обслуживания и деловой активности местного значения ОД2.1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6ACEC8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A01BAE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8" w:name="_Toc206755962"/>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48"/>
    </w:p>
    <w:tbl>
      <w:tblPr>
        <w:tblStyle w:val="93"/>
        <w:tblW w:w="5000" w:type="auto"/>
        <w:tblLook w:val="04A0" w:firstRow="1" w:lastRow="0" w:firstColumn="1" w:lastColumn="0" w:noHBand="0" w:noVBand="1"/>
      </w:tblPr>
      <w:tblGrid>
        <w:gridCol w:w="518"/>
        <w:gridCol w:w="1999"/>
        <w:gridCol w:w="1595"/>
        <w:gridCol w:w="4078"/>
        <w:gridCol w:w="6795"/>
      </w:tblGrid>
      <w:tr w:rsidR="00F83397" w:rsidRPr="00F83397" w14:paraId="56417402" w14:textId="77777777" w:rsidTr="003C2672">
        <w:trPr>
          <w:tblHeader/>
        </w:trPr>
        <w:tc>
          <w:tcPr>
            <w:tcW w:w="272" w:type="dxa"/>
          </w:tcPr>
          <w:p w14:paraId="4F6AEDE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436930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CB3965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209C3C5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4C28A5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22E08E6A" w14:textId="77777777" w:rsidTr="003C2672">
        <w:trPr>
          <w:tblHeader/>
        </w:trPr>
        <w:tc>
          <w:tcPr>
            <w:tcW w:w="272" w:type="dxa"/>
          </w:tcPr>
          <w:p w14:paraId="280C531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BDD1F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D124D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22AAF9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6AA04E1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59D1F56" w14:textId="77777777" w:rsidTr="003C2672">
        <w:trPr>
          <w:trHeight w:val="269"/>
        </w:trPr>
        <w:tc>
          <w:tcPr>
            <w:tcW w:w="272" w:type="dxa"/>
            <w:vMerge w:val="restart"/>
          </w:tcPr>
          <w:p w14:paraId="1BC44BF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4A39C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23CAC1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345CBE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64F5D5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461F56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3B4095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7BFFB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5B1659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03777D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1A1EFE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22285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715E9C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5955708" w14:textId="77777777" w:rsidTr="003C2672">
        <w:trPr>
          <w:trHeight w:val="269"/>
        </w:trPr>
        <w:tc>
          <w:tcPr>
            <w:tcW w:w="272" w:type="dxa"/>
            <w:vMerge/>
          </w:tcPr>
          <w:p w14:paraId="07C80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16A7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2595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D2DC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6B75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25945618" w14:textId="77777777" w:rsidTr="003C2672">
        <w:trPr>
          <w:trHeight w:val="269"/>
        </w:trPr>
        <w:tc>
          <w:tcPr>
            <w:tcW w:w="272" w:type="dxa"/>
            <w:vMerge/>
          </w:tcPr>
          <w:p w14:paraId="5D38AD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5712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770C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3948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3AFAD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DC12DDF" w14:textId="77777777" w:rsidTr="003C2672">
        <w:trPr>
          <w:trHeight w:val="269"/>
        </w:trPr>
        <w:tc>
          <w:tcPr>
            <w:tcW w:w="272" w:type="dxa"/>
            <w:vMerge/>
          </w:tcPr>
          <w:p w14:paraId="46B7A5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4283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BD0C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A827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8F36D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DA46A42" w14:textId="77777777" w:rsidTr="003C2672">
        <w:trPr>
          <w:trHeight w:val="269"/>
        </w:trPr>
        <w:tc>
          <w:tcPr>
            <w:tcW w:w="272" w:type="dxa"/>
            <w:vMerge/>
          </w:tcPr>
          <w:p w14:paraId="7709BE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D62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AA89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7428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A4394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3B0FE24D" w14:textId="77777777" w:rsidTr="003C2672">
        <w:trPr>
          <w:trHeight w:val="269"/>
        </w:trPr>
        <w:tc>
          <w:tcPr>
            <w:tcW w:w="272" w:type="dxa"/>
            <w:vMerge/>
          </w:tcPr>
          <w:p w14:paraId="678D40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F2C5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8817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08E4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3AE9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ABD8693" w14:textId="77777777" w:rsidTr="003C2672">
        <w:trPr>
          <w:trHeight w:val="269"/>
        </w:trPr>
        <w:tc>
          <w:tcPr>
            <w:tcW w:w="272" w:type="dxa"/>
            <w:vMerge/>
          </w:tcPr>
          <w:p w14:paraId="6B6968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ED4A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43E7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1818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68D4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7682F3C" w14:textId="77777777" w:rsidTr="003C2672">
        <w:trPr>
          <w:trHeight w:val="269"/>
        </w:trPr>
        <w:tc>
          <w:tcPr>
            <w:tcW w:w="272" w:type="dxa"/>
            <w:vMerge/>
          </w:tcPr>
          <w:p w14:paraId="53E0A6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C64E6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FBB8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DAA1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263BD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5EBF2DD3" w14:textId="77777777" w:rsidTr="003C2672">
        <w:trPr>
          <w:trHeight w:val="269"/>
        </w:trPr>
        <w:tc>
          <w:tcPr>
            <w:tcW w:w="272" w:type="dxa"/>
            <w:vMerge/>
          </w:tcPr>
          <w:p w14:paraId="62E8E2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4D8E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6445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C8F3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62A45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97C7A48" w14:textId="77777777" w:rsidTr="003C2672">
        <w:tc>
          <w:tcPr>
            <w:tcW w:w="272" w:type="dxa"/>
          </w:tcPr>
          <w:p w14:paraId="674DD1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2F761F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61B3B6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466803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1F6966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EC87268" w14:textId="77777777" w:rsidTr="003C2672">
        <w:trPr>
          <w:trHeight w:val="269"/>
        </w:trPr>
        <w:tc>
          <w:tcPr>
            <w:tcW w:w="272" w:type="dxa"/>
            <w:vMerge w:val="restart"/>
          </w:tcPr>
          <w:p w14:paraId="276BDE2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7036F2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06FF6B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0FD9A1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2B0915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168743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размер земельного участка (площадь) – 10000 кв.м.</w:t>
            </w:r>
          </w:p>
          <w:p w14:paraId="5E3DDD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065D16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C2770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50269B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741B5A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867C1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1F684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6C5BA51" w14:textId="77777777" w:rsidTr="003C2672">
        <w:trPr>
          <w:trHeight w:val="269"/>
        </w:trPr>
        <w:tc>
          <w:tcPr>
            <w:tcW w:w="272" w:type="dxa"/>
            <w:vMerge/>
          </w:tcPr>
          <w:p w14:paraId="6ADA00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4F77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A8F1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3346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92475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5C7B13E6" w14:textId="77777777" w:rsidTr="003C2672">
        <w:trPr>
          <w:trHeight w:val="269"/>
        </w:trPr>
        <w:tc>
          <w:tcPr>
            <w:tcW w:w="272" w:type="dxa"/>
            <w:vMerge/>
          </w:tcPr>
          <w:p w14:paraId="3A8963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AA01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0F31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F550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71645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6CCC4D6" w14:textId="77777777" w:rsidTr="003C2672">
        <w:trPr>
          <w:trHeight w:val="269"/>
        </w:trPr>
        <w:tc>
          <w:tcPr>
            <w:tcW w:w="272" w:type="dxa"/>
            <w:vMerge/>
          </w:tcPr>
          <w:p w14:paraId="78B73E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E70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3B50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80EE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3EF8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AD1B4F7" w14:textId="77777777" w:rsidTr="003C2672">
        <w:trPr>
          <w:trHeight w:val="269"/>
        </w:trPr>
        <w:tc>
          <w:tcPr>
            <w:tcW w:w="272" w:type="dxa"/>
            <w:vMerge/>
          </w:tcPr>
          <w:p w14:paraId="08A826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E45C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B90F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8F54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7BBCD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5ED6A158" w14:textId="77777777" w:rsidTr="003C2672">
        <w:trPr>
          <w:trHeight w:val="269"/>
        </w:trPr>
        <w:tc>
          <w:tcPr>
            <w:tcW w:w="272" w:type="dxa"/>
            <w:vMerge/>
          </w:tcPr>
          <w:p w14:paraId="6A183C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DA98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0F85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89E6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64C0E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76BE2CEA" w14:textId="77777777" w:rsidTr="003C2672">
        <w:trPr>
          <w:trHeight w:val="269"/>
        </w:trPr>
        <w:tc>
          <w:tcPr>
            <w:tcW w:w="272" w:type="dxa"/>
            <w:vMerge/>
          </w:tcPr>
          <w:p w14:paraId="6AF885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B1F07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6DF2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0611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4D3A7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53E2273" w14:textId="77777777" w:rsidTr="003C2672">
        <w:trPr>
          <w:trHeight w:val="269"/>
        </w:trPr>
        <w:tc>
          <w:tcPr>
            <w:tcW w:w="272" w:type="dxa"/>
            <w:vMerge/>
          </w:tcPr>
          <w:p w14:paraId="78CE0E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0020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F7A0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E4B9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ABAA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38685372" w14:textId="77777777" w:rsidTr="003C2672">
        <w:trPr>
          <w:trHeight w:val="269"/>
        </w:trPr>
        <w:tc>
          <w:tcPr>
            <w:tcW w:w="272" w:type="dxa"/>
            <w:vMerge/>
          </w:tcPr>
          <w:p w14:paraId="5BBC4E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220A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0BD6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1F00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461D6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A100B96" w14:textId="77777777" w:rsidTr="003C2672">
        <w:tc>
          <w:tcPr>
            <w:tcW w:w="272" w:type="dxa"/>
          </w:tcPr>
          <w:p w14:paraId="15560A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20E5E1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2DFD4F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69E933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326F11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91762E3" w14:textId="77777777" w:rsidTr="003C2672">
        <w:tc>
          <w:tcPr>
            <w:tcW w:w="272" w:type="dxa"/>
          </w:tcPr>
          <w:p w14:paraId="04996CD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CF009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6FAC5E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42AFC9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6CC693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BC96352" w14:textId="77777777" w:rsidTr="003C2672">
        <w:tc>
          <w:tcPr>
            <w:tcW w:w="272" w:type="dxa"/>
          </w:tcPr>
          <w:p w14:paraId="3139703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0392A7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2C42EB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1E61AF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w:t>
            </w:r>
            <w:r w:rsidRPr="00F83397">
              <w:rPr>
                <w:rFonts w:ascii="Tahoma" w:eastAsia="Tahoma" w:hAnsi="Tahoma" w:cs="Tahoma"/>
                <w:color w:val="000000"/>
                <w:sz w:val="20"/>
                <w:szCs w:val="20"/>
              </w:rPr>
              <w:lastRenderedPageBreak/>
              <w:t>содержанием вида разрешенного использования с кодом 4.7</w:t>
            </w:r>
          </w:p>
        </w:tc>
        <w:tc>
          <w:tcPr>
            <w:tcW w:w="6800" w:type="dxa"/>
            <w:vMerge/>
          </w:tcPr>
          <w:p w14:paraId="248C0C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5F4D26F" w14:textId="77777777" w:rsidTr="003C2672">
        <w:tc>
          <w:tcPr>
            <w:tcW w:w="272" w:type="dxa"/>
          </w:tcPr>
          <w:p w14:paraId="67F4172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1A2A2A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tcPr>
          <w:p w14:paraId="5E9E4B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tcPr>
          <w:p w14:paraId="79BC1F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14:paraId="410E20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749332E" w14:textId="77777777" w:rsidTr="003C2672">
        <w:tc>
          <w:tcPr>
            <w:tcW w:w="272" w:type="dxa"/>
          </w:tcPr>
          <w:p w14:paraId="2C39CAB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402363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культурно-досуговой деятельности</w:t>
            </w:r>
          </w:p>
        </w:tc>
        <w:tc>
          <w:tcPr>
            <w:tcW w:w="1224" w:type="dxa"/>
          </w:tcPr>
          <w:p w14:paraId="289B61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3.6.1</w:t>
            </w:r>
          </w:p>
        </w:tc>
        <w:tc>
          <w:tcPr>
            <w:tcW w:w="4080" w:type="dxa"/>
          </w:tcPr>
          <w:p w14:paraId="6BEC06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58CD4E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8DE61FD" w14:textId="77777777" w:rsidTr="003C2672">
        <w:tc>
          <w:tcPr>
            <w:tcW w:w="272" w:type="dxa"/>
          </w:tcPr>
          <w:p w14:paraId="2E3D4B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09099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tcPr>
          <w:p w14:paraId="465096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tcPr>
          <w:p w14:paraId="1CAAC0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5D9BB0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5C95B2D7" w14:textId="77777777" w:rsidTr="003C2672">
        <w:trPr>
          <w:trHeight w:val="269"/>
        </w:trPr>
        <w:tc>
          <w:tcPr>
            <w:tcW w:w="272" w:type="dxa"/>
            <w:vMerge w:val="restart"/>
          </w:tcPr>
          <w:p w14:paraId="4661F9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vMerge w:val="restart"/>
          </w:tcPr>
          <w:p w14:paraId="379E64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Государственное управление</w:t>
            </w:r>
          </w:p>
        </w:tc>
        <w:tc>
          <w:tcPr>
            <w:tcW w:w="1224" w:type="dxa"/>
            <w:vMerge w:val="restart"/>
          </w:tcPr>
          <w:p w14:paraId="5286B2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3.8.1</w:t>
            </w:r>
          </w:p>
        </w:tc>
        <w:tc>
          <w:tcPr>
            <w:tcW w:w="4080" w:type="dxa"/>
            <w:vMerge w:val="restart"/>
          </w:tcPr>
          <w:p w14:paraId="14854A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14:paraId="588E5B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6864F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057C8B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15F697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300BAD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4B1739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20 м максимальная высота сооружений от уровня земли – 30м.</w:t>
            </w:r>
          </w:p>
          <w:p w14:paraId="551662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6DF48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4EF65E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90B7FBF" w14:textId="77777777" w:rsidTr="003C2672">
        <w:trPr>
          <w:trHeight w:val="269"/>
        </w:trPr>
        <w:tc>
          <w:tcPr>
            <w:tcW w:w="272" w:type="dxa"/>
            <w:vMerge/>
          </w:tcPr>
          <w:p w14:paraId="75FAD2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72DD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9F86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02F4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72B1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3C235693" w14:textId="77777777" w:rsidTr="003C2672">
        <w:trPr>
          <w:trHeight w:val="269"/>
        </w:trPr>
        <w:tc>
          <w:tcPr>
            <w:tcW w:w="272" w:type="dxa"/>
            <w:vMerge/>
          </w:tcPr>
          <w:p w14:paraId="7930B4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83C5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2D39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F87A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6E14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05ADDE5" w14:textId="77777777" w:rsidTr="003C2672">
        <w:trPr>
          <w:trHeight w:val="269"/>
        </w:trPr>
        <w:tc>
          <w:tcPr>
            <w:tcW w:w="272" w:type="dxa"/>
            <w:vMerge/>
          </w:tcPr>
          <w:p w14:paraId="32BD1B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DA65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70FF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123E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E460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0FBED216" w14:textId="77777777" w:rsidTr="003C2672">
        <w:trPr>
          <w:trHeight w:val="269"/>
        </w:trPr>
        <w:tc>
          <w:tcPr>
            <w:tcW w:w="272" w:type="dxa"/>
            <w:vMerge/>
          </w:tcPr>
          <w:p w14:paraId="58FF6D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2773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7AA4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F70F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0C44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795A247D" w14:textId="77777777" w:rsidTr="003C2672">
        <w:trPr>
          <w:trHeight w:val="269"/>
        </w:trPr>
        <w:tc>
          <w:tcPr>
            <w:tcW w:w="272" w:type="dxa"/>
            <w:vMerge/>
          </w:tcPr>
          <w:p w14:paraId="268E50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ADC6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9FE2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AF3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6DAF7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0898EA41" w14:textId="77777777" w:rsidTr="003C2672">
        <w:trPr>
          <w:trHeight w:val="269"/>
        </w:trPr>
        <w:tc>
          <w:tcPr>
            <w:tcW w:w="272" w:type="dxa"/>
            <w:vMerge/>
          </w:tcPr>
          <w:p w14:paraId="1236C3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EA61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A1AE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A359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DBCA1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1D31A96" w14:textId="77777777" w:rsidTr="003C2672">
        <w:trPr>
          <w:trHeight w:val="269"/>
        </w:trPr>
        <w:tc>
          <w:tcPr>
            <w:tcW w:w="272" w:type="dxa"/>
            <w:vMerge/>
          </w:tcPr>
          <w:p w14:paraId="6D5F87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EB47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1778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7F1B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33EF8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328C82B0" w14:textId="77777777" w:rsidTr="003C2672">
        <w:trPr>
          <w:trHeight w:val="269"/>
        </w:trPr>
        <w:tc>
          <w:tcPr>
            <w:tcW w:w="272" w:type="dxa"/>
            <w:vMerge/>
          </w:tcPr>
          <w:p w14:paraId="3AAFB7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252C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386C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AA117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120CE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72116E3" w14:textId="77777777" w:rsidTr="003C2672">
        <w:tc>
          <w:tcPr>
            <w:tcW w:w="272" w:type="dxa"/>
          </w:tcPr>
          <w:p w14:paraId="537E70D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34BC50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Представительская деятельность</w:t>
            </w:r>
          </w:p>
        </w:tc>
        <w:tc>
          <w:tcPr>
            <w:tcW w:w="1224" w:type="dxa"/>
          </w:tcPr>
          <w:p w14:paraId="37563D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3.8.2</w:t>
            </w:r>
          </w:p>
        </w:tc>
        <w:tc>
          <w:tcPr>
            <w:tcW w:w="4080" w:type="dxa"/>
          </w:tcPr>
          <w:p w14:paraId="027DBE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6800" w:type="dxa"/>
            <w:vMerge/>
          </w:tcPr>
          <w:p w14:paraId="2D0515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35BFD05" w14:textId="77777777" w:rsidTr="003C2672">
        <w:tc>
          <w:tcPr>
            <w:tcW w:w="272" w:type="dxa"/>
          </w:tcPr>
          <w:p w14:paraId="0B77D7A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12.</w:t>
            </w:r>
          </w:p>
        </w:tc>
        <w:tc>
          <w:tcPr>
            <w:tcW w:w="1903" w:type="dxa"/>
          </w:tcPr>
          <w:p w14:paraId="0F9936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03BA76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23700C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1C9E63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A8E035C" w14:textId="77777777" w:rsidTr="003C2672">
        <w:tc>
          <w:tcPr>
            <w:tcW w:w="272" w:type="dxa"/>
          </w:tcPr>
          <w:p w14:paraId="7B06624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tcPr>
          <w:p w14:paraId="3EF570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торговли (торговые центры, торгово-развлекательные центры (комплексы)</w:t>
            </w:r>
          </w:p>
        </w:tc>
        <w:tc>
          <w:tcPr>
            <w:tcW w:w="1224" w:type="dxa"/>
          </w:tcPr>
          <w:p w14:paraId="68EC7A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4.2</w:t>
            </w:r>
          </w:p>
        </w:tc>
        <w:tc>
          <w:tcPr>
            <w:tcW w:w="4080" w:type="dxa"/>
          </w:tcPr>
          <w:p w14:paraId="531771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vMerge/>
          </w:tcPr>
          <w:p w14:paraId="4557F6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5960D86" w14:textId="77777777" w:rsidTr="003C2672">
        <w:tc>
          <w:tcPr>
            <w:tcW w:w="272" w:type="dxa"/>
          </w:tcPr>
          <w:p w14:paraId="1523B6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162374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Рынки</w:t>
            </w:r>
          </w:p>
        </w:tc>
        <w:tc>
          <w:tcPr>
            <w:tcW w:w="1224" w:type="dxa"/>
          </w:tcPr>
          <w:p w14:paraId="692E67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4.3</w:t>
            </w:r>
          </w:p>
        </w:tc>
        <w:tc>
          <w:tcPr>
            <w:tcW w:w="4080" w:type="dxa"/>
          </w:tcPr>
          <w:p w14:paraId="344E2D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vMerge/>
          </w:tcPr>
          <w:p w14:paraId="3627F2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3DE48CE" w14:textId="77777777" w:rsidTr="003C2672">
        <w:tc>
          <w:tcPr>
            <w:tcW w:w="272" w:type="dxa"/>
          </w:tcPr>
          <w:p w14:paraId="5891A16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15.</w:t>
            </w:r>
          </w:p>
        </w:tc>
        <w:tc>
          <w:tcPr>
            <w:tcW w:w="1903" w:type="dxa"/>
          </w:tcPr>
          <w:p w14:paraId="65E8B5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tcPr>
          <w:p w14:paraId="2B8B5A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tcPr>
          <w:p w14:paraId="1C12B8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tcPr>
          <w:p w14:paraId="153F99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B000C8F" w14:textId="77777777" w:rsidTr="003C2672">
        <w:tc>
          <w:tcPr>
            <w:tcW w:w="272" w:type="dxa"/>
          </w:tcPr>
          <w:p w14:paraId="419BE79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tcPr>
          <w:p w14:paraId="150F92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Банковская и страховая деятельность</w:t>
            </w:r>
          </w:p>
        </w:tc>
        <w:tc>
          <w:tcPr>
            <w:tcW w:w="1224" w:type="dxa"/>
          </w:tcPr>
          <w:p w14:paraId="1178BB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4.5</w:t>
            </w:r>
          </w:p>
        </w:tc>
        <w:tc>
          <w:tcPr>
            <w:tcW w:w="4080" w:type="dxa"/>
          </w:tcPr>
          <w:p w14:paraId="5FC399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6DE9BC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55B125B" w14:textId="77777777" w:rsidTr="003C2672">
        <w:tc>
          <w:tcPr>
            <w:tcW w:w="272" w:type="dxa"/>
          </w:tcPr>
          <w:p w14:paraId="0BEE97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5B36E3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63B972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5C66DD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714454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CD1AB78" w14:textId="77777777" w:rsidTr="003C2672">
        <w:tc>
          <w:tcPr>
            <w:tcW w:w="272" w:type="dxa"/>
          </w:tcPr>
          <w:p w14:paraId="71DC0D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18.</w:t>
            </w:r>
          </w:p>
        </w:tc>
        <w:tc>
          <w:tcPr>
            <w:tcW w:w="1903" w:type="dxa"/>
          </w:tcPr>
          <w:p w14:paraId="2209EB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Гостиничное обслуживание</w:t>
            </w:r>
          </w:p>
        </w:tc>
        <w:tc>
          <w:tcPr>
            <w:tcW w:w="1224" w:type="dxa"/>
          </w:tcPr>
          <w:p w14:paraId="7195D3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4.7</w:t>
            </w:r>
          </w:p>
        </w:tc>
        <w:tc>
          <w:tcPr>
            <w:tcW w:w="4080" w:type="dxa"/>
          </w:tcPr>
          <w:p w14:paraId="1BE1A0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гостиниц</w:t>
            </w:r>
          </w:p>
        </w:tc>
        <w:tc>
          <w:tcPr>
            <w:tcW w:w="6800" w:type="dxa"/>
            <w:vMerge/>
          </w:tcPr>
          <w:p w14:paraId="39D6B4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C6087F3" w14:textId="77777777" w:rsidTr="003C2672">
        <w:tc>
          <w:tcPr>
            <w:tcW w:w="272" w:type="dxa"/>
          </w:tcPr>
          <w:p w14:paraId="12AC257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19.</w:t>
            </w:r>
          </w:p>
        </w:tc>
        <w:tc>
          <w:tcPr>
            <w:tcW w:w="1903" w:type="dxa"/>
          </w:tcPr>
          <w:p w14:paraId="712503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Развлекательные мероприятия</w:t>
            </w:r>
          </w:p>
        </w:tc>
        <w:tc>
          <w:tcPr>
            <w:tcW w:w="1224" w:type="dxa"/>
          </w:tcPr>
          <w:p w14:paraId="3403CF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4.8.1</w:t>
            </w:r>
          </w:p>
        </w:tc>
        <w:tc>
          <w:tcPr>
            <w:tcW w:w="4080" w:type="dxa"/>
          </w:tcPr>
          <w:p w14:paraId="113808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vMerge/>
          </w:tcPr>
          <w:p w14:paraId="2DA209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A9D0AE5" w14:textId="77777777" w:rsidTr="003C2672">
        <w:tc>
          <w:tcPr>
            <w:tcW w:w="272" w:type="dxa"/>
            <w:vMerge w:val="restart"/>
          </w:tcPr>
          <w:p w14:paraId="5E4C3F0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20.</w:t>
            </w:r>
          </w:p>
        </w:tc>
        <w:tc>
          <w:tcPr>
            <w:tcW w:w="1903" w:type="dxa"/>
            <w:vMerge w:val="restart"/>
          </w:tcPr>
          <w:p w14:paraId="2E19F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3666E2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241CDB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022117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36 кв.м.</w:t>
            </w:r>
          </w:p>
        </w:tc>
      </w:tr>
      <w:tr w:rsidR="00F83397" w:rsidRPr="00F83397" w14:paraId="5F5F41A5" w14:textId="77777777" w:rsidTr="003C2672">
        <w:tc>
          <w:tcPr>
            <w:tcW w:w="272" w:type="dxa"/>
            <w:vMerge/>
          </w:tcPr>
          <w:p w14:paraId="05B7C0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72C9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A550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FD08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4085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 кв.м.</w:t>
            </w:r>
          </w:p>
        </w:tc>
      </w:tr>
      <w:tr w:rsidR="00F83397" w:rsidRPr="00F83397" w14:paraId="36010F04" w14:textId="77777777" w:rsidTr="003C2672">
        <w:tc>
          <w:tcPr>
            <w:tcW w:w="272" w:type="dxa"/>
            <w:vMerge/>
          </w:tcPr>
          <w:p w14:paraId="646641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1F3DD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75FD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7F3D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C60BB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B7C81F6" w14:textId="77777777" w:rsidTr="003C2672">
        <w:tc>
          <w:tcPr>
            <w:tcW w:w="272" w:type="dxa"/>
            <w:vMerge/>
          </w:tcPr>
          <w:p w14:paraId="61A9EE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368E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0310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9D69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EFB8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7C42A428" w14:textId="77777777" w:rsidTr="003C2672">
        <w:tc>
          <w:tcPr>
            <w:tcW w:w="272" w:type="dxa"/>
            <w:vMerge/>
          </w:tcPr>
          <w:p w14:paraId="029286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4CDD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EB6A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72DB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5D59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12 м.</w:t>
            </w:r>
          </w:p>
        </w:tc>
      </w:tr>
      <w:tr w:rsidR="00F83397" w:rsidRPr="00F83397" w14:paraId="071CB9BA" w14:textId="77777777" w:rsidTr="003C2672">
        <w:tc>
          <w:tcPr>
            <w:tcW w:w="272" w:type="dxa"/>
            <w:vMerge/>
          </w:tcPr>
          <w:p w14:paraId="23A09C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39FB7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4534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EE1D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7EF6C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53E3868" w14:textId="77777777" w:rsidTr="003C2672">
        <w:tc>
          <w:tcPr>
            <w:tcW w:w="272" w:type="dxa"/>
            <w:vMerge w:val="restart"/>
          </w:tcPr>
          <w:p w14:paraId="740DBFC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21.</w:t>
            </w:r>
          </w:p>
        </w:tc>
        <w:tc>
          <w:tcPr>
            <w:tcW w:w="1903" w:type="dxa"/>
            <w:vMerge w:val="restart"/>
          </w:tcPr>
          <w:p w14:paraId="4E8414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Выставочно-ярмарочная деятельность</w:t>
            </w:r>
          </w:p>
        </w:tc>
        <w:tc>
          <w:tcPr>
            <w:tcW w:w="1224" w:type="dxa"/>
            <w:vMerge w:val="restart"/>
          </w:tcPr>
          <w:p w14:paraId="3C09FA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4.10</w:t>
            </w:r>
          </w:p>
        </w:tc>
        <w:tc>
          <w:tcPr>
            <w:tcW w:w="4080" w:type="dxa"/>
            <w:vMerge w:val="restart"/>
          </w:tcPr>
          <w:p w14:paraId="65D50D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14:paraId="3974E9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67F47042" w14:textId="77777777" w:rsidTr="003C2672">
        <w:tc>
          <w:tcPr>
            <w:tcW w:w="272" w:type="dxa"/>
            <w:vMerge/>
          </w:tcPr>
          <w:p w14:paraId="4F06C0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10FC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C0F6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B246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3D7D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4E58CC07" w14:textId="77777777" w:rsidTr="003C2672">
        <w:tc>
          <w:tcPr>
            <w:tcW w:w="272" w:type="dxa"/>
            <w:vMerge/>
          </w:tcPr>
          <w:p w14:paraId="278387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BFE2F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799B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3D5F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A73FA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9CF618F" w14:textId="77777777" w:rsidTr="003C2672">
        <w:tc>
          <w:tcPr>
            <w:tcW w:w="272" w:type="dxa"/>
            <w:vMerge/>
          </w:tcPr>
          <w:p w14:paraId="3F9807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5DF2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3612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7484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71B35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245668F0" w14:textId="77777777" w:rsidTr="003C2672">
        <w:tc>
          <w:tcPr>
            <w:tcW w:w="272" w:type="dxa"/>
            <w:vMerge/>
          </w:tcPr>
          <w:p w14:paraId="73DE6E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2F32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AC32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2825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3911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26562B34" w14:textId="77777777" w:rsidTr="003C2672">
        <w:tc>
          <w:tcPr>
            <w:tcW w:w="272" w:type="dxa"/>
            <w:vMerge/>
          </w:tcPr>
          <w:p w14:paraId="22047F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A0FF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865A5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887C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09DC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2F6977C1" w14:textId="77777777" w:rsidTr="003C2672">
        <w:tc>
          <w:tcPr>
            <w:tcW w:w="272" w:type="dxa"/>
            <w:vMerge/>
          </w:tcPr>
          <w:p w14:paraId="52C435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47E7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779C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B66F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1F0D6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68642B3" w14:textId="77777777" w:rsidTr="003C2672">
        <w:tc>
          <w:tcPr>
            <w:tcW w:w="272" w:type="dxa"/>
            <w:vMerge/>
          </w:tcPr>
          <w:p w14:paraId="7C2402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7080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F9A4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3773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04E4A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533122DA" w14:textId="77777777" w:rsidTr="003C2672">
        <w:tc>
          <w:tcPr>
            <w:tcW w:w="272" w:type="dxa"/>
            <w:vMerge/>
          </w:tcPr>
          <w:p w14:paraId="37B979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80F2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D775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B053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58E67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398D271" w14:textId="77777777" w:rsidTr="003C2672">
        <w:tc>
          <w:tcPr>
            <w:tcW w:w="272" w:type="dxa"/>
            <w:vMerge w:val="restart"/>
          </w:tcPr>
          <w:p w14:paraId="1F12D6F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22.</w:t>
            </w:r>
          </w:p>
        </w:tc>
        <w:tc>
          <w:tcPr>
            <w:tcW w:w="1903" w:type="dxa"/>
            <w:vMerge w:val="restart"/>
          </w:tcPr>
          <w:p w14:paraId="30CCBB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занятий спортом в помещениях</w:t>
            </w:r>
          </w:p>
        </w:tc>
        <w:tc>
          <w:tcPr>
            <w:tcW w:w="1224" w:type="dxa"/>
            <w:vMerge w:val="restart"/>
          </w:tcPr>
          <w:p w14:paraId="3951A3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5.1.2</w:t>
            </w:r>
          </w:p>
        </w:tc>
        <w:tc>
          <w:tcPr>
            <w:tcW w:w="4080" w:type="dxa"/>
            <w:vMerge w:val="restart"/>
          </w:tcPr>
          <w:p w14:paraId="0C03C8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спортивных клубов, спортивных залов, бассейнов, </w:t>
            </w:r>
            <w:r w:rsidRPr="00F83397">
              <w:rPr>
                <w:rFonts w:ascii="Tahoma" w:eastAsia="Tahoma" w:hAnsi="Tahoma" w:cs="Tahoma"/>
                <w:color w:val="000000"/>
                <w:sz w:val="20"/>
                <w:szCs w:val="20"/>
              </w:rPr>
              <w:lastRenderedPageBreak/>
              <w:t>физкультурно-оздоровительных комплексов в зданиях и сооружениях</w:t>
            </w:r>
          </w:p>
        </w:tc>
        <w:tc>
          <w:tcPr>
            <w:tcW w:w="6800" w:type="dxa"/>
          </w:tcPr>
          <w:p w14:paraId="083E28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329ADC63" w14:textId="77777777" w:rsidTr="003C2672">
        <w:tc>
          <w:tcPr>
            <w:tcW w:w="272" w:type="dxa"/>
            <w:vMerge/>
          </w:tcPr>
          <w:p w14:paraId="28CE0F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334C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08AE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2B50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7C4C3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150000 кв.м.</w:t>
            </w:r>
          </w:p>
        </w:tc>
      </w:tr>
      <w:tr w:rsidR="00F83397" w:rsidRPr="00F83397" w14:paraId="20CCBE1E" w14:textId="77777777" w:rsidTr="003C2672">
        <w:tc>
          <w:tcPr>
            <w:tcW w:w="272" w:type="dxa"/>
            <w:vMerge/>
          </w:tcPr>
          <w:p w14:paraId="7A0599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DB03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27BB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47EF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CA4B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85F30EC" w14:textId="77777777" w:rsidTr="003C2672">
        <w:tc>
          <w:tcPr>
            <w:tcW w:w="272" w:type="dxa"/>
            <w:vMerge/>
          </w:tcPr>
          <w:p w14:paraId="69A649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516F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3257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5D82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7367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6BC9404B" w14:textId="77777777" w:rsidTr="003C2672">
        <w:tc>
          <w:tcPr>
            <w:tcW w:w="272" w:type="dxa"/>
            <w:vMerge/>
          </w:tcPr>
          <w:p w14:paraId="06E4AC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AFBC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CE4B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33C6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416B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238AA16B" w14:textId="77777777" w:rsidTr="003C2672">
        <w:tc>
          <w:tcPr>
            <w:tcW w:w="272" w:type="dxa"/>
            <w:vMerge/>
          </w:tcPr>
          <w:p w14:paraId="22B45F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B42A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D9B7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565E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1862D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 максимальная высота зданий-25 метров..</w:t>
            </w:r>
          </w:p>
        </w:tc>
      </w:tr>
      <w:tr w:rsidR="00F83397" w:rsidRPr="00F83397" w14:paraId="7745FE44" w14:textId="77777777" w:rsidTr="003C2672">
        <w:tc>
          <w:tcPr>
            <w:tcW w:w="272" w:type="dxa"/>
            <w:vMerge/>
          </w:tcPr>
          <w:p w14:paraId="185F5D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8E7E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A33E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9493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F997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6CAB61D" w14:textId="77777777" w:rsidTr="003C2672">
        <w:tc>
          <w:tcPr>
            <w:tcW w:w="272" w:type="dxa"/>
            <w:vMerge/>
          </w:tcPr>
          <w:p w14:paraId="533866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B290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7169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E50A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D497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площадок для занятий спортом и оборудованных площадок для занятий спортом: - от границы смежного земельного участка – 1 м.</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2ACECD3" w14:textId="77777777" w:rsidTr="003C2672">
        <w:tc>
          <w:tcPr>
            <w:tcW w:w="272" w:type="dxa"/>
          </w:tcPr>
          <w:p w14:paraId="69B9453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23.</w:t>
            </w:r>
          </w:p>
        </w:tc>
        <w:tc>
          <w:tcPr>
            <w:tcW w:w="1903" w:type="dxa"/>
          </w:tcPr>
          <w:p w14:paraId="03A0F7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14FE6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014C1F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F83397">
              <w:rPr>
                <w:rFonts w:ascii="Tahoma" w:eastAsia="Tahoma" w:hAnsi="Tahoma" w:cs="Tahoma"/>
                <w:color w:val="000000"/>
                <w:sz w:val="20"/>
                <w:szCs w:val="20"/>
              </w:rPr>
              <w:lastRenderedPageBreak/>
              <w:t xml:space="preserve">промыслом или ремеслом, а также хозяйственная деятельность, обеспечивающая познавательный туризм </w:t>
            </w:r>
          </w:p>
        </w:tc>
        <w:tc>
          <w:tcPr>
            <w:tcW w:w="6800" w:type="dxa"/>
            <w:vMerge w:val="restart"/>
          </w:tcPr>
          <w:p w14:paraId="605833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4E1CF9A3" w14:textId="77777777" w:rsidTr="003C2672">
        <w:tc>
          <w:tcPr>
            <w:tcW w:w="272" w:type="dxa"/>
          </w:tcPr>
          <w:p w14:paraId="2F06161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24.</w:t>
            </w:r>
          </w:p>
        </w:tc>
        <w:tc>
          <w:tcPr>
            <w:tcW w:w="1903" w:type="dxa"/>
          </w:tcPr>
          <w:p w14:paraId="17898B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12CADA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0B217F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F2E4B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DA7E50C" w14:textId="77777777" w:rsidTr="003C2672">
        <w:tc>
          <w:tcPr>
            <w:tcW w:w="272" w:type="dxa"/>
          </w:tcPr>
          <w:p w14:paraId="48A1C9D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25.</w:t>
            </w:r>
          </w:p>
        </w:tc>
        <w:tc>
          <w:tcPr>
            <w:tcW w:w="1903" w:type="dxa"/>
          </w:tcPr>
          <w:p w14:paraId="01C91E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1BB5A5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22A47D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B635B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3D0ADE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50564A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49" w:name="_Toc206755963"/>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49"/>
    </w:p>
    <w:p w14:paraId="1AF34A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276AB4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0" w:name="_Toc206755964"/>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50"/>
    </w:p>
    <w:tbl>
      <w:tblPr>
        <w:tblStyle w:val="93"/>
        <w:tblW w:w="5000" w:type="auto"/>
        <w:tblLook w:val="04A0" w:firstRow="1" w:lastRow="0" w:firstColumn="1" w:lastColumn="0" w:noHBand="0" w:noVBand="1"/>
      </w:tblPr>
      <w:tblGrid>
        <w:gridCol w:w="518"/>
        <w:gridCol w:w="1967"/>
        <w:gridCol w:w="1595"/>
        <w:gridCol w:w="4080"/>
        <w:gridCol w:w="6800"/>
      </w:tblGrid>
      <w:tr w:rsidR="00F83397" w:rsidRPr="00F83397" w14:paraId="65B3C2D5" w14:textId="77777777" w:rsidTr="003C2672">
        <w:trPr>
          <w:tblHeader/>
        </w:trPr>
        <w:tc>
          <w:tcPr>
            <w:tcW w:w="272" w:type="dxa"/>
          </w:tcPr>
          <w:p w14:paraId="1D951F2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7CD7FD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51762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D1F8F8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ED1123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2D7E56E3" w14:textId="77777777" w:rsidTr="003C2672">
        <w:trPr>
          <w:tblHeader/>
        </w:trPr>
        <w:tc>
          <w:tcPr>
            <w:tcW w:w="272" w:type="dxa"/>
          </w:tcPr>
          <w:p w14:paraId="3C4647E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F418A0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4058832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EAC8F4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D01EA1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A125D0B" w14:textId="77777777" w:rsidTr="003C2672">
        <w:tc>
          <w:tcPr>
            <w:tcW w:w="272" w:type="dxa"/>
            <w:vMerge w:val="restart"/>
          </w:tcPr>
          <w:p w14:paraId="62D816D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6F0D7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30862A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2609DA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630962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18196477" w14:textId="77777777" w:rsidTr="003C2672">
        <w:tc>
          <w:tcPr>
            <w:tcW w:w="272" w:type="dxa"/>
            <w:vMerge/>
          </w:tcPr>
          <w:p w14:paraId="2D8860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3EE42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76DA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9F28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CD08F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5C9710C2" w14:textId="77777777" w:rsidTr="003C2672">
        <w:tc>
          <w:tcPr>
            <w:tcW w:w="272" w:type="dxa"/>
            <w:vMerge/>
          </w:tcPr>
          <w:p w14:paraId="212FF6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0431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EA1A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1378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0F25A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451AD862" w14:textId="77777777" w:rsidTr="003C2672">
        <w:tc>
          <w:tcPr>
            <w:tcW w:w="272" w:type="dxa"/>
            <w:vMerge/>
          </w:tcPr>
          <w:p w14:paraId="2A6ADA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4ACD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AB7D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DFB22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6ED6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6B5D2FAC" w14:textId="77777777" w:rsidTr="003C2672">
        <w:tc>
          <w:tcPr>
            <w:tcW w:w="272" w:type="dxa"/>
            <w:vMerge/>
          </w:tcPr>
          <w:p w14:paraId="31EBFA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EC2A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1966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6E77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E52F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7BB4AE45" w14:textId="77777777" w:rsidTr="003C2672">
        <w:trPr>
          <w:trHeight w:val="269"/>
        </w:trPr>
        <w:tc>
          <w:tcPr>
            <w:tcW w:w="272" w:type="dxa"/>
            <w:vMerge w:val="restart"/>
          </w:tcPr>
          <w:p w14:paraId="70FACD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60A3BC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vMerge w:val="restart"/>
          </w:tcPr>
          <w:p w14:paraId="0473E7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vMerge w:val="restart"/>
          </w:tcPr>
          <w:p w14:paraId="6D94FE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14:paraId="07EA11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p w14:paraId="39B99C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20B1AE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5B6D11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024A79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7E2AA5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 м;.</w:t>
            </w:r>
          </w:p>
          <w:p w14:paraId="450B07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33206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процент озеленения в границах земельного участка – 30%.</w:t>
            </w:r>
          </w:p>
          <w:p w14:paraId="412320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E06AFC5" w14:textId="77777777" w:rsidTr="003C2672">
        <w:trPr>
          <w:trHeight w:val="269"/>
        </w:trPr>
        <w:tc>
          <w:tcPr>
            <w:tcW w:w="272" w:type="dxa"/>
            <w:vMerge/>
          </w:tcPr>
          <w:p w14:paraId="5D8E87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F6CB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E763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D766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8D4E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057DFED3" w14:textId="77777777" w:rsidTr="003C2672">
        <w:trPr>
          <w:trHeight w:val="269"/>
        </w:trPr>
        <w:tc>
          <w:tcPr>
            <w:tcW w:w="272" w:type="dxa"/>
            <w:vMerge/>
          </w:tcPr>
          <w:p w14:paraId="619202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6EB6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4D39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990C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281B8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A69C4A6" w14:textId="77777777" w:rsidTr="003C2672">
        <w:trPr>
          <w:trHeight w:val="269"/>
        </w:trPr>
        <w:tc>
          <w:tcPr>
            <w:tcW w:w="272" w:type="dxa"/>
            <w:vMerge/>
          </w:tcPr>
          <w:p w14:paraId="4DA598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C71B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81F1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29AC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AB9F1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946A1CE" w14:textId="77777777" w:rsidTr="003C2672">
        <w:trPr>
          <w:trHeight w:val="269"/>
        </w:trPr>
        <w:tc>
          <w:tcPr>
            <w:tcW w:w="272" w:type="dxa"/>
            <w:vMerge/>
          </w:tcPr>
          <w:p w14:paraId="26A9F3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E82A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A763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9C68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5AAA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6F49B875" w14:textId="77777777" w:rsidTr="003C2672">
        <w:trPr>
          <w:trHeight w:val="269"/>
        </w:trPr>
        <w:tc>
          <w:tcPr>
            <w:tcW w:w="272" w:type="dxa"/>
            <w:vMerge/>
          </w:tcPr>
          <w:p w14:paraId="65BA24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17BD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6BFB1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12B1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F3214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 м;.</w:t>
            </w:r>
          </w:p>
        </w:tc>
      </w:tr>
      <w:tr w:rsidR="00F83397" w:rsidRPr="00F83397" w14:paraId="75E5F901" w14:textId="77777777" w:rsidTr="003C2672">
        <w:trPr>
          <w:trHeight w:val="269"/>
        </w:trPr>
        <w:tc>
          <w:tcPr>
            <w:tcW w:w="272" w:type="dxa"/>
            <w:vMerge/>
          </w:tcPr>
          <w:p w14:paraId="7A365C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9358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9AC79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C286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9A91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D0164DE" w14:textId="77777777" w:rsidTr="003C2672">
        <w:trPr>
          <w:trHeight w:val="269"/>
        </w:trPr>
        <w:tc>
          <w:tcPr>
            <w:tcW w:w="272" w:type="dxa"/>
            <w:vMerge/>
          </w:tcPr>
          <w:p w14:paraId="128E9C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09DA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0BED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AB78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4BB2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58DBE5DA" w14:textId="77777777" w:rsidTr="003C2672">
        <w:trPr>
          <w:trHeight w:val="269"/>
        </w:trPr>
        <w:tc>
          <w:tcPr>
            <w:tcW w:w="272" w:type="dxa"/>
            <w:vMerge/>
          </w:tcPr>
          <w:p w14:paraId="59874D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6B6D6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5CCD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54AC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95A50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89EFD02" w14:textId="77777777" w:rsidTr="003C2672">
        <w:tc>
          <w:tcPr>
            <w:tcW w:w="272" w:type="dxa"/>
          </w:tcPr>
          <w:p w14:paraId="070DBA4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34B121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Стационарное медицинское обслуживание</w:t>
            </w:r>
          </w:p>
        </w:tc>
        <w:tc>
          <w:tcPr>
            <w:tcW w:w="1224" w:type="dxa"/>
          </w:tcPr>
          <w:p w14:paraId="0A61B2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3.4.2</w:t>
            </w:r>
          </w:p>
        </w:tc>
        <w:tc>
          <w:tcPr>
            <w:tcW w:w="4080" w:type="dxa"/>
          </w:tcPr>
          <w:p w14:paraId="6111AD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w:t>
            </w:r>
            <w:r w:rsidRPr="00F83397">
              <w:rPr>
                <w:rFonts w:ascii="Tahoma" w:eastAsia="Tahoma" w:hAnsi="Tahoma" w:cs="Tahoma"/>
                <w:color w:val="000000"/>
                <w:sz w:val="20"/>
                <w:szCs w:val="20"/>
              </w:rPr>
              <w:lastRenderedPageBreak/>
              <w:t xml:space="preserve">размещение площадок санитарной авиации </w:t>
            </w:r>
          </w:p>
        </w:tc>
        <w:tc>
          <w:tcPr>
            <w:tcW w:w="6800" w:type="dxa"/>
            <w:vMerge/>
          </w:tcPr>
          <w:p w14:paraId="7E337F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B95DBA4" w14:textId="77777777" w:rsidTr="003C2672">
        <w:tc>
          <w:tcPr>
            <w:tcW w:w="272" w:type="dxa"/>
            <w:vMerge w:val="restart"/>
          </w:tcPr>
          <w:p w14:paraId="265CE80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553D4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Среднее и высшее профессиональное образование</w:t>
            </w:r>
          </w:p>
        </w:tc>
        <w:tc>
          <w:tcPr>
            <w:tcW w:w="1224" w:type="dxa"/>
            <w:vMerge w:val="restart"/>
          </w:tcPr>
          <w:p w14:paraId="2A586C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3.5.2</w:t>
            </w:r>
          </w:p>
        </w:tc>
        <w:tc>
          <w:tcPr>
            <w:tcW w:w="4080" w:type="dxa"/>
            <w:vMerge w:val="restart"/>
          </w:tcPr>
          <w:p w14:paraId="1D4566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14:paraId="0A7528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tc>
      </w:tr>
      <w:tr w:rsidR="00F83397" w:rsidRPr="00F83397" w14:paraId="31F30ECB" w14:textId="77777777" w:rsidTr="003C2672">
        <w:tc>
          <w:tcPr>
            <w:tcW w:w="272" w:type="dxa"/>
            <w:vMerge/>
          </w:tcPr>
          <w:p w14:paraId="4F180B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8B8B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82F1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724B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C5BD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02DEE911" w14:textId="77777777" w:rsidTr="003C2672">
        <w:tc>
          <w:tcPr>
            <w:tcW w:w="272" w:type="dxa"/>
            <w:vMerge/>
          </w:tcPr>
          <w:p w14:paraId="548B3E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EA0D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0EB6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6BA6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EFE2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83397" w:rsidRPr="00F83397" w14:paraId="6177C9C1" w14:textId="77777777" w:rsidTr="003C2672">
        <w:tc>
          <w:tcPr>
            <w:tcW w:w="272" w:type="dxa"/>
            <w:vMerge/>
          </w:tcPr>
          <w:p w14:paraId="3C9FEE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839B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FC68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2EBD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19D7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2D71FC9" w14:textId="77777777" w:rsidTr="003C2672">
        <w:tc>
          <w:tcPr>
            <w:tcW w:w="272" w:type="dxa"/>
            <w:vMerge/>
          </w:tcPr>
          <w:p w14:paraId="4B83D0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E27A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8BA6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7A01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0936D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71156D4B" w14:textId="77777777" w:rsidTr="003C2672">
        <w:tc>
          <w:tcPr>
            <w:tcW w:w="272" w:type="dxa"/>
            <w:vMerge/>
          </w:tcPr>
          <w:p w14:paraId="71EB5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CCB05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AE1D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BDD6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CF2D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6F0DE50B" w14:textId="77777777" w:rsidTr="003C2672">
        <w:tc>
          <w:tcPr>
            <w:tcW w:w="272" w:type="dxa"/>
            <w:vMerge/>
          </w:tcPr>
          <w:p w14:paraId="5E0EDC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B2321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C8AD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BE63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1002E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29B8921" w14:textId="77777777" w:rsidTr="003C2672">
        <w:trPr>
          <w:trHeight w:val="269"/>
        </w:trPr>
        <w:tc>
          <w:tcPr>
            <w:tcW w:w="272" w:type="dxa"/>
            <w:vMerge w:val="restart"/>
          </w:tcPr>
          <w:p w14:paraId="0318D5C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6ACDF3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религиозных обрядов</w:t>
            </w:r>
          </w:p>
        </w:tc>
        <w:tc>
          <w:tcPr>
            <w:tcW w:w="1224" w:type="dxa"/>
            <w:vMerge w:val="restart"/>
          </w:tcPr>
          <w:p w14:paraId="7A094E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3.7.1</w:t>
            </w:r>
          </w:p>
        </w:tc>
        <w:tc>
          <w:tcPr>
            <w:tcW w:w="4080" w:type="dxa"/>
            <w:vMerge w:val="restart"/>
          </w:tcPr>
          <w:p w14:paraId="52286A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14:paraId="7396E0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p w14:paraId="7E31F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p w14:paraId="5D2521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25 м.</w:t>
            </w:r>
          </w:p>
          <w:p w14:paraId="748829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F83397">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6BF4B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13CA60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55D439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 м;.</w:t>
            </w:r>
          </w:p>
          <w:p w14:paraId="499D8F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C96EA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04BF86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FD6A869" w14:textId="77777777" w:rsidTr="003C2672">
        <w:trPr>
          <w:trHeight w:val="269"/>
        </w:trPr>
        <w:tc>
          <w:tcPr>
            <w:tcW w:w="272" w:type="dxa"/>
            <w:vMerge/>
          </w:tcPr>
          <w:p w14:paraId="63E87F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7F43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5D4C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3AE1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DF9B6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3CC5AAE7" w14:textId="77777777" w:rsidTr="003C2672">
        <w:trPr>
          <w:trHeight w:val="269"/>
        </w:trPr>
        <w:tc>
          <w:tcPr>
            <w:tcW w:w="272" w:type="dxa"/>
            <w:vMerge/>
          </w:tcPr>
          <w:p w14:paraId="6907CA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ADED2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34BB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02D2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5D6A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25 м.</w:t>
            </w:r>
          </w:p>
        </w:tc>
      </w:tr>
      <w:tr w:rsidR="00F83397" w:rsidRPr="00F83397" w14:paraId="39E45F90" w14:textId="77777777" w:rsidTr="003C2672">
        <w:trPr>
          <w:trHeight w:val="269"/>
        </w:trPr>
        <w:tc>
          <w:tcPr>
            <w:tcW w:w="272" w:type="dxa"/>
            <w:vMerge/>
          </w:tcPr>
          <w:p w14:paraId="063A40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BDCE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95B2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0F8DD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662DD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A2BAD91" w14:textId="77777777" w:rsidTr="003C2672">
        <w:trPr>
          <w:trHeight w:val="269"/>
        </w:trPr>
        <w:tc>
          <w:tcPr>
            <w:tcW w:w="272" w:type="dxa"/>
            <w:vMerge/>
          </w:tcPr>
          <w:p w14:paraId="0932D9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CDDF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0BFA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8469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3CAE7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AA98867" w14:textId="77777777" w:rsidTr="003C2672">
        <w:trPr>
          <w:trHeight w:val="269"/>
        </w:trPr>
        <w:tc>
          <w:tcPr>
            <w:tcW w:w="272" w:type="dxa"/>
            <w:vMerge/>
          </w:tcPr>
          <w:p w14:paraId="68AE64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5062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D6F0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DE96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54607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677C5741" w14:textId="77777777" w:rsidTr="003C2672">
        <w:trPr>
          <w:trHeight w:val="269"/>
        </w:trPr>
        <w:tc>
          <w:tcPr>
            <w:tcW w:w="272" w:type="dxa"/>
            <w:vMerge/>
          </w:tcPr>
          <w:p w14:paraId="74E291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F439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4E12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1D2B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E20B2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 м;.</w:t>
            </w:r>
          </w:p>
        </w:tc>
      </w:tr>
      <w:tr w:rsidR="00F83397" w:rsidRPr="00F83397" w14:paraId="0C0CC259" w14:textId="77777777" w:rsidTr="003C2672">
        <w:trPr>
          <w:trHeight w:val="269"/>
        </w:trPr>
        <w:tc>
          <w:tcPr>
            <w:tcW w:w="272" w:type="dxa"/>
            <w:vMerge/>
          </w:tcPr>
          <w:p w14:paraId="282C44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589E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B725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1999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52448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87FA3A9" w14:textId="77777777" w:rsidTr="003C2672">
        <w:trPr>
          <w:trHeight w:val="269"/>
        </w:trPr>
        <w:tc>
          <w:tcPr>
            <w:tcW w:w="272" w:type="dxa"/>
            <w:vMerge/>
          </w:tcPr>
          <w:p w14:paraId="608885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06EEB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4523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64CA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AC3E6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065B8D6A" w14:textId="77777777" w:rsidTr="003C2672">
        <w:trPr>
          <w:trHeight w:val="269"/>
        </w:trPr>
        <w:tc>
          <w:tcPr>
            <w:tcW w:w="272" w:type="dxa"/>
            <w:vMerge/>
          </w:tcPr>
          <w:p w14:paraId="13B66A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2A38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BB88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6F52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B978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B6419C9" w14:textId="77777777" w:rsidTr="003C2672">
        <w:tc>
          <w:tcPr>
            <w:tcW w:w="272" w:type="dxa"/>
          </w:tcPr>
          <w:p w14:paraId="014CDF8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7D28AE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Религиозное управление и образование</w:t>
            </w:r>
          </w:p>
        </w:tc>
        <w:tc>
          <w:tcPr>
            <w:tcW w:w="1224" w:type="dxa"/>
          </w:tcPr>
          <w:p w14:paraId="1CC086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3.7.2</w:t>
            </w:r>
          </w:p>
        </w:tc>
        <w:tc>
          <w:tcPr>
            <w:tcW w:w="4080" w:type="dxa"/>
          </w:tcPr>
          <w:p w14:paraId="20F76E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4F6547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A96DDA8" w14:textId="77777777" w:rsidTr="003C2672">
        <w:trPr>
          <w:trHeight w:val="269"/>
        </w:trPr>
        <w:tc>
          <w:tcPr>
            <w:tcW w:w="272" w:type="dxa"/>
            <w:vMerge w:val="restart"/>
          </w:tcPr>
          <w:p w14:paraId="4A3E20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vMerge w:val="restart"/>
          </w:tcPr>
          <w:p w14:paraId="4C66C2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Заправка транспортных средств</w:t>
            </w:r>
          </w:p>
        </w:tc>
        <w:tc>
          <w:tcPr>
            <w:tcW w:w="1224" w:type="dxa"/>
            <w:vMerge w:val="restart"/>
          </w:tcPr>
          <w:p w14:paraId="1D5031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4.9.1.1</w:t>
            </w:r>
          </w:p>
        </w:tc>
        <w:tc>
          <w:tcPr>
            <w:tcW w:w="4080" w:type="dxa"/>
            <w:vMerge w:val="restart"/>
          </w:tcPr>
          <w:p w14:paraId="289422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14:paraId="55FF40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3C6261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254D08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174EB2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83397">
              <w:rPr>
                <w:rFonts w:ascii="Tahoma" w:eastAsia="Tahoma" w:hAnsi="Tahoma" w:cs="Tahoma"/>
                <w:color w:val="000000"/>
                <w:sz w:val="20"/>
                <w:szCs w:val="20"/>
              </w:rPr>
              <w:lastRenderedPageBreak/>
              <w:t>строений, сооружений в случае размещения на смежном участке пристроенного здания – 3 м от проездов 3 м.</w:t>
            </w:r>
          </w:p>
          <w:p w14:paraId="412708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117469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3A02FC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1FA07A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DF43592" w14:textId="77777777" w:rsidTr="003C2672">
        <w:trPr>
          <w:trHeight w:val="269"/>
        </w:trPr>
        <w:tc>
          <w:tcPr>
            <w:tcW w:w="272" w:type="dxa"/>
            <w:vMerge/>
          </w:tcPr>
          <w:p w14:paraId="38C260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02D2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5A8D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F23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536AF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DCE3302" w14:textId="77777777" w:rsidTr="003C2672">
        <w:trPr>
          <w:trHeight w:val="269"/>
        </w:trPr>
        <w:tc>
          <w:tcPr>
            <w:tcW w:w="272" w:type="dxa"/>
            <w:vMerge/>
          </w:tcPr>
          <w:p w14:paraId="7CB807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0444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BF8A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375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F2948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5474356" w14:textId="77777777" w:rsidTr="003C2672">
        <w:trPr>
          <w:trHeight w:val="269"/>
        </w:trPr>
        <w:tc>
          <w:tcPr>
            <w:tcW w:w="272" w:type="dxa"/>
            <w:vMerge/>
          </w:tcPr>
          <w:p w14:paraId="0A87A0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2BFB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5FBB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AA04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E7DA5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E626BCF" w14:textId="77777777" w:rsidTr="003C2672">
        <w:trPr>
          <w:trHeight w:val="269"/>
        </w:trPr>
        <w:tc>
          <w:tcPr>
            <w:tcW w:w="272" w:type="dxa"/>
            <w:vMerge/>
          </w:tcPr>
          <w:p w14:paraId="79EF29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0CD6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9A77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E861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FE565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31066B4" w14:textId="77777777" w:rsidTr="003C2672">
        <w:trPr>
          <w:trHeight w:val="269"/>
        </w:trPr>
        <w:tc>
          <w:tcPr>
            <w:tcW w:w="272" w:type="dxa"/>
            <w:vMerge/>
          </w:tcPr>
          <w:p w14:paraId="70CE8D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1C6A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3BEF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5A5E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3F402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16DB5EB" w14:textId="77777777" w:rsidTr="003C2672">
        <w:trPr>
          <w:trHeight w:val="269"/>
        </w:trPr>
        <w:tc>
          <w:tcPr>
            <w:tcW w:w="272" w:type="dxa"/>
            <w:vMerge/>
          </w:tcPr>
          <w:p w14:paraId="4740D3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FC7D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76D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2F14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03020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85B9196" w14:textId="77777777" w:rsidTr="003C2672">
        <w:trPr>
          <w:trHeight w:val="269"/>
        </w:trPr>
        <w:tc>
          <w:tcPr>
            <w:tcW w:w="272" w:type="dxa"/>
            <w:vMerge/>
          </w:tcPr>
          <w:p w14:paraId="68E8B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48DC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32CD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FA52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E4717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Расстояние до жилых и общественных зданий, общеобразовательных школ и дошкольных образовательных учреждений, лечебных учреждений со стационаром - 50 м. 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8F8F1E1" w14:textId="77777777" w:rsidTr="003C2672">
        <w:tc>
          <w:tcPr>
            <w:tcW w:w="272" w:type="dxa"/>
          </w:tcPr>
          <w:p w14:paraId="5BED01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2E65DA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дорожного отдыха</w:t>
            </w:r>
          </w:p>
        </w:tc>
        <w:tc>
          <w:tcPr>
            <w:tcW w:w="1224" w:type="dxa"/>
          </w:tcPr>
          <w:p w14:paraId="148E36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4.9.1.2</w:t>
            </w:r>
          </w:p>
        </w:tc>
        <w:tc>
          <w:tcPr>
            <w:tcW w:w="4080" w:type="dxa"/>
          </w:tcPr>
          <w:p w14:paraId="2EC083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w:t>
            </w:r>
            <w:r w:rsidRPr="00F83397">
              <w:rPr>
                <w:rFonts w:ascii="Tahoma" w:eastAsia="Tahoma" w:hAnsi="Tahoma" w:cs="Tahoma"/>
                <w:color w:val="000000"/>
                <w:sz w:val="20"/>
                <w:szCs w:val="20"/>
              </w:rPr>
              <w:lastRenderedPageBreak/>
              <w:t>зданий для организации общественного питания в качестве объектов дорожного сервиса</w:t>
            </w:r>
          </w:p>
        </w:tc>
        <w:tc>
          <w:tcPr>
            <w:tcW w:w="6800" w:type="dxa"/>
            <w:vMerge/>
          </w:tcPr>
          <w:p w14:paraId="2A7296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EACF7CE" w14:textId="77777777" w:rsidTr="003C2672">
        <w:tc>
          <w:tcPr>
            <w:tcW w:w="272" w:type="dxa"/>
          </w:tcPr>
          <w:p w14:paraId="516405E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5442F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Автомобильные мойки</w:t>
            </w:r>
          </w:p>
        </w:tc>
        <w:tc>
          <w:tcPr>
            <w:tcW w:w="1224" w:type="dxa"/>
          </w:tcPr>
          <w:p w14:paraId="23F1BD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4.9.1.3</w:t>
            </w:r>
          </w:p>
        </w:tc>
        <w:tc>
          <w:tcPr>
            <w:tcW w:w="4080" w:type="dxa"/>
          </w:tcPr>
          <w:p w14:paraId="0BEE61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tcPr>
          <w:p w14:paraId="532A09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E040D4B" w14:textId="77777777" w:rsidTr="003C2672">
        <w:tc>
          <w:tcPr>
            <w:tcW w:w="272" w:type="dxa"/>
          </w:tcPr>
          <w:p w14:paraId="1CAB51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73711F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tcPr>
          <w:p w14:paraId="55DF8C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tcPr>
          <w:p w14:paraId="7C0B5A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5AA2AE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6C7EBE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563EBC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1" w:name="_Toc206755965"/>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51"/>
    </w:p>
    <w:p w14:paraId="7559CB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Хозяйственные постройки для содержания инвентаря, топлива и других хозяйственных нужд, а также - хозяйственные подъезды:</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 xml:space="preserve">Максимальная высота – 8 м. </w:t>
      </w:r>
      <w:r w:rsidRPr="00F83397">
        <w:rPr>
          <w:rFonts w:ascii="Tahoma" w:eastAsia="Tahoma" w:hAnsi="Tahoma" w:cs="Tahoma"/>
          <w:color w:val="000000"/>
          <w:sz w:val="20"/>
          <w:szCs w:val="20"/>
          <w:lang w:val="" w:eastAsia="en-US"/>
        </w:rPr>
        <w:br/>
        <w:t>Общая площадь помещений - до 100 кв. м.</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Допускается блокировка хозяйственных построек на смежных земельных участках по взаимному (удостоверенному) согласию домовладельцев 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Группы сараев должны содержать не более 30 блоков каждая. Площадь застройки сблокированных сараев не должна превышать 800 м2</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 xml:space="preserve"> Хозяйственные постройки должны быть обеспечены системами водоотведения с кровли, с целью предотвращения подтопления соседних земельных участков </w:t>
      </w:r>
      <w:r w:rsidRPr="00F83397">
        <w:rPr>
          <w:rFonts w:ascii="Tahoma" w:eastAsia="Tahoma" w:hAnsi="Tahoma" w:cs="Tahoma"/>
          <w:color w:val="000000"/>
          <w:sz w:val="20"/>
          <w:szCs w:val="20"/>
          <w:lang w:val="" w:eastAsia="en-US"/>
        </w:rPr>
        <w:lastRenderedPageBreak/>
        <w:t>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бытовых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xml:space="preserve">- для остальных зданий и сооружений - 1 м. </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До границы смежного приквартирного участка расстояния по санитарно-бытовым условиям должны быть не менее:</w:t>
      </w:r>
      <w:r w:rsidRPr="00F83397">
        <w:rPr>
          <w:rFonts w:ascii="Tahoma" w:eastAsia="Tahoma" w:hAnsi="Tahoma" w:cs="Tahoma"/>
          <w:color w:val="000000"/>
          <w:sz w:val="20"/>
          <w:szCs w:val="20"/>
          <w:lang w:val="" w:eastAsia="en-US"/>
        </w:rPr>
        <w:br/>
        <w:t>от усадебного одно-, двухквартирного и блокированного дома - 3 м;</w:t>
      </w:r>
      <w:r w:rsidRPr="00F83397">
        <w:rPr>
          <w:rFonts w:ascii="Tahoma" w:eastAsia="Tahoma" w:hAnsi="Tahoma" w:cs="Tahoma"/>
          <w:color w:val="000000"/>
          <w:sz w:val="20"/>
          <w:szCs w:val="20"/>
          <w:lang w:val="" w:eastAsia="en-US"/>
        </w:rPr>
        <w:br/>
        <w:t>от стволов высокорослых деревьев - 4 м;</w:t>
      </w:r>
      <w:r w:rsidRPr="00F83397">
        <w:rPr>
          <w:rFonts w:ascii="Tahoma" w:eastAsia="Tahoma" w:hAnsi="Tahoma" w:cs="Tahoma"/>
          <w:color w:val="000000"/>
          <w:sz w:val="20"/>
          <w:szCs w:val="20"/>
          <w:lang w:val="" w:eastAsia="en-US"/>
        </w:rPr>
        <w:br/>
        <w:t>от стволов среднерослых деревьев - 2 м;</w:t>
      </w:r>
      <w:r w:rsidRPr="00F83397">
        <w:rPr>
          <w:rFonts w:ascii="Tahoma" w:eastAsia="Tahoma" w:hAnsi="Tahoma" w:cs="Tahoma"/>
          <w:color w:val="000000"/>
          <w:sz w:val="20"/>
          <w:szCs w:val="20"/>
          <w:lang w:val="" w:eastAsia="en-US"/>
        </w:rPr>
        <w:br/>
        <w:t>от кустарника - 1 м.</w:t>
      </w:r>
      <w:r w:rsidRPr="00F83397">
        <w:rPr>
          <w:rFonts w:ascii="Tahoma" w:eastAsia="Tahoma" w:hAnsi="Tahoma" w:cs="Tahoma"/>
          <w:color w:val="000000"/>
          <w:sz w:val="20"/>
          <w:szCs w:val="20"/>
          <w:lang w:val="" w:eastAsia="en-US"/>
        </w:rPr>
        <w:br/>
        <w:t>В сложившейся застройке, при ширине земельного участка вдоль фонта улицы 12 метров и менее, для строительства жилого дома минимальный отступ от границы смежного участка составляет не менее:</w:t>
      </w:r>
      <w:r w:rsidRPr="00F83397">
        <w:rPr>
          <w:rFonts w:ascii="Tahoma" w:eastAsia="Tahoma" w:hAnsi="Tahoma" w:cs="Tahoma"/>
          <w:color w:val="000000"/>
          <w:sz w:val="20"/>
          <w:szCs w:val="20"/>
          <w:lang w:val="" w:eastAsia="en-US"/>
        </w:rPr>
        <w:br/>
        <w:t>1,0 м - для одноэтажного жилого дома;</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1,5 м - для двухэтажного жилого дома;</w:t>
      </w:r>
      <w:r w:rsidRPr="00F83397">
        <w:rPr>
          <w:rFonts w:ascii="Tahoma" w:eastAsia="Tahoma" w:hAnsi="Tahoma" w:cs="Tahoma"/>
          <w:color w:val="000000"/>
          <w:sz w:val="20"/>
          <w:szCs w:val="20"/>
          <w:lang w:val="" w:eastAsia="en-US"/>
        </w:rPr>
        <w:br/>
        <w:t>2,0 м - для трехэтажного жилого дома, при условии, что расстояние до расположенного на соседнем земельном участке жилого дома не менее 5 м.</w:t>
      </w:r>
      <w:r w:rsidRPr="00F83397">
        <w:rPr>
          <w:rFonts w:ascii="Tahoma" w:eastAsia="Tahoma" w:hAnsi="Tahoma" w:cs="Tahoma"/>
          <w:color w:val="000000"/>
          <w:sz w:val="20"/>
          <w:szCs w:val="20"/>
          <w:lang w:val="" w:eastAsia="en-US"/>
        </w:rPr>
        <w:br/>
        <w:t>Расстояния между длинными сторонами секционных жилых зданий высотой 2 - 3 этажа должны быть не менее 15 м, а междуодно-, двухквартирными жилыми домами и хозяйственными постройками - в соответствии с противопожарными требованиями.</w:t>
      </w:r>
      <w:r w:rsidRPr="00F83397">
        <w:rPr>
          <w:rFonts w:ascii="Tahoma" w:eastAsia="Tahoma" w:hAnsi="Tahoma" w:cs="Tahoma"/>
          <w:color w:val="000000"/>
          <w:sz w:val="20"/>
          <w:szCs w:val="20"/>
          <w:lang w:val="" w:eastAsia="en-US"/>
        </w:rPr>
        <w:br/>
        <w:t>На территориях с застройкой усадебными одно-, двухквартирными домами расстояние от окон жилых помещений (комнат, кухонь и веранд) до стен смежного дома и хозяйственных построек (сарая, гаража, бани), расположенных на соседних земельных участках, должно быть не менее 6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w:t>
      </w:r>
      <w:r w:rsidRPr="00F83397">
        <w:rPr>
          <w:rFonts w:ascii="Tahoma" w:eastAsia="Tahoma" w:hAnsi="Tahoma" w:cs="Tahoma"/>
          <w:color w:val="000000"/>
          <w:sz w:val="20"/>
          <w:szCs w:val="20"/>
          <w:lang w:val="" w:eastAsia="en-US"/>
        </w:rPr>
        <w:lastRenderedPageBreak/>
        <w:t>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В территориальной зоне запрещено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,43настоящих Правил.</w:t>
      </w:r>
    </w:p>
    <w:p w14:paraId="10E85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D376F9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2" w:name="_Toc206755966"/>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52"/>
    </w:p>
    <w:p w14:paraId="12C02C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71732D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AAFE9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798BCB8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53" w:name="_Toc206755967"/>
      <w:r w:rsidRPr="00F83397">
        <w:rPr>
          <w:rFonts w:ascii="Tahoma" w:eastAsia="Tahoma" w:hAnsi="Tahoma" w:cs="Tahoma"/>
          <w:b/>
          <w:bCs/>
          <w:color w:val="000000"/>
          <w:sz w:val="24"/>
          <w:szCs w:val="24"/>
          <w:lang w:val="" w:eastAsia="en-US"/>
        </w:rPr>
        <w:lastRenderedPageBreak/>
        <w:t>9. Многофункциональная общественно-деловая зона  общегородского значения вдоль магистральных въездных маршрутов (ОД2.2)</w:t>
      </w:r>
      <w:bookmarkEnd w:id="53"/>
    </w:p>
    <w:p w14:paraId="030B91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DDC696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4" w:name="_Toc206755968"/>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54"/>
    </w:p>
    <w:tbl>
      <w:tblPr>
        <w:tblStyle w:val="93"/>
        <w:tblW w:w="5000" w:type="auto"/>
        <w:tblLook w:val="04A0" w:firstRow="1" w:lastRow="0" w:firstColumn="1" w:lastColumn="0" w:noHBand="0" w:noVBand="1"/>
      </w:tblPr>
      <w:tblGrid>
        <w:gridCol w:w="518"/>
        <w:gridCol w:w="2030"/>
        <w:gridCol w:w="1595"/>
        <w:gridCol w:w="4071"/>
        <w:gridCol w:w="6771"/>
      </w:tblGrid>
      <w:tr w:rsidR="00F83397" w:rsidRPr="00F83397" w14:paraId="55C71DF5" w14:textId="77777777" w:rsidTr="003C2672">
        <w:trPr>
          <w:tblHeader/>
        </w:trPr>
        <w:tc>
          <w:tcPr>
            <w:tcW w:w="272" w:type="dxa"/>
          </w:tcPr>
          <w:p w14:paraId="3BC371D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3F2966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1C81A73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4F8DE1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A6D14E3"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6FF738E7" w14:textId="77777777" w:rsidTr="003C2672">
        <w:trPr>
          <w:tblHeader/>
        </w:trPr>
        <w:tc>
          <w:tcPr>
            <w:tcW w:w="272" w:type="dxa"/>
          </w:tcPr>
          <w:p w14:paraId="52D5238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5C0147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44DDAB5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703E6F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BC0D6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8C48067" w14:textId="77777777" w:rsidTr="003C2672">
        <w:trPr>
          <w:trHeight w:val="269"/>
        </w:trPr>
        <w:tc>
          <w:tcPr>
            <w:tcW w:w="272" w:type="dxa"/>
            <w:vMerge w:val="restart"/>
          </w:tcPr>
          <w:p w14:paraId="7A4EE24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3F4B1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3ECBD1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2C1DF0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1391D0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5BF950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p w14:paraId="068FB5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5233B1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242EEF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p w14:paraId="37A6B8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11FB06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663BD4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p w14:paraId="204A2D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A89E28A" w14:textId="77777777" w:rsidTr="003C2672">
        <w:trPr>
          <w:trHeight w:val="269"/>
        </w:trPr>
        <w:tc>
          <w:tcPr>
            <w:tcW w:w="272" w:type="dxa"/>
            <w:vMerge/>
          </w:tcPr>
          <w:p w14:paraId="057EDB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AD9B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379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D3EA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FDCF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2B25B1B4" w14:textId="77777777" w:rsidTr="003C2672">
        <w:trPr>
          <w:trHeight w:val="269"/>
        </w:trPr>
        <w:tc>
          <w:tcPr>
            <w:tcW w:w="272" w:type="dxa"/>
            <w:vMerge/>
          </w:tcPr>
          <w:p w14:paraId="46C4C4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C502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06B9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003C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F109B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02DEB6E" w14:textId="77777777" w:rsidTr="003C2672">
        <w:trPr>
          <w:trHeight w:val="269"/>
        </w:trPr>
        <w:tc>
          <w:tcPr>
            <w:tcW w:w="272" w:type="dxa"/>
            <w:vMerge/>
          </w:tcPr>
          <w:p w14:paraId="601F1B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7211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707C4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1C88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1A132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2EB7FB35" w14:textId="77777777" w:rsidTr="003C2672">
        <w:trPr>
          <w:trHeight w:val="269"/>
        </w:trPr>
        <w:tc>
          <w:tcPr>
            <w:tcW w:w="272" w:type="dxa"/>
            <w:vMerge/>
          </w:tcPr>
          <w:p w14:paraId="4CAD94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2426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D32A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0194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697F5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4C5922EB" w14:textId="77777777" w:rsidTr="003C2672">
        <w:trPr>
          <w:trHeight w:val="269"/>
        </w:trPr>
        <w:tc>
          <w:tcPr>
            <w:tcW w:w="272" w:type="dxa"/>
            <w:vMerge/>
          </w:tcPr>
          <w:p w14:paraId="632CFD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0776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57A8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EF47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092D7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0695D6B" w14:textId="77777777" w:rsidTr="003C2672">
        <w:trPr>
          <w:trHeight w:val="269"/>
        </w:trPr>
        <w:tc>
          <w:tcPr>
            <w:tcW w:w="272" w:type="dxa"/>
            <w:vMerge/>
          </w:tcPr>
          <w:p w14:paraId="129D7B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9F2B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6198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1970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CF4A4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07A82B2" w14:textId="77777777" w:rsidTr="003C2672">
        <w:trPr>
          <w:trHeight w:val="269"/>
        </w:trPr>
        <w:tc>
          <w:tcPr>
            <w:tcW w:w="272" w:type="dxa"/>
            <w:vMerge/>
          </w:tcPr>
          <w:p w14:paraId="653182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6DFD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A91F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19FE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3A1D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3E66E771" w14:textId="77777777" w:rsidTr="003C2672">
        <w:trPr>
          <w:trHeight w:val="269"/>
        </w:trPr>
        <w:tc>
          <w:tcPr>
            <w:tcW w:w="272" w:type="dxa"/>
            <w:vMerge/>
          </w:tcPr>
          <w:p w14:paraId="26F4DF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2471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2666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2BA3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1E9C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9428110" w14:textId="77777777" w:rsidTr="003C2672">
        <w:tc>
          <w:tcPr>
            <w:tcW w:w="272" w:type="dxa"/>
          </w:tcPr>
          <w:p w14:paraId="0CC9A72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2F1E59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3A5BCD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6EE69C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2011E3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04435CB" w14:textId="77777777" w:rsidTr="003C2672">
        <w:trPr>
          <w:trHeight w:val="269"/>
        </w:trPr>
        <w:tc>
          <w:tcPr>
            <w:tcW w:w="272" w:type="dxa"/>
            <w:vMerge w:val="restart"/>
          </w:tcPr>
          <w:p w14:paraId="375E1F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30DCE0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Дома социального обслуживания</w:t>
            </w:r>
          </w:p>
        </w:tc>
        <w:tc>
          <w:tcPr>
            <w:tcW w:w="1224" w:type="dxa"/>
            <w:vMerge w:val="restart"/>
          </w:tcPr>
          <w:p w14:paraId="248CFD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3.2.1</w:t>
            </w:r>
          </w:p>
        </w:tc>
        <w:tc>
          <w:tcPr>
            <w:tcW w:w="4080" w:type="dxa"/>
            <w:vMerge w:val="restart"/>
          </w:tcPr>
          <w:p w14:paraId="4FE199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домов престарелых, домов ребенка, детских домов, пунктов </w:t>
            </w:r>
            <w:r w:rsidRPr="00F83397">
              <w:rPr>
                <w:rFonts w:ascii="Tahoma" w:eastAsia="Tahoma" w:hAnsi="Tahoma" w:cs="Tahoma"/>
                <w:color w:val="000000"/>
                <w:sz w:val="20"/>
                <w:szCs w:val="20"/>
              </w:rPr>
              <w:lastRenderedPageBreak/>
              <w:t xml:space="preserve">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14:paraId="1CCCA7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7237BF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5FBB49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F055A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7B7610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7B64A9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5FCEAA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165D36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11060D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63BB8F3" w14:textId="77777777" w:rsidTr="003C2672">
        <w:trPr>
          <w:trHeight w:val="269"/>
        </w:trPr>
        <w:tc>
          <w:tcPr>
            <w:tcW w:w="272" w:type="dxa"/>
            <w:vMerge/>
          </w:tcPr>
          <w:p w14:paraId="43D081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0D22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F413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A6AF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2A1DA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0588739D" w14:textId="77777777" w:rsidTr="003C2672">
        <w:trPr>
          <w:trHeight w:val="269"/>
        </w:trPr>
        <w:tc>
          <w:tcPr>
            <w:tcW w:w="272" w:type="dxa"/>
            <w:vMerge/>
          </w:tcPr>
          <w:p w14:paraId="6C3342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9899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4D9F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FF10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A37B0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C608330" w14:textId="77777777" w:rsidTr="003C2672">
        <w:trPr>
          <w:trHeight w:val="269"/>
        </w:trPr>
        <w:tc>
          <w:tcPr>
            <w:tcW w:w="272" w:type="dxa"/>
            <w:vMerge/>
          </w:tcPr>
          <w:p w14:paraId="5EC80E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DD3A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0798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827E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29F3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4FC0E39" w14:textId="77777777" w:rsidTr="003C2672">
        <w:trPr>
          <w:trHeight w:val="269"/>
        </w:trPr>
        <w:tc>
          <w:tcPr>
            <w:tcW w:w="272" w:type="dxa"/>
            <w:vMerge/>
          </w:tcPr>
          <w:p w14:paraId="4D95B8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D7E9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1284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81A5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AAF5F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1FE4E113" w14:textId="77777777" w:rsidTr="003C2672">
        <w:trPr>
          <w:trHeight w:val="269"/>
        </w:trPr>
        <w:tc>
          <w:tcPr>
            <w:tcW w:w="272" w:type="dxa"/>
            <w:vMerge/>
          </w:tcPr>
          <w:p w14:paraId="44BA8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2151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3A51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5AF5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767E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1B7E13F3" w14:textId="77777777" w:rsidTr="003C2672">
        <w:trPr>
          <w:trHeight w:val="269"/>
        </w:trPr>
        <w:tc>
          <w:tcPr>
            <w:tcW w:w="272" w:type="dxa"/>
            <w:vMerge/>
          </w:tcPr>
          <w:p w14:paraId="2A9B4F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4C55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6785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86C3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507E8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DF3FFC4" w14:textId="77777777" w:rsidTr="003C2672">
        <w:trPr>
          <w:trHeight w:val="269"/>
        </w:trPr>
        <w:tc>
          <w:tcPr>
            <w:tcW w:w="272" w:type="dxa"/>
            <w:vMerge/>
          </w:tcPr>
          <w:p w14:paraId="4ED00F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F6DE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D229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8CD8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26CAB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72D2692" w14:textId="77777777" w:rsidTr="003C2672">
        <w:trPr>
          <w:trHeight w:val="269"/>
        </w:trPr>
        <w:tc>
          <w:tcPr>
            <w:tcW w:w="272" w:type="dxa"/>
            <w:vMerge/>
          </w:tcPr>
          <w:p w14:paraId="34A7B9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8176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A8C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265E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406E2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ABEEB2C" w14:textId="77777777" w:rsidTr="003C2672">
        <w:tc>
          <w:tcPr>
            <w:tcW w:w="272" w:type="dxa"/>
          </w:tcPr>
          <w:p w14:paraId="6A2D54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68014C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tcPr>
          <w:p w14:paraId="14DEEF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tcPr>
          <w:p w14:paraId="479721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14:paraId="0BE351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1D25F41" w14:textId="77777777" w:rsidTr="003C2672">
        <w:tc>
          <w:tcPr>
            <w:tcW w:w="272" w:type="dxa"/>
          </w:tcPr>
          <w:p w14:paraId="7950C97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2B4E4D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услуг связи</w:t>
            </w:r>
          </w:p>
        </w:tc>
        <w:tc>
          <w:tcPr>
            <w:tcW w:w="1224" w:type="dxa"/>
          </w:tcPr>
          <w:p w14:paraId="75ECC0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3.2.3</w:t>
            </w:r>
          </w:p>
        </w:tc>
        <w:tc>
          <w:tcPr>
            <w:tcW w:w="4080" w:type="dxa"/>
          </w:tcPr>
          <w:p w14:paraId="169873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vMerge/>
          </w:tcPr>
          <w:p w14:paraId="71A13D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96BB96A" w14:textId="77777777" w:rsidTr="003C2672">
        <w:tc>
          <w:tcPr>
            <w:tcW w:w="272" w:type="dxa"/>
          </w:tcPr>
          <w:p w14:paraId="0E9D21A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3D2099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Общежития</w:t>
            </w:r>
          </w:p>
        </w:tc>
        <w:tc>
          <w:tcPr>
            <w:tcW w:w="1224" w:type="dxa"/>
          </w:tcPr>
          <w:p w14:paraId="26A9AB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3.2.4</w:t>
            </w:r>
          </w:p>
        </w:tc>
        <w:tc>
          <w:tcPr>
            <w:tcW w:w="4080" w:type="dxa"/>
          </w:tcPr>
          <w:p w14:paraId="562373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vMerge/>
          </w:tcPr>
          <w:p w14:paraId="290C56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183EA77" w14:textId="77777777" w:rsidTr="003C2672">
        <w:tc>
          <w:tcPr>
            <w:tcW w:w="272" w:type="dxa"/>
          </w:tcPr>
          <w:p w14:paraId="14B4EC6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7.</w:t>
            </w:r>
          </w:p>
        </w:tc>
        <w:tc>
          <w:tcPr>
            <w:tcW w:w="1903" w:type="dxa"/>
          </w:tcPr>
          <w:p w14:paraId="7BDDFD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Бытовое обслуживание</w:t>
            </w:r>
          </w:p>
        </w:tc>
        <w:tc>
          <w:tcPr>
            <w:tcW w:w="1224" w:type="dxa"/>
          </w:tcPr>
          <w:p w14:paraId="0E5473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3.3</w:t>
            </w:r>
          </w:p>
        </w:tc>
        <w:tc>
          <w:tcPr>
            <w:tcW w:w="4080" w:type="dxa"/>
          </w:tcPr>
          <w:p w14:paraId="58F1CD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14:paraId="4F538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62202DA" w14:textId="77777777" w:rsidTr="003C2672">
        <w:tc>
          <w:tcPr>
            <w:tcW w:w="272" w:type="dxa"/>
          </w:tcPr>
          <w:p w14:paraId="4CC6AFF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7D58B3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tcPr>
          <w:p w14:paraId="4EDDA9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tcPr>
          <w:p w14:paraId="28C20E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tcPr>
          <w:p w14:paraId="37A23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687E8C9" w14:textId="77777777" w:rsidTr="003C2672">
        <w:tc>
          <w:tcPr>
            <w:tcW w:w="272" w:type="dxa"/>
          </w:tcPr>
          <w:p w14:paraId="41D4511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937CE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культурно-досуговой деятельности</w:t>
            </w:r>
          </w:p>
        </w:tc>
        <w:tc>
          <w:tcPr>
            <w:tcW w:w="1224" w:type="dxa"/>
          </w:tcPr>
          <w:p w14:paraId="3D045F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3.6.1</w:t>
            </w:r>
          </w:p>
        </w:tc>
        <w:tc>
          <w:tcPr>
            <w:tcW w:w="4080" w:type="dxa"/>
          </w:tcPr>
          <w:p w14:paraId="6BD3FF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vMerge/>
          </w:tcPr>
          <w:p w14:paraId="3F0323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3FE86D9" w14:textId="77777777" w:rsidTr="003C2672">
        <w:tc>
          <w:tcPr>
            <w:tcW w:w="272" w:type="dxa"/>
          </w:tcPr>
          <w:p w14:paraId="56FA655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5F0EEA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tcPr>
          <w:p w14:paraId="5A5116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tcPr>
          <w:p w14:paraId="73C9C6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1ECE1B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3946EAAC" w14:textId="77777777" w:rsidTr="003C2672">
        <w:tc>
          <w:tcPr>
            <w:tcW w:w="272" w:type="dxa"/>
            <w:vMerge w:val="restart"/>
          </w:tcPr>
          <w:p w14:paraId="36882EC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vMerge w:val="restart"/>
          </w:tcPr>
          <w:p w14:paraId="2176D9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Государственное управление</w:t>
            </w:r>
          </w:p>
        </w:tc>
        <w:tc>
          <w:tcPr>
            <w:tcW w:w="1224" w:type="dxa"/>
            <w:vMerge w:val="restart"/>
          </w:tcPr>
          <w:p w14:paraId="677BB0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3.8.1</w:t>
            </w:r>
          </w:p>
        </w:tc>
        <w:tc>
          <w:tcPr>
            <w:tcW w:w="4080" w:type="dxa"/>
            <w:vMerge w:val="restart"/>
          </w:tcPr>
          <w:p w14:paraId="0F2267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w:t>
            </w:r>
            <w:r w:rsidRPr="00F83397">
              <w:rPr>
                <w:rFonts w:ascii="Tahoma" w:eastAsia="Tahoma" w:hAnsi="Tahoma" w:cs="Tahoma"/>
                <w:color w:val="000000"/>
                <w:sz w:val="20"/>
                <w:szCs w:val="20"/>
              </w:rPr>
              <w:lastRenderedPageBreak/>
              <w:t>оказывающих государственные и (или) муниципальные услуги</w:t>
            </w:r>
          </w:p>
        </w:tc>
        <w:tc>
          <w:tcPr>
            <w:tcW w:w="6800" w:type="dxa"/>
          </w:tcPr>
          <w:p w14:paraId="35DEA4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61FC43C5" w14:textId="77777777" w:rsidTr="003C2672">
        <w:tc>
          <w:tcPr>
            <w:tcW w:w="272" w:type="dxa"/>
            <w:vMerge/>
          </w:tcPr>
          <w:p w14:paraId="70A58B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DEA3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344A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21F0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3215D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5C75344F" w14:textId="77777777" w:rsidTr="003C2672">
        <w:tc>
          <w:tcPr>
            <w:tcW w:w="272" w:type="dxa"/>
            <w:vMerge/>
          </w:tcPr>
          <w:p w14:paraId="25C0BA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B7FE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B40E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AA56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BBB0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tc>
      </w:tr>
      <w:tr w:rsidR="00F83397" w:rsidRPr="00F83397" w14:paraId="7026D2AD" w14:textId="77777777" w:rsidTr="003C2672">
        <w:tc>
          <w:tcPr>
            <w:tcW w:w="272" w:type="dxa"/>
            <w:vMerge/>
          </w:tcPr>
          <w:p w14:paraId="1764B0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D933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922C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B76E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1094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5B45C745" w14:textId="77777777" w:rsidTr="003C2672">
        <w:tc>
          <w:tcPr>
            <w:tcW w:w="272" w:type="dxa"/>
            <w:vMerge/>
          </w:tcPr>
          <w:p w14:paraId="1C6D23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FD40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AF3D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D352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0A96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63C8EA0E" w14:textId="77777777" w:rsidTr="003C2672">
        <w:tc>
          <w:tcPr>
            <w:tcW w:w="272" w:type="dxa"/>
            <w:vMerge/>
          </w:tcPr>
          <w:p w14:paraId="1EFA90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86C1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B5DD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110E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7529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239E3E4E" w14:textId="77777777" w:rsidTr="003C2672">
        <w:tc>
          <w:tcPr>
            <w:tcW w:w="272" w:type="dxa"/>
            <w:vMerge/>
          </w:tcPr>
          <w:p w14:paraId="2DC80C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8FC8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03C4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48438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F6CFF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5E14F98" w14:textId="77777777" w:rsidTr="003C2672">
        <w:tc>
          <w:tcPr>
            <w:tcW w:w="272" w:type="dxa"/>
            <w:vMerge/>
          </w:tcPr>
          <w:p w14:paraId="08C900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1A1B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A05E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55F9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496C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69D65851" w14:textId="77777777" w:rsidTr="003C2672">
        <w:tc>
          <w:tcPr>
            <w:tcW w:w="272" w:type="dxa"/>
            <w:vMerge/>
          </w:tcPr>
          <w:p w14:paraId="3FB74B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E19A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F02E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24CD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FBA4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95273E8" w14:textId="77777777" w:rsidTr="003C2672">
        <w:tc>
          <w:tcPr>
            <w:tcW w:w="272" w:type="dxa"/>
            <w:vMerge w:val="restart"/>
          </w:tcPr>
          <w:p w14:paraId="5F0712E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2D6E50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деятельности в области гидрометеорологии и смежных с ней областях</w:t>
            </w:r>
          </w:p>
        </w:tc>
        <w:tc>
          <w:tcPr>
            <w:tcW w:w="1224" w:type="dxa"/>
            <w:vMerge w:val="restart"/>
          </w:tcPr>
          <w:p w14:paraId="7C061F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3.9.1</w:t>
            </w:r>
          </w:p>
        </w:tc>
        <w:tc>
          <w:tcPr>
            <w:tcW w:w="4080" w:type="dxa"/>
            <w:vMerge w:val="restart"/>
          </w:tcPr>
          <w:p w14:paraId="120536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tcPr>
          <w:p w14:paraId="6CFE0D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1773CB86" w14:textId="77777777" w:rsidTr="003C2672">
        <w:tc>
          <w:tcPr>
            <w:tcW w:w="272" w:type="dxa"/>
            <w:vMerge/>
          </w:tcPr>
          <w:p w14:paraId="1B3579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7785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40AF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A963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5FAC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0840D4A9" w14:textId="77777777" w:rsidTr="003C2672">
        <w:tc>
          <w:tcPr>
            <w:tcW w:w="272" w:type="dxa"/>
            <w:vMerge/>
          </w:tcPr>
          <w:p w14:paraId="505391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0FE8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5F59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FEEC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BF0C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5FB70080" w14:textId="77777777" w:rsidTr="003C2672">
        <w:tc>
          <w:tcPr>
            <w:tcW w:w="272" w:type="dxa"/>
            <w:vMerge/>
          </w:tcPr>
          <w:p w14:paraId="3A2B11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4133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68E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A64B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59F6A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773428D" w14:textId="77777777" w:rsidTr="003C2672">
        <w:tc>
          <w:tcPr>
            <w:tcW w:w="272" w:type="dxa"/>
            <w:vMerge/>
          </w:tcPr>
          <w:p w14:paraId="0A9B15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874D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A80F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66EF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510FA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1FE06116" w14:textId="77777777" w:rsidTr="003C2672">
        <w:tc>
          <w:tcPr>
            <w:tcW w:w="272" w:type="dxa"/>
            <w:vMerge/>
          </w:tcPr>
          <w:p w14:paraId="0BCCE3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3617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2754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DFF4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B996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10B4F590" w14:textId="77777777" w:rsidTr="003C2672">
        <w:tc>
          <w:tcPr>
            <w:tcW w:w="272" w:type="dxa"/>
            <w:vMerge/>
          </w:tcPr>
          <w:p w14:paraId="7DF952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CD74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E8BF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1124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A212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35 м.</w:t>
            </w:r>
          </w:p>
        </w:tc>
      </w:tr>
      <w:tr w:rsidR="00F83397" w:rsidRPr="00F83397" w14:paraId="3CA10D05" w14:textId="77777777" w:rsidTr="003C2672">
        <w:tc>
          <w:tcPr>
            <w:tcW w:w="272" w:type="dxa"/>
            <w:vMerge/>
          </w:tcPr>
          <w:p w14:paraId="093D4B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7A3A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3311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457E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00ED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9ABB750" w14:textId="77777777" w:rsidTr="003C2672">
        <w:trPr>
          <w:trHeight w:val="269"/>
        </w:trPr>
        <w:tc>
          <w:tcPr>
            <w:tcW w:w="272" w:type="dxa"/>
            <w:vMerge w:val="restart"/>
          </w:tcPr>
          <w:p w14:paraId="097D48E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vMerge w:val="restart"/>
          </w:tcPr>
          <w:p w14:paraId="266319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42D6B4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41EA5E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573903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4156E0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3CF706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6BC3FD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58D4CE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76FD9A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7A2F56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05225C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123AED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36F9985" w14:textId="77777777" w:rsidTr="003C2672">
        <w:trPr>
          <w:trHeight w:val="269"/>
        </w:trPr>
        <w:tc>
          <w:tcPr>
            <w:tcW w:w="272" w:type="dxa"/>
            <w:vMerge/>
          </w:tcPr>
          <w:p w14:paraId="4BA471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AF65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D87B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082D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1C1D0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DE1E913" w14:textId="77777777" w:rsidTr="003C2672">
        <w:trPr>
          <w:trHeight w:val="269"/>
        </w:trPr>
        <w:tc>
          <w:tcPr>
            <w:tcW w:w="272" w:type="dxa"/>
            <w:vMerge/>
          </w:tcPr>
          <w:p w14:paraId="4B617C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E883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0AE1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8951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F0996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B53D918" w14:textId="77777777" w:rsidTr="003C2672">
        <w:trPr>
          <w:trHeight w:val="269"/>
        </w:trPr>
        <w:tc>
          <w:tcPr>
            <w:tcW w:w="272" w:type="dxa"/>
            <w:vMerge/>
          </w:tcPr>
          <w:p w14:paraId="5EB78B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61CD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0457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ADB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55DD2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1058CCAB" w14:textId="77777777" w:rsidTr="003C2672">
        <w:trPr>
          <w:trHeight w:val="269"/>
        </w:trPr>
        <w:tc>
          <w:tcPr>
            <w:tcW w:w="272" w:type="dxa"/>
            <w:vMerge/>
          </w:tcPr>
          <w:p w14:paraId="7ABC26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2423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6EB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C4B0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6AA5A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10DD7237" w14:textId="77777777" w:rsidTr="003C2672">
        <w:trPr>
          <w:trHeight w:val="269"/>
        </w:trPr>
        <w:tc>
          <w:tcPr>
            <w:tcW w:w="272" w:type="dxa"/>
            <w:vMerge/>
          </w:tcPr>
          <w:p w14:paraId="39B088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7BE6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521C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1335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100A5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090ED228" w14:textId="77777777" w:rsidTr="003C2672">
        <w:trPr>
          <w:trHeight w:val="269"/>
        </w:trPr>
        <w:tc>
          <w:tcPr>
            <w:tcW w:w="272" w:type="dxa"/>
            <w:vMerge/>
          </w:tcPr>
          <w:p w14:paraId="1A7372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EC8D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01E3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8F88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F6FA4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AB3A1B1" w14:textId="77777777" w:rsidTr="003C2672">
        <w:trPr>
          <w:trHeight w:val="269"/>
        </w:trPr>
        <w:tc>
          <w:tcPr>
            <w:tcW w:w="272" w:type="dxa"/>
            <w:vMerge/>
          </w:tcPr>
          <w:p w14:paraId="18A0FB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DF6B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1F69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0FD6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A4AD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31D2E131" w14:textId="77777777" w:rsidTr="003C2672">
        <w:trPr>
          <w:trHeight w:val="269"/>
        </w:trPr>
        <w:tc>
          <w:tcPr>
            <w:tcW w:w="272" w:type="dxa"/>
            <w:vMerge/>
          </w:tcPr>
          <w:p w14:paraId="084EFA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FBAC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11F8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800D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19E52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5FB4025" w14:textId="77777777" w:rsidTr="003C2672">
        <w:tc>
          <w:tcPr>
            <w:tcW w:w="272" w:type="dxa"/>
          </w:tcPr>
          <w:p w14:paraId="0215DE1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1BF5A3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tcPr>
          <w:p w14:paraId="3987D1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tcPr>
          <w:p w14:paraId="2A8E5D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14:paraId="329AC1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99F1498" w14:textId="77777777" w:rsidTr="003C2672">
        <w:tc>
          <w:tcPr>
            <w:tcW w:w="272" w:type="dxa"/>
            <w:vMerge w:val="restart"/>
          </w:tcPr>
          <w:p w14:paraId="42D8CB9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vMerge w:val="restart"/>
          </w:tcPr>
          <w:p w14:paraId="12066A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Объекты торговли (торговые центры, торгово-развлекательные центры (комплексы)</w:t>
            </w:r>
          </w:p>
        </w:tc>
        <w:tc>
          <w:tcPr>
            <w:tcW w:w="1224" w:type="dxa"/>
            <w:vMerge w:val="restart"/>
          </w:tcPr>
          <w:p w14:paraId="1B3F98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4.2</w:t>
            </w:r>
          </w:p>
        </w:tc>
        <w:tc>
          <w:tcPr>
            <w:tcW w:w="4080" w:type="dxa"/>
            <w:vMerge w:val="restart"/>
          </w:tcPr>
          <w:p w14:paraId="71C1A1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w:t>
            </w:r>
            <w:r w:rsidRPr="00F83397">
              <w:rPr>
                <w:rFonts w:ascii="Tahoma" w:eastAsia="Tahoma" w:hAnsi="Tahoma" w:cs="Tahoma"/>
                <w:color w:val="000000"/>
                <w:sz w:val="20"/>
                <w:szCs w:val="20"/>
              </w:rPr>
              <w:lastRenderedPageBreak/>
              <w:t>4.8.2; размещение гаражей и (или) стоянок для автомобилей сотрудников и посетителей торгового центра</w:t>
            </w:r>
          </w:p>
        </w:tc>
        <w:tc>
          <w:tcPr>
            <w:tcW w:w="6800" w:type="dxa"/>
          </w:tcPr>
          <w:p w14:paraId="2C59BC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400 кв.м.</w:t>
            </w:r>
          </w:p>
        </w:tc>
      </w:tr>
      <w:tr w:rsidR="00F83397" w:rsidRPr="00F83397" w14:paraId="7B7651E4" w14:textId="77777777" w:rsidTr="003C2672">
        <w:tc>
          <w:tcPr>
            <w:tcW w:w="272" w:type="dxa"/>
            <w:vMerge/>
          </w:tcPr>
          <w:p w14:paraId="36E5C1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2AA0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5583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98BB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58B0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628411E9" w14:textId="77777777" w:rsidTr="003C2672">
        <w:tc>
          <w:tcPr>
            <w:tcW w:w="272" w:type="dxa"/>
            <w:vMerge/>
          </w:tcPr>
          <w:p w14:paraId="05308C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87B0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8FB6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49E4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BC93F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83397" w:rsidRPr="00F83397" w14:paraId="7FFE3888" w14:textId="77777777" w:rsidTr="003C2672">
        <w:tc>
          <w:tcPr>
            <w:tcW w:w="272" w:type="dxa"/>
            <w:vMerge/>
          </w:tcPr>
          <w:p w14:paraId="7FB00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596A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69FE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6362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CD0C4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313A135" w14:textId="77777777" w:rsidTr="003C2672">
        <w:tc>
          <w:tcPr>
            <w:tcW w:w="272" w:type="dxa"/>
            <w:vMerge/>
          </w:tcPr>
          <w:p w14:paraId="56CBA5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944A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CF4A5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878E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B7DC5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5041F06C" w14:textId="77777777" w:rsidTr="003C2672">
        <w:tc>
          <w:tcPr>
            <w:tcW w:w="272" w:type="dxa"/>
            <w:vMerge/>
          </w:tcPr>
          <w:p w14:paraId="631C41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06BD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B00F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4D82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C81F2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6AEE4B52" w14:textId="77777777" w:rsidTr="003C2672">
        <w:tc>
          <w:tcPr>
            <w:tcW w:w="272" w:type="dxa"/>
            <w:vMerge/>
          </w:tcPr>
          <w:p w14:paraId="0CB12E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6071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E222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5895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6822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E26885D" w14:textId="77777777" w:rsidTr="003C2672">
        <w:tc>
          <w:tcPr>
            <w:tcW w:w="272" w:type="dxa"/>
            <w:vMerge/>
          </w:tcPr>
          <w:p w14:paraId="52CC6E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B3D7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6CCB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B920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223B0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1742C52C" w14:textId="77777777" w:rsidTr="003C2672">
        <w:tc>
          <w:tcPr>
            <w:tcW w:w="272" w:type="dxa"/>
            <w:vMerge/>
          </w:tcPr>
          <w:p w14:paraId="574A52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4100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C45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7E4F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C4C8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1980F17" w14:textId="77777777" w:rsidTr="003C2672">
        <w:trPr>
          <w:trHeight w:val="269"/>
        </w:trPr>
        <w:tc>
          <w:tcPr>
            <w:tcW w:w="272" w:type="dxa"/>
            <w:vMerge w:val="restart"/>
          </w:tcPr>
          <w:p w14:paraId="7792E9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vMerge w:val="restart"/>
          </w:tcPr>
          <w:p w14:paraId="5A22F5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Рынки</w:t>
            </w:r>
          </w:p>
        </w:tc>
        <w:tc>
          <w:tcPr>
            <w:tcW w:w="1224" w:type="dxa"/>
            <w:vMerge w:val="restart"/>
          </w:tcPr>
          <w:p w14:paraId="0A2CCE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4.3</w:t>
            </w:r>
          </w:p>
        </w:tc>
        <w:tc>
          <w:tcPr>
            <w:tcW w:w="4080" w:type="dxa"/>
            <w:vMerge w:val="restart"/>
          </w:tcPr>
          <w:p w14:paraId="73E8AE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vMerge w:val="restart"/>
          </w:tcPr>
          <w:p w14:paraId="406AC5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5B39CE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53BE82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EA743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01C6B8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3FAC87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58DE1E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процент застройки в границах земельного участка – 60%.</w:t>
            </w:r>
          </w:p>
          <w:p w14:paraId="5C3351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37D716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0CCCAFD" w14:textId="77777777" w:rsidTr="003C2672">
        <w:trPr>
          <w:trHeight w:val="269"/>
        </w:trPr>
        <w:tc>
          <w:tcPr>
            <w:tcW w:w="272" w:type="dxa"/>
            <w:vMerge/>
          </w:tcPr>
          <w:p w14:paraId="5187C2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42EC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869C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1F70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3B37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3594B8AB" w14:textId="77777777" w:rsidTr="003C2672">
        <w:trPr>
          <w:trHeight w:val="269"/>
        </w:trPr>
        <w:tc>
          <w:tcPr>
            <w:tcW w:w="272" w:type="dxa"/>
            <w:vMerge/>
          </w:tcPr>
          <w:p w14:paraId="3B941A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B72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3934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A780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30082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B83F8A3" w14:textId="77777777" w:rsidTr="003C2672">
        <w:trPr>
          <w:trHeight w:val="269"/>
        </w:trPr>
        <w:tc>
          <w:tcPr>
            <w:tcW w:w="272" w:type="dxa"/>
            <w:vMerge/>
          </w:tcPr>
          <w:p w14:paraId="257D3E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C17E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1C7E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21EAF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E3E6A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53A6F967" w14:textId="77777777" w:rsidTr="003C2672">
        <w:trPr>
          <w:trHeight w:val="269"/>
        </w:trPr>
        <w:tc>
          <w:tcPr>
            <w:tcW w:w="272" w:type="dxa"/>
            <w:vMerge/>
          </w:tcPr>
          <w:p w14:paraId="60E640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3923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0219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A8F3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A8ECE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4BCD045D" w14:textId="77777777" w:rsidTr="003C2672">
        <w:trPr>
          <w:trHeight w:val="269"/>
        </w:trPr>
        <w:tc>
          <w:tcPr>
            <w:tcW w:w="272" w:type="dxa"/>
            <w:vMerge/>
          </w:tcPr>
          <w:p w14:paraId="47BAC1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94B6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2934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C90B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4B7D7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37025365" w14:textId="77777777" w:rsidTr="003C2672">
        <w:trPr>
          <w:trHeight w:val="269"/>
        </w:trPr>
        <w:tc>
          <w:tcPr>
            <w:tcW w:w="272" w:type="dxa"/>
            <w:vMerge/>
          </w:tcPr>
          <w:p w14:paraId="132D43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70EB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06D7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8AFE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D4B90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294E45B" w14:textId="77777777" w:rsidTr="003C2672">
        <w:trPr>
          <w:trHeight w:val="269"/>
        </w:trPr>
        <w:tc>
          <w:tcPr>
            <w:tcW w:w="272" w:type="dxa"/>
            <w:vMerge/>
          </w:tcPr>
          <w:p w14:paraId="6F4617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133D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3E27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7DEE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2459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0A1737FF" w14:textId="77777777" w:rsidTr="003C2672">
        <w:trPr>
          <w:trHeight w:val="269"/>
        </w:trPr>
        <w:tc>
          <w:tcPr>
            <w:tcW w:w="272" w:type="dxa"/>
            <w:vMerge/>
          </w:tcPr>
          <w:p w14:paraId="550978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67B4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8C43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F8AF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733D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7AD5413" w14:textId="77777777" w:rsidTr="003C2672">
        <w:tc>
          <w:tcPr>
            <w:tcW w:w="272" w:type="dxa"/>
          </w:tcPr>
          <w:p w14:paraId="37CBE6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2457F8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tcPr>
          <w:p w14:paraId="5DEEB5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tcPr>
          <w:p w14:paraId="29B851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tcPr>
          <w:p w14:paraId="1F0902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43E1092" w14:textId="77777777" w:rsidTr="003C2672">
        <w:tc>
          <w:tcPr>
            <w:tcW w:w="272" w:type="dxa"/>
          </w:tcPr>
          <w:p w14:paraId="0F7F3B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18.</w:t>
            </w:r>
          </w:p>
        </w:tc>
        <w:tc>
          <w:tcPr>
            <w:tcW w:w="1903" w:type="dxa"/>
          </w:tcPr>
          <w:p w14:paraId="1F07C1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Банковская и страховая деятельность</w:t>
            </w:r>
          </w:p>
        </w:tc>
        <w:tc>
          <w:tcPr>
            <w:tcW w:w="1224" w:type="dxa"/>
          </w:tcPr>
          <w:p w14:paraId="079061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4.5</w:t>
            </w:r>
          </w:p>
        </w:tc>
        <w:tc>
          <w:tcPr>
            <w:tcW w:w="4080" w:type="dxa"/>
          </w:tcPr>
          <w:p w14:paraId="490598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vMerge/>
          </w:tcPr>
          <w:p w14:paraId="76C665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45994E0" w14:textId="77777777" w:rsidTr="003C2672">
        <w:tc>
          <w:tcPr>
            <w:tcW w:w="272" w:type="dxa"/>
          </w:tcPr>
          <w:p w14:paraId="4C0E89A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19.</w:t>
            </w:r>
          </w:p>
        </w:tc>
        <w:tc>
          <w:tcPr>
            <w:tcW w:w="1903" w:type="dxa"/>
          </w:tcPr>
          <w:p w14:paraId="64C4AD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684016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7DA3B6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0CA6C1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A24E2B0" w14:textId="77777777" w:rsidTr="003C2672">
        <w:tc>
          <w:tcPr>
            <w:tcW w:w="272" w:type="dxa"/>
          </w:tcPr>
          <w:p w14:paraId="2BB1459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20.</w:t>
            </w:r>
          </w:p>
        </w:tc>
        <w:tc>
          <w:tcPr>
            <w:tcW w:w="1903" w:type="dxa"/>
          </w:tcPr>
          <w:p w14:paraId="4AC89C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Гостиничное обслуживание</w:t>
            </w:r>
          </w:p>
        </w:tc>
        <w:tc>
          <w:tcPr>
            <w:tcW w:w="1224" w:type="dxa"/>
          </w:tcPr>
          <w:p w14:paraId="0D1AA7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4.7</w:t>
            </w:r>
          </w:p>
        </w:tc>
        <w:tc>
          <w:tcPr>
            <w:tcW w:w="4080" w:type="dxa"/>
          </w:tcPr>
          <w:p w14:paraId="5289A0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гостиниц</w:t>
            </w:r>
          </w:p>
        </w:tc>
        <w:tc>
          <w:tcPr>
            <w:tcW w:w="6800" w:type="dxa"/>
            <w:vMerge/>
          </w:tcPr>
          <w:p w14:paraId="04CF27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A0652AF" w14:textId="77777777" w:rsidTr="003C2672">
        <w:trPr>
          <w:trHeight w:val="269"/>
        </w:trPr>
        <w:tc>
          <w:tcPr>
            <w:tcW w:w="272" w:type="dxa"/>
            <w:vMerge w:val="restart"/>
          </w:tcPr>
          <w:p w14:paraId="1419489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21.</w:t>
            </w:r>
          </w:p>
        </w:tc>
        <w:tc>
          <w:tcPr>
            <w:tcW w:w="1903" w:type="dxa"/>
            <w:vMerge w:val="restart"/>
          </w:tcPr>
          <w:p w14:paraId="29037E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Развлекательные мероприятия</w:t>
            </w:r>
          </w:p>
        </w:tc>
        <w:tc>
          <w:tcPr>
            <w:tcW w:w="1224" w:type="dxa"/>
            <w:vMerge w:val="restart"/>
          </w:tcPr>
          <w:p w14:paraId="060E9D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4.8.1</w:t>
            </w:r>
          </w:p>
        </w:tc>
        <w:tc>
          <w:tcPr>
            <w:tcW w:w="4080" w:type="dxa"/>
            <w:vMerge w:val="restart"/>
          </w:tcPr>
          <w:p w14:paraId="79B9A8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vMerge w:val="restart"/>
          </w:tcPr>
          <w:p w14:paraId="62796B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p w14:paraId="6711B7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2DB2CF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FCBA3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025E3D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745B10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649E44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26B147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0FD2082" w14:textId="77777777" w:rsidTr="003C2672">
        <w:trPr>
          <w:trHeight w:val="269"/>
        </w:trPr>
        <w:tc>
          <w:tcPr>
            <w:tcW w:w="272" w:type="dxa"/>
            <w:vMerge/>
          </w:tcPr>
          <w:p w14:paraId="5F9F02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3E3C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A758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F36E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3D36C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166A08E9" w14:textId="77777777" w:rsidTr="003C2672">
        <w:trPr>
          <w:trHeight w:val="269"/>
        </w:trPr>
        <w:tc>
          <w:tcPr>
            <w:tcW w:w="272" w:type="dxa"/>
            <w:vMerge/>
          </w:tcPr>
          <w:p w14:paraId="49D4F8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4039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EC79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0725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82CB6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8BC0805" w14:textId="77777777" w:rsidTr="003C2672">
        <w:trPr>
          <w:trHeight w:val="269"/>
        </w:trPr>
        <w:tc>
          <w:tcPr>
            <w:tcW w:w="272" w:type="dxa"/>
            <w:vMerge/>
          </w:tcPr>
          <w:p w14:paraId="7CE48D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0B38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8909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4DB5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329C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6FB74C72" w14:textId="77777777" w:rsidTr="003C2672">
        <w:trPr>
          <w:trHeight w:val="269"/>
        </w:trPr>
        <w:tc>
          <w:tcPr>
            <w:tcW w:w="272" w:type="dxa"/>
            <w:vMerge/>
          </w:tcPr>
          <w:p w14:paraId="208C77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CA2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424C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48BC7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80A7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674F0A37" w14:textId="77777777" w:rsidTr="003C2672">
        <w:trPr>
          <w:trHeight w:val="269"/>
        </w:trPr>
        <w:tc>
          <w:tcPr>
            <w:tcW w:w="272" w:type="dxa"/>
            <w:vMerge/>
          </w:tcPr>
          <w:p w14:paraId="65FC9C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067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250E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B793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B546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485A5BF6" w14:textId="77777777" w:rsidTr="003C2672">
        <w:trPr>
          <w:trHeight w:val="269"/>
        </w:trPr>
        <w:tc>
          <w:tcPr>
            <w:tcW w:w="272" w:type="dxa"/>
            <w:vMerge/>
          </w:tcPr>
          <w:p w14:paraId="5E47D7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2B6B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C287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C6ED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C962D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F6F4F37" w14:textId="77777777" w:rsidTr="003C2672">
        <w:trPr>
          <w:trHeight w:val="269"/>
        </w:trPr>
        <w:tc>
          <w:tcPr>
            <w:tcW w:w="272" w:type="dxa"/>
            <w:vMerge/>
          </w:tcPr>
          <w:p w14:paraId="4D86B5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E50E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5CD2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F8B4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43D51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B87CE4F" w14:textId="77777777" w:rsidTr="003C2672">
        <w:tc>
          <w:tcPr>
            <w:tcW w:w="272" w:type="dxa"/>
          </w:tcPr>
          <w:p w14:paraId="4C3ED08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22.</w:t>
            </w:r>
          </w:p>
        </w:tc>
        <w:tc>
          <w:tcPr>
            <w:tcW w:w="1903" w:type="dxa"/>
          </w:tcPr>
          <w:p w14:paraId="20D222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Проведение азартных игр</w:t>
            </w:r>
          </w:p>
        </w:tc>
        <w:tc>
          <w:tcPr>
            <w:tcW w:w="1224" w:type="dxa"/>
          </w:tcPr>
          <w:p w14:paraId="387445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4.8.2</w:t>
            </w:r>
          </w:p>
        </w:tc>
        <w:tc>
          <w:tcPr>
            <w:tcW w:w="4080" w:type="dxa"/>
          </w:tcPr>
          <w:p w14:paraId="5F9911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800" w:type="dxa"/>
            <w:vMerge/>
          </w:tcPr>
          <w:p w14:paraId="0E3252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36C58A2" w14:textId="77777777" w:rsidTr="003C2672">
        <w:trPr>
          <w:trHeight w:val="269"/>
        </w:trPr>
        <w:tc>
          <w:tcPr>
            <w:tcW w:w="272" w:type="dxa"/>
            <w:vMerge w:val="restart"/>
          </w:tcPr>
          <w:p w14:paraId="6402827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23.</w:t>
            </w:r>
          </w:p>
        </w:tc>
        <w:tc>
          <w:tcPr>
            <w:tcW w:w="1903" w:type="dxa"/>
            <w:vMerge w:val="restart"/>
          </w:tcPr>
          <w:p w14:paraId="4F54F4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Заправка транспортных средств</w:t>
            </w:r>
          </w:p>
        </w:tc>
        <w:tc>
          <w:tcPr>
            <w:tcW w:w="1224" w:type="dxa"/>
            <w:vMerge w:val="restart"/>
          </w:tcPr>
          <w:p w14:paraId="093FBB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4.9.1.1</w:t>
            </w:r>
          </w:p>
        </w:tc>
        <w:tc>
          <w:tcPr>
            <w:tcW w:w="4080" w:type="dxa"/>
            <w:vMerge w:val="restart"/>
          </w:tcPr>
          <w:p w14:paraId="6CFAC1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14:paraId="6AD83D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04B9BD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64B6A3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F83397">
              <w:rPr>
                <w:rFonts w:ascii="Tahoma" w:eastAsia="Tahoma" w:hAnsi="Tahoma" w:cs="Tahoma"/>
                <w:color w:val="000000"/>
                <w:sz w:val="20"/>
                <w:szCs w:val="20"/>
              </w:rPr>
              <w:lastRenderedPageBreak/>
              <w:t>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DA49C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F1A12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6639FB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5983CB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01E3F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5BEE822" w14:textId="77777777" w:rsidTr="003C2672">
        <w:trPr>
          <w:trHeight w:val="269"/>
        </w:trPr>
        <w:tc>
          <w:tcPr>
            <w:tcW w:w="272" w:type="dxa"/>
            <w:vMerge/>
          </w:tcPr>
          <w:p w14:paraId="3E90FA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D564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78B6F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43DC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56098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0D24D2C" w14:textId="77777777" w:rsidTr="003C2672">
        <w:trPr>
          <w:trHeight w:val="269"/>
        </w:trPr>
        <w:tc>
          <w:tcPr>
            <w:tcW w:w="272" w:type="dxa"/>
            <w:vMerge/>
          </w:tcPr>
          <w:p w14:paraId="67DC42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EA8D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3E80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D1C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FA53A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0B2FF4B" w14:textId="77777777" w:rsidTr="003C2672">
        <w:trPr>
          <w:trHeight w:val="269"/>
        </w:trPr>
        <w:tc>
          <w:tcPr>
            <w:tcW w:w="272" w:type="dxa"/>
            <w:vMerge/>
          </w:tcPr>
          <w:p w14:paraId="6EE757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22B3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3B8D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A7C6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46EFB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DDBAC35" w14:textId="77777777" w:rsidTr="003C2672">
        <w:trPr>
          <w:trHeight w:val="269"/>
        </w:trPr>
        <w:tc>
          <w:tcPr>
            <w:tcW w:w="272" w:type="dxa"/>
            <w:vMerge/>
          </w:tcPr>
          <w:p w14:paraId="0DF8B7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91D4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A3F0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5335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94096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66BB486" w14:textId="77777777" w:rsidTr="003C2672">
        <w:trPr>
          <w:trHeight w:val="269"/>
        </w:trPr>
        <w:tc>
          <w:tcPr>
            <w:tcW w:w="272" w:type="dxa"/>
            <w:vMerge/>
          </w:tcPr>
          <w:p w14:paraId="1F6A4E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4189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3F8E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4C81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213E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3DA2C54" w14:textId="77777777" w:rsidTr="003C2672">
        <w:trPr>
          <w:trHeight w:val="269"/>
        </w:trPr>
        <w:tc>
          <w:tcPr>
            <w:tcW w:w="272" w:type="dxa"/>
            <w:vMerge/>
          </w:tcPr>
          <w:p w14:paraId="5CF947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4A3C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F535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1A93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9D91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3EC45D7" w14:textId="77777777" w:rsidTr="003C2672">
        <w:trPr>
          <w:trHeight w:val="269"/>
        </w:trPr>
        <w:tc>
          <w:tcPr>
            <w:tcW w:w="272" w:type="dxa"/>
            <w:vMerge/>
          </w:tcPr>
          <w:p w14:paraId="63E351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B8BF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8A50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41F8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2EA5C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82DC49A" w14:textId="77777777" w:rsidTr="003C2672">
        <w:tc>
          <w:tcPr>
            <w:tcW w:w="272" w:type="dxa"/>
          </w:tcPr>
          <w:p w14:paraId="6A4015A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24.</w:t>
            </w:r>
          </w:p>
        </w:tc>
        <w:tc>
          <w:tcPr>
            <w:tcW w:w="1903" w:type="dxa"/>
          </w:tcPr>
          <w:p w14:paraId="378CA6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дорожного отдыха</w:t>
            </w:r>
          </w:p>
        </w:tc>
        <w:tc>
          <w:tcPr>
            <w:tcW w:w="1224" w:type="dxa"/>
          </w:tcPr>
          <w:p w14:paraId="29DB70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4.9.1.2</w:t>
            </w:r>
          </w:p>
        </w:tc>
        <w:tc>
          <w:tcPr>
            <w:tcW w:w="4080" w:type="dxa"/>
          </w:tcPr>
          <w:p w14:paraId="626D86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14:paraId="1ECB4B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E3E1D1E" w14:textId="77777777" w:rsidTr="003C2672">
        <w:tc>
          <w:tcPr>
            <w:tcW w:w="272" w:type="dxa"/>
          </w:tcPr>
          <w:p w14:paraId="0EDC368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25.</w:t>
            </w:r>
          </w:p>
        </w:tc>
        <w:tc>
          <w:tcPr>
            <w:tcW w:w="1903" w:type="dxa"/>
          </w:tcPr>
          <w:p w14:paraId="312529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Автомобильные мойки</w:t>
            </w:r>
          </w:p>
        </w:tc>
        <w:tc>
          <w:tcPr>
            <w:tcW w:w="1224" w:type="dxa"/>
          </w:tcPr>
          <w:p w14:paraId="79C40C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4.9.1.3</w:t>
            </w:r>
          </w:p>
        </w:tc>
        <w:tc>
          <w:tcPr>
            <w:tcW w:w="4080" w:type="dxa"/>
          </w:tcPr>
          <w:p w14:paraId="711CB4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tcPr>
          <w:p w14:paraId="754CCC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7C1BD02" w14:textId="77777777" w:rsidTr="003C2672">
        <w:tc>
          <w:tcPr>
            <w:tcW w:w="272" w:type="dxa"/>
          </w:tcPr>
          <w:p w14:paraId="4FEFD97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26.</w:t>
            </w:r>
          </w:p>
        </w:tc>
        <w:tc>
          <w:tcPr>
            <w:tcW w:w="1903" w:type="dxa"/>
          </w:tcPr>
          <w:p w14:paraId="3F77AF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tcPr>
          <w:p w14:paraId="6D96D3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tcPr>
          <w:p w14:paraId="4E34D5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5C021A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F20939D" w14:textId="77777777" w:rsidTr="003C2672">
        <w:tc>
          <w:tcPr>
            <w:tcW w:w="272" w:type="dxa"/>
            <w:vMerge w:val="restart"/>
          </w:tcPr>
          <w:p w14:paraId="3E7CE67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27.</w:t>
            </w:r>
          </w:p>
        </w:tc>
        <w:tc>
          <w:tcPr>
            <w:tcW w:w="1903" w:type="dxa"/>
            <w:vMerge w:val="restart"/>
          </w:tcPr>
          <w:p w14:paraId="58A357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Выставочно-ярмарочная деятельность</w:t>
            </w:r>
          </w:p>
        </w:tc>
        <w:tc>
          <w:tcPr>
            <w:tcW w:w="1224" w:type="dxa"/>
            <w:vMerge w:val="restart"/>
          </w:tcPr>
          <w:p w14:paraId="0D6B25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4.10</w:t>
            </w:r>
          </w:p>
        </w:tc>
        <w:tc>
          <w:tcPr>
            <w:tcW w:w="4080" w:type="dxa"/>
            <w:vMerge w:val="restart"/>
          </w:tcPr>
          <w:p w14:paraId="62816F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800" w:type="dxa"/>
          </w:tcPr>
          <w:p w14:paraId="1A9E89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tc>
      </w:tr>
      <w:tr w:rsidR="00F83397" w:rsidRPr="00F83397" w14:paraId="179D3965" w14:textId="77777777" w:rsidTr="003C2672">
        <w:tc>
          <w:tcPr>
            <w:tcW w:w="272" w:type="dxa"/>
            <w:vMerge/>
          </w:tcPr>
          <w:p w14:paraId="2FCBCC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77A5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1F54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032F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5374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3C6AAB08" w14:textId="77777777" w:rsidTr="003C2672">
        <w:tc>
          <w:tcPr>
            <w:tcW w:w="272" w:type="dxa"/>
            <w:vMerge/>
          </w:tcPr>
          <w:p w14:paraId="05AF97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40ED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F1EB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DF0B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C826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83397" w:rsidRPr="00F83397" w14:paraId="172121B2" w14:textId="77777777" w:rsidTr="003C2672">
        <w:tc>
          <w:tcPr>
            <w:tcW w:w="272" w:type="dxa"/>
            <w:vMerge/>
          </w:tcPr>
          <w:p w14:paraId="633027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7596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2666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3803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2F61F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DC0DE76" w14:textId="77777777" w:rsidTr="003C2672">
        <w:tc>
          <w:tcPr>
            <w:tcW w:w="272" w:type="dxa"/>
            <w:vMerge/>
          </w:tcPr>
          <w:p w14:paraId="6D1675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B495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C7C2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6C90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E57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57730840" w14:textId="77777777" w:rsidTr="003C2672">
        <w:tc>
          <w:tcPr>
            <w:tcW w:w="272" w:type="dxa"/>
            <w:vMerge/>
          </w:tcPr>
          <w:p w14:paraId="3B2313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B8D5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F5F1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38C4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C966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7562584B" w14:textId="77777777" w:rsidTr="003C2672">
        <w:tc>
          <w:tcPr>
            <w:tcW w:w="272" w:type="dxa"/>
            <w:vMerge/>
          </w:tcPr>
          <w:p w14:paraId="731070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B1B0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DDB5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770F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1AA17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5915738" w14:textId="77777777" w:rsidTr="003C2672">
        <w:tc>
          <w:tcPr>
            <w:tcW w:w="272" w:type="dxa"/>
            <w:vMerge/>
          </w:tcPr>
          <w:p w14:paraId="58E21B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4107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B905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0835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F301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9A83F83" w14:textId="77777777" w:rsidTr="003C2672">
        <w:tc>
          <w:tcPr>
            <w:tcW w:w="272" w:type="dxa"/>
            <w:vMerge/>
          </w:tcPr>
          <w:p w14:paraId="13CBFD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BE53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97BB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F4E3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7B72F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05BA7C7E" w14:textId="77777777" w:rsidTr="003C2672">
        <w:tc>
          <w:tcPr>
            <w:tcW w:w="272" w:type="dxa"/>
            <w:vMerge/>
          </w:tcPr>
          <w:p w14:paraId="469978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A267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6687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684D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61D8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7812916" w14:textId="77777777" w:rsidTr="003C2672">
        <w:tc>
          <w:tcPr>
            <w:tcW w:w="272" w:type="dxa"/>
            <w:vMerge w:val="restart"/>
          </w:tcPr>
          <w:p w14:paraId="5E469BC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28.</w:t>
            </w:r>
          </w:p>
        </w:tc>
        <w:tc>
          <w:tcPr>
            <w:tcW w:w="1903" w:type="dxa"/>
            <w:vMerge w:val="restart"/>
          </w:tcPr>
          <w:p w14:paraId="55D30F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Обслуживание перевозок пассажиров</w:t>
            </w:r>
          </w:p>
        </w:tc>
        <w:tc>
          <w:tcPr>
            <w:tcW w:w="1224" w:type="dxa"/>
            <w:vMerge w:val="restart"/>
          </w:tcPr>
          <w:p w14:paraId="1D0136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7.2.2</w:t>
            </w:r>
          </w:p>
        </w:tc>
        <w:tc>
          <w:tcPr>
            <w:tcW w:w="4080" w:type="dxa"/>
            <w:vMerge w:val="restart"/>
          </w:tcPr>
          <w:p w14:paraId="528583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tcPr>
          <w:p w14:paraId="67014A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1A31C1A5" w14:textId="77777777" w:rsidTr="003C2672">
        <w:tc>
          <w:tcPr>
            <w:tcW w:w="272" w:type="dxa"/>
            <w:vMerge/>
          </w:tcPr>
          <w:p w14:paraId="7111F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05D8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46A6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6EA2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14D36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18D7FB2E" w14:textId="77777777" w:rsidTr="003C2672">
        <w:tc>
          <w:tcPr>
            <w:tcW w:w="272" w:type="dxa"/>
            <w:vMerge/>
          </w:tcPr>
          <w:p w14:paraId="01DEA0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B856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E601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E619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E7C7D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4CB6A64" w14:textId="77777777" w:rsidTr="003C2672">
        <w:tc>
          <w:tcPr>
            <w:tcW w:w="272" w:type="dxa"/>
            <w:vMerge/>
          </w:tcPr>
          <w:p w14:paraId="30CBD8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2C11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9572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681D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3386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2E60E5AD" w14:textId="77777777" w:rsidTr="003C2672">
        <w:tc>
          <w:tcPr>
            <w:tcW w:w="272" w:type="dxa"/>
            <w:vMerge/>
          </w:tcPr>
          <w:p w14:paraId="6ABD5E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DE650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9982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21CE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6EBC7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416550A" w14:textId="77777777" w:rsidTr="003C2672">
        <w:tc>
          <w:tcPr>
            <w:tcW w:w="272" w:type="dxa"/>
            <w:vMerge/>
          </w:tcPr>
          <w:p w14:paraId="5657E1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8172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0897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B767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7F885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сооружений-30 метров..</w:t>
            </w:r>
          </w:p>
        </w:tc>
      </w:tr>
      <w:tr w:rsidR="00F83397" w:rsidRPr="00F83397" w14:paraId="15AC2D64" w14:textId="77777777" w:rsidTr="003C2672">
        <w:tc>
          <w:tcPr>
            <w:tcW w:w="272" w:type="dxa"/>
            <w:vMerge/>
          </w:tcPr>
          <w:p w14:paraId="07C935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D118E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91AA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3F9A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0A85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E871844" w14:textId="77777777" w:rsidTr="003C2672">
        <w:tc>
          <w:tcPr>
            <w:tcW w:w="272" w:type="dxa"/>
          </w:tcPr>
          <w:p w14:paraId="0956039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29.</w:t>
            </w:r>
          </w:p>
        </w:tc>
        <w:tc>
          <w:tcPr>
            <w:tcW w:w="1903" w:type="dxa"/>
          </w:tcPr>
          <w:p w14:paraId="43D361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Стоянки транспорта общего пользования</w:t>
            </w:r>
          </w:p>
        </w:tc>
        <w:tc>
          <w:tcPr>
            <w:tcW w:w="1224" w:type="dxa"/>
          </w:tcPr>
          <w:p w14:paraId="1F5298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7.2.3</w:t>
            </w:r>
          </w:p>
        </w:tc>
        <w:tc>
          <w:tcPr>
            <w:tcW w:w="4080" w:type="dxa"/>
          </w:tcPr>
          <w:p w14:paraId="3EA869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val="restart"/>
          </w:tcPr>
          <w:p w14:paraId="5DE17D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29AAC6EB" w14:textId="77777777" w:rsidTr="003C2672">
        <w:tc>
          <w:tcPr>
            <w:tcW w:w="272" w:type="dxa"/>
          </w:tcPr>
          <w:p w14:paraId="0FBAB98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30.</w:t>
            </w:r>
          </w:p>
        </w:tc>
        <w:tc>
          <w:tcPr>
            <w:tcW w:w="1903" w:type="dxa"/>
          </w:tcPr>
          <w:p w14:paraId="096D2F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3CCB48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5D9B07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w:t>
            </w:r>
            <w:r w:rsidRPr="00F83397">
              <w:rPr>
                <w:rFonts w:ascii="Tahoma" w:eastAsia="Tahoma" w:hAnsi="Tahoma" w:cs="Tahoma"/>
                <w:color w:val="000000"/>
                <w:sz w:val="20"/>
                <w:szCs w:val="20"/>
              </w:rPr>
              <w:lastRenderedPageBreak/>
              <w:t xml:space="preserve">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1F8E1A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490341D" w14:textId="77777777" w:rsidTr="003C2672">
        <w:tc>
          <w:tcPr>
            <w:tcW w:w="272" w:type="dxa"/>
          </w:tcPr>
          <w:p w14:paraId="179DE5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31.</w:t>
            </w:r>
          </w:p>
        </w:tc>
        <w:tc>
          <w:tcPr>
            <w:tcW w:w="1903" w:type="dxa"/>
          </w:tcPr>
          <w:p w14:paraId="1F71F9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726BAE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280301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65D4E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D8909F8" w14:textId="77777777" w:rsidTr="003C2672">
        <w:tc>
          <w:tcPr>
            <w:tcW w:w="272" w:type="dxa"/>
          </w:tcPr>
          <w:p w14:paraId="7B2BF2D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32.</w:t>
            </w:r>
          </w:p>
        </w:tc>
        <w:tc>
          <w:tcPr>
            <w:tcW w:w="1903" w:type="dxa"/>
          </w:tcPr>
          <w:p w14:paraId="6010AF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7B36EE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05582B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F83397">
              <w:rPr>
                <w:rFonts w:ascii="Tahoma" w:eastAsia="Tahoma" w:hAnsi="Tahoma" w:cs="Tahoma"/>
                <w:color w:val="000000"/>
                <w:sz w:val="20"/>
                <w:szCs w:val="20"/>
              </w:rPr>
              <w:lastRenderedPageBreak/>
              <w:t>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2846E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1D5042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B08162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5" w:name="_Toc206755969"/>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55"/>
    </w:p>
    <w:p w14:paraId="704609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9E22E0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6" w:name="_Toc206755970"/>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5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2BAB7C67" w14:textId="77777777" w:rsidTr="003C2672">
        <w:trPr>
          <w:tblHeader/>
        </w:trPr>
        <w:tc>
          <w:tcPr>
            <w:tcW w:w="272" w:type="dxa"/>
          </w:tcPr>
          <w:p w14:paraId="050C4BC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3C3386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3589D7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99DBF5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3C22FAA"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4FFCA22" w14:textId="77777777" w:rsidTr="003C2672">
        <w:trPr>
          <w:tblHeader/>
        </w:trPr>
        <w:tc>
          <w:tcPr>
            <w:tcW w:w="272" w:type="dxa"/>
          </w:tcPr>
          <w:p w14:paraId="6CD0479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D586E3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487EF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DFF70F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B9E5A6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F93FC4B" w14:textId="77777777" w:rsidTr="003C2672">
        <w:tc>
          <w:tcPr>
            <w:tcW w:w="272" w:type="dxa"/>
            <w:vMerge w:val="restart"/>
          </w:tcPr>
          <w:p w14:paraId="73FA5F9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673199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74E6B3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518F87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0A3F75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431CCC74" w14:textId="77777777" w:rsidTr="003C2672">
        <w:tc>
          <w:tcPr>
            <w:tcW w:w="272" w:type="dxa"/>
            <w:vMerge/>
          </w:tcPr>
          <w:p w14:paraId="2B42AB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A806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1FAF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9ED0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B27A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 кв.м.</w:t>
            </w:r>
          </w:p>
        </w:tc>
      </w:tr>
      <w:tr w:rsidR="00F83397" w:rsidRPr="00F83397" w14:paraId="250FD33D" w14:textId="77777777" w:rsidTr="003C2672">
        <w:tc>
          <w:tcPr>
            <w:tcW w:w="272" w:type="dxa"/>
            <w:vMerge/>
          </w:tcPr>
          <w:p w14:paraId="42DC65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38F2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AB0B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F1B0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18EB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2A82FE5D" w14:textId="77777777" w:rsidTr="003C2672">
        <w:tc>
          <w:tcPr>
            <w:tcW w:w="272" w:type="dxa"/>
            <w:vMerge/>
          </w:tcPr>
          <w:p w14:paraId="6B278C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348D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2E5C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9A00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2347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1C2F9866" w14:textId="77777777" w:rsidTr="003C2672">
        <w:tc>
          <w:tcPr>
            <w:tcW w:w="272" w:type="dxa"/>
            <w:vMerge/>
          </w:tcPr>
          <w:p w14:paraId="7E6509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23C9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FC32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36F8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E599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5F88DFC6" w14:textId="77777777" w:rsidTr="003C2672">
        <w:tc>
          <w:tcPr>
            <w:tcW w:w="272" w:type="dxa"/>
            <w:vMerge w:val="restart"/>
          </w:tcPr>
          <w:p w14:paraId="68F630A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47B49D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7716B1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3C9E37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1CCC2A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 кв.м.</w:t>
            </w:r>
          </w:p>
        </w:tc>
      </w:tr>
      <w:tr w:rsidR="00F83397" w:rsidRPr="00F83397" w14:paraId="67423E40" w14:textId="77777777" w:rsidTr="003C2672">
        <w:tc>
          <w:tcPr>
            <w:tcW w:w="272" w:type="dxa"/>
            <w:vMerge/>
          </w:tcPr>
          <w:p w14:paraId="20FDA1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2954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9DE0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B932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FCDDA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75000 кв.м.</w:t>
            </w:r>
          </w:p>
        </w:tc>
      </w:tr>
      <w:tr w:rsidR="00F83397" w:rsidRPr="00F83397" w14:paraId="1F765330" w14:textId="77777777" w:rsidTr="003C2672">
        <w:tc>
          <w:tcPr>
            <w:tcW w:w="272" w:type="dxa"/>
            <w:vMerge/>
          </w:tcPr>
          <w:p w14:paraId="735AFA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3EB9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62E8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782F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C59F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2149FE0" w14:textId="77777777" w:rsidTr="003C2672">
        <w:tc>
          <w:tcPr>
            <w:tcW w:w="272" w:type="dxa"/>
            <w:vMerge/>
          </w:tcPr>
          <w:p w14:paraId="196213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97F4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8644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F88C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21D5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7589ACF7" w14:textId="77777777" w:rsidTr="003C2672">
        <w:tc>
          <w:tcPr>
            <w:tcW w:w="272" w:type="dxa"/>
            <w:vMerge/>
          </w:tcPr>
          <w:p w14:paraId="6C460B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4340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1D16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E9F5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D8E42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13475A3" w14:textId="77777777" w:rsidTr="003C2672">
        <w:tc>
          <w:tcPr>
            <w:tcW w:w="272" w:type="dxa"/>
            <w:vMerge/>
          </w:tcPr>
          <w:p w14:paraId="3DBD66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0AB1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53DB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23B7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C4F81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7491BC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60B25E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7" w:name="_Toc206755971"/>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57"/>
    </w:p>
    <w:p w14:paraId="44B9BE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 xml:space="preserve">1 м/не подлежит установлению (но не более максимальной ширины земельного участка, установленного для объектов с основными и(или) условно </w:t>
      </w:r>
      <w:r w:rsidRPr="00F83397">
        <w:rPr>
          <w:rFonts w:ascii="Tahoma" w:eastAsia="Tahoma" w:hAnsi="Tahoma" w:cs="Tahoma"/>
          <w:color w:val="000000"/>
          <w:sz w:val="20"/>
          <w:szCs w:val="20"/>
          <w:lang w:val="" w:eastAsia="en-US"/>
        </w:rPr>
        <w:lastRenderedPageBreak/>
        <w:t>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игр детей дошкольного и младшего школьного возраста, для отдыха взрослого населения, для занятий физкультурой, для хозяйственных целей и выгула собак. Гостевые автостоянки для парковки легковых автомобилей посетителей:</w:t>
      </w:r>
      <w:r w:rsidRPr="00F83397">
        <w:rPr>
          <w:rFonts w:ascii="Tahoma" w:eastAsia="Tahoma" w:hAnsi="Tahoma" w:cs="Tahoma"/>
          <w:color w:val="000000"/>
          <w:sz w:val="20"/>
          <w:szCs w:val="20"/>
          <w:lang w:val="" w:eastAsia="en-US"/>
        </w:rPr>
        <w:br/>
        <w:t>Минимально допустимое расстояние от окон жилых и общественных зданий до площадок:</w:t>
      </w:r>
      <w:r w:rsidRPr="00F83397">
        <w:rPr>
          <w:rFonts w:ascii="Tahoma" w:eastAsia="Tahoma" w:hAnsi="Tahoma" w:cs="Tahoma"/>
          <w:color w:val="000000"/>
          <w:sz w:val="20"/>
          <w:szCs w:val="20"/>
          <w:lang w:val="" w:eastAsia="en-US"/>
        </w:rPr>
        <w:br/>
        <w:t>для игр детей дошкольного и младшего школьного возраста - не менее 12 м;</w:t>
      </w:r>
      <w:r w:rsidRPr="00F83397">
        <w:rPr>
          <w:rFonts w:ascii="Tahoma" w:eastAsia="Tahoma" w:hAnsi="Tahoma" w:cs="Tahoma"/>
          <w:color w:val="000000"/>
          <w:sz w:val="20"/>
          <w:szCs w:val="20"/>
          <w:lang w:val="" w:eastAsia="en-US"/>
        </w:rPr>
        <w:br/>
        <w:t>для отдыха взрослого населения - не менее 10 м;</w:t>
      </w:r>
      <w:r w:rsidRPr="00F83397">
        <w:rPr>
          <w:rFonts w:ascii="Tahoma" w:eastAsia="Tahoma" w:hAnsi="Tahoma" w:cs="Tahoma"/>
          <w:color w:val="000000"/>
          <w:sz w:val="20"/>
          <w:szCs w:val="20"/>
          <w:lang w:val="" w:eastAsia="en-US"/>
        </w:rPr>
        <w:b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r w:rsidRPr="00F83397">
        <w:rPr>
          <w:rFonts w:ascii="Tahoma" w:eastAsia="Tahoma" w:hAnsi="Tahoma" w:cs="Tahoma"/>
          <w:color w:val="000000"/>
          <w:sz w:val="20"/>
          <w:szCs w:val="20"/>
          <w:lang w:val="" w:eastAsia="en-US"/>
        </w:rPr>
        <w:br/>
        <w:t>для хозяйственных целей - не менее 20 м;</w:t>
      </w:r>
      <w:r w:rsidRPr="00F83397">
        <w:rPr>
          <w:rFonts w:ascii="Tahoma" w:eastAsia="Tahoma" w:hAnsi="Tahoma" w:cs="Tahoma"/>
          <w:color w:val="000000"/>
          <w:sz w:val="20"/>
          <w:szCs w:val="20"/>
          <w:lang w:val="" w:eastAsia="en-US"/>
        </w:rPr>
        <w:br/>
        <w:t>для выгула собак - не менее 40 м;</w:t>
      </w:r>
      <w:r w:rsidRPr="00F83397">
        <w:rPr>
          <w:rFonts w:ascii="Tahoma" w:eastAsia="Tahoma" w:hAnsi="Tahoma" w:cs="Tahoma"/>
          <w:color w:val="000000"/>
          <w:sz w:val="20"/>
          <w:szCs w:val="20"/>
          <w:lang w:val="" w:eastAsia="en-US"/>
        </w:rPr>
        <w:br/>
        <w:t>Расстояния от площадок для сушки белья не нормируются.</w:t>
      </w:r>
      <w:r w:rsidRPr="00F83397">
        <w:rPr>
          <w:rFonts w:ascii="Tahoma" w:eastAsia="Tahoma" w:hAnsi="Tahoma" w:cs="Tahoma"/>
          <w:color w:val="000000"/>
          <w:sz w:val="20"/>
          <w:szCs w:val="20"/>
          <w:lang w:val="" w:eastAsia="en-US"/>
        </w:rPr>
        <w:br/>
        <w:t>Расстояния от площадок для хозяйственных целей до наиболее удаленного входа в жилое здание - не более 100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Хозяйственные постройки для содержания инвентаря, топлива и других хозяйственных нужд, а также - хозяйственные подъезды:</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 xml:space="preserve">Максимальная высота – 8 м. </w:t>
      </w:r>
      <w:r w:rsidRPr="00F83397">
        <w:rPr>
          <w:rFonts w:ascii="Tahoma" w:eastAsia="Tahoma" w:hAnsi="Tahoma" w:cs="Tahoma"/>
          <w:color w:val="000000"/>
          <w:sz w:val="20"/>
          <w:szCs w:val="20"/>
          <w:lang w:val="" w:eastAsia="en-US"/>
        </w:rPr>
        <w:br/>
        <w:t>Общая площадь помещений - до 100 кв. м.</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Допускается блокировка хозяйственных построек на смежных земельных участках по взаимному (удостоверенному) согласию домовладельцев 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Группы сараев должны содержать не более 30 блоков каждая. Площадь застройки сблокированных сараев не должна превышать 800 м2</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 xml:space="preserve">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бытовых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(кроме приквартирных участков в сложившейся застройке, при ширине фасадной части земельного участка вдоль фронта улицы 12 метров и менее); </w:t>
      </w:r>
      <w:r w:rsidRPr="00F83397">
        <w:rPr>
          <w:rFonts w:ascii="Tahoma" w:eastAsia="Tahoma" w:hAnsi="Tahoma" w:cs="Tahoma"/>
          <w:color w:val="000000"/>
          <w:sz w:val="20"/>
          <w:szCs w:val="20"/>
          <w:lang w:val="" w:eastAsia="en-US"/>
        </w:rPr>
        <w:br/>
        <w:t xml:space="preserve">- для остальных зданий и сооружений - 1 м. </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До границы смежного приквартирного участка расстояния по санитарно-бытовым условиям должны быть не менее:</w:t>
      </w:r>
      <w:r w:rsidRPr="00F83397">
        <w:rPr>
          <w:rFonts w:ascii="Tahoma" w:eastAsia="Tahoma" w:hAnsi="Tahoma" w:cs="Tahoma"/>
          <w:color w:val="000000"/>
          <w:sz w:val="20"/>
          <w:szCs w:val="20"/>
          <w:lang w:val="" w:eastAsia="en-US"/>
        </w:rPr>
        <w:br/>
        <w:t>от усадебного одно-, двухквартирного и блокированного дома - 3 м;</w:t>
      </w:r>
      <w:r w:rsidRPr="00F83397">
        <w:rPr>
          <w:rFonts w:ascii="Tahoma" w:eastAsia="Tahoma" w:hAnsi="Tahoma" w:cs="Tahoma"/>
          <w:color w:val="000000"/>
          <w:sz w:val="20"/>
          <w:szCs w:val="20"/>
          <w:lang w:val="" w:eastAsia="en-US"/>
        </w:rPr>
        <w:br/>
        <w:t>от стволов высокорослых деревьев - 4 м;</w:t>
      </w:r>
      <w:r w:rsidRPr="00F83397">
        <w:rPr>
          <w:rFonts w:ascii="Tahoma" w:eastAsia="Tahoma" w:hAnsi="Tahoma" w:cs="Tahoma"/>
          <w:color w:val="000000"/>
          <w:sz w:val="20"/>
          <w:szCs w:val="20"/>
          <w:lang w:val="" w:eastAsia="en-US"/>
        </w:rPr>
        <w:br/>
        <w:t>от стволов среднерослых деревьев - 2 м;</w:t>
      </w:r>
      <w:r w:rsidRPr="00F83397">
        <w:rPr>
          <w:rFonts w:ascii="Tahoma" w:eastAsia="Tahoma" w:hAnsi="Tahoma" w:cs="Tahoma"/>
          <w:color w:val="000000"/>
          <w:sz w:val="20"/>
          <w:szCs w:val="20"/>
          <w:lang w:val="" w:eastAsia="en-US"/>
        </w:rPr>
        <w:br/>
        <w:t>от кустарника - 1 м.</w:t>
      </w:r>
      <w:r w:rsidRPr="00F83397">
        <w:rPr>
          <w:rFonts w:ascii="Tahoma" w:eastAsia="Tahoma" w:hAnsi="Tahoma" w:cs="Tahoma"/>
          <w:color w:val="000000"/>
          <w:sz w:val="20"/>
          <w:szCs w:val="20"/>
          <w:lang w:val="" w:eastAsia="en-US"/>
        </w:rPr>
        <w:br/>
        <w:t>В сложившейся застройке, при ширине земельного участка вдоль фонта улицы 12 метров и менее, для строительства жилого дома минимальный отступ от границы смежного участка составляет не менее:</w:t>
      </w:r>
      <w:r w:rsidRPr="00F83397">
        <w:rPr>
          <w:rFonts w:ascii="Tahoma" w:eastAsia="Tahoma" w:hAnsi="Tahoma" w:cs="Tahoma"/>
          <w:color w:val="000000"/>
          <w:sz w:val="20"/>
          <w:szCs w:val="20"/>
          <w:lang w:val="" w:eastAsia="en-US"/>
        </w:rPr>
        <w:br/>
        <w:t>1,0 м - для одноэтажного жилого дома;</w:t>
      </w:r>
      <w:r w:rsidRPr="00F83397">
        <w:rPr>
          <w:rFonts w:ascii="Tahoma" w:eastAsia="Tahoma" w:hAnsi="Tahoma" w:cs="Tahoma"/>
          <w:color w:val="000000"/>
          <w:sz w:val="20"/>
          <w:szCs w:val="20"/>
          <w:lang w:val="" w:eastAsia="en-US"/>
        </w:rPr>
        <w:br/>
        <w:t>1,5 м - для двухэтажного жилого дома;</w:t>
      </w:r>
      <w:r w:rsidRPr="00F83397">
        <w:rPr>
          <w:rFonts w:ascii="Tahoma" w:eastAsia="Tahoma" w:hAnsi="Tahoma" w:cs="Tahoma"/>
          <w:color w:val="000000"/>
          <w:sz w:val="20"/>
          <w:szCs w:val="20"/>
          <w:lang w:val="" w:eastAsia="en-US"/>
        </w:rPr>
        <w:br/>
        <w:t>2,0 м - для трехэтажного жилого дома, при условии, что расстояние до расположенного на соседнем земельном участке жилого дома не менее 5 м.</w:t>
      </w:r>
      <w:r w:rsidRPr="00F83397">
        <w:rPr>
          <w:rFonts w:ascii="Tahoma" w:eastAsia="Tahoma" w:hAnsi="Tahoma" w:cs="Tahoma"/>
          <w:color w:val="000000"/>
          <w:sz w:val="20"/>
          <w:szCs w:val="20"/>
          <w:lang w:val="" w:eastAsia="en-US"/>
        </w:rPr>
        <w:br/>
        <w:t>Расстояния между длинными сторонами секционных жилых зданий высотой 2 - 3 этажа должны быть не менее 15 м, а междуодно-, двухквартирными жилыми домами и хозяйственными постройками - в соответствии с противопожарными требованиями.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На территориях с застройкой усадебными одно-, двухквартирными домами расстояние от окон жилых помещений (комнат, кухонь и веранд) до стен смежного дома и хозяйственных построек (сарая, гаража, бани), расположенных на соседних земельных участках, должно быть не менее 6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В территориальной зоне запрещено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br/>
        <w:t>Размещение зданий, строений и сооружений возможно при соблюдении требований статей 38, 39, 40, 41, 42 ,43настоящих Правил.</w:t>
      </w:r>
    </w:p>
    <w:p w14:paraId="24C275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326954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58" w:name="_Toc206755972"/>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58"/>
    </w:p>
    <w:p w14:paraId="0A3A64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7D2389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75E75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5DD80B9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59" w:name="_Toc206755973"/>
      <w:r w:rsidRPr="00F83397">
        <w:rPr>
          <w:rFonts w:ascii="Tahoma" w:eastAsia="Tahoma" w:hAnsi="Tahoma" w:cs="Tahoma"/>
          <w:b/>
          <w:bCs/>
          <w:color w:val="000000"/>
          <w:sz w:val="24"/>
          <w:szCs w:val="24"/>
          <w:lang w:val="" w:eastAsia="en-US"/>
        </w:rPr>
        <w:lastRenderedPageBreak/>
        <w:t>10. Зона специализированной общественной застройки  объектами образования и научной деятельности (ОД3.1)</w:t>
      </w:r>
      <w:bookmarkEnd w:id="59"/>
    </w:p>
    <w:p w14:paraId="444236BD"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3B3ACD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9D91DC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0" w:name="_Toc206755974"/>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60"/>
    </w:p>
    <w:tbl>
      <w:tblPr>
        <w:tblStyle w:val="93"/>
        <w:tblW w:w="5000" w:type="auto"/>
        <w:tblLook w:val="04A0" w:firstRow="1" w:lastRow="0" w:firstColumn="1" w:lastColumn="0" w:noHBand="0" w:noVBand="1"/>
      </w:tblPr>
      <w:tblGrid>
        <w:gridCol w:w="518"/>
        <w:gridCol w:w="2030"/>
        <w:gridCol w:w="1595"/>
        <w:gridCol w:w="4071"/>
        <w:gridCol w:w="6771"/>
      </w:tblGrid>
      <w:tr w:rsidR="00F83397" w:rsidRPr="00F83397" w14:paraId="18EDE1B3" w14:textId="77777777" w:rsidTr="003C2672">
        <w:trPr>
          <w:tblHeader/>
        </w:trPr>
        <w:tc>
          <w:tcPr>
            <w:tcW w:w="272" w:type="dxa"/>
          </w:tcPr>
          <w:p w14:paraId="79581BA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429D6F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1429BBE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201A101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2E727C8"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078920D4" w14:textId="77777777" w:rsidTr="003C2672">
        <w:trPr>
          <w:tblHeader/>
        </w:trPr>
        <w:tc>
          <w:tcPr>
            <w:tcW w:w="272" w:type="dxa"/>
          </w:tcPr>
          <w:p w14:paraId="78F852C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98CE32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CF32C0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7EBFE3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384C51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E28FB33" w14:textId="77777777" w:rsidTr="003C2672">
        <w:trPr>
          <w:trHeight w:val="269"/>
        </w:trPr>
        <w:tc>
          <w:tcPr>
            <w:tcW w:w="272" w:type="dxa"/>
            <w:vMerge w:val="restart"/>
          </w:tcPr>
          <w:p w14:paraId="32BD1DF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C3342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Дошкольное, начальное и среднее общее образование</w:t>
            </w:r>
          </w:p>
        </w:tc>
        <w:tc>
          <w:tcPr>
            <w:tcW w:w="1224" w:type="dxa"/>
            <w:vMerge w:val="restart"/>
          </w:tcPr>
          <w:p w14:paraId="7577FF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3.5.1</w:t>
            </w:r>
          </w:p>
        </w:tc>
        <w:tc>
          <w:tcPr>
            <w:tcW w:w="4080" w:type="dxa"/>
            <w:vMerge w:val="restart"/>
          </w:tcPr>
          <w:p w14:paraId="179E04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14:paraId="242D69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p w14:paraId="7D381D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6CD801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5C6B1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2290BA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для дошкольных учреждений, школ и начального профессионального образования.</w:t>
            </w:r>
          </w:p>
          <w:p w14:paraId="2544F5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прочие образовательные учреждения по заданию на проектирование с учетом сложившейся застройки;.</w:t>
            </w:r>
          </w:p>
          <w:p w14:paraId="618DCC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17E01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p w14:paraId="0BA759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 -50%.</w:t>
            </w:r>
          </w:p>
        </w:tc>
      </w:tr>
      <w:tr w:rsidR="00F83397" w:rsidRPr="00F83397" w14:paraId="1577C942" w14:textId="77777777" w:rsidTr="003C2672">
        <w:trPr>
          <w:trHeight w:val="269"/>
        </w:trPr>
        <w:tc>
          <w:tcPr>
            <w:tcW w:w="272" w:type="dxa"/>
            <w:vMerge/>
          </w:tcPr>
          <w:p w14:paraId="75399E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8F19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E1D2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6447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0874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38619C8B" w14:textId="77777777" w:rsidTr="003C2672">
        <w:trPr>
          <w:trHeight w:val="269"/>
        </w:trPr>
        <w:tc>
          <w:tcPr>
            <w:tcW w:w="272" w:type="dxa"/>
            <w:vMerge/>
          </w:tcPr>
          <w:p w14:paraId="2F7098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90C6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2C47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D1AE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62870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9A7738A" w14:textId="77777777" w:rsidTr="003C2672">
        <w:trPr>
          <w:trHeight w:val="269"/>
        </w:trPr>
        <w:tc>
          <w:tcPr>
            <w:tcW w:w="272" w:type="dxa"/>
            <w:vMerge/>
          </w:tcPr>
          <w:p w14:paraId="13BF47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16A8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3DAA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C2AB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2D73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C9EAE2B" w14:textId="77777777" w:rsidTr="003C2672">
        <w:trPr>
          <w:trHeight w:val="269"/>
        </w:trPr>
        <w:tc>
          <w:tcPr>
            <w:tcW w:w="272" w:type="dxa"/>
            <w:vMerge/>
          </w:tcPr>
          <w:p w14:paraId="68083C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12D7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DF49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207D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6775F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 для дошкольных учреждений, школ и начального профессионального образования.</w:t>
            </w:r>
          </w:p>
        </w:tc>
      </w:tr>
      <w:tr w:rsidR="00F83397" w:rsidRPr="00F83397" w14:paraId="3C67C63F" w14:textId="77777777" w:rsidTr="003C2672">
        <w:trPr>
          <w:trHeight w:val="269"/>
        </w:trPr>
        <w:tc>
          <w:tcPr>
            <w:tcW w:w="272" w:type="dxa"/>
            <w:vMerge/>
          </w:tcPr>
          <w:p w14:paraId="2E8C74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63D3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BB95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5860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5709D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прочие образовательные учреждения по заданию на проектирование с учетом сложившейся застройки;.</w:t>
            </w:r>
          </w:p>
        </w:tc>
      </w:tr>
      <w:tr w:rsidR="00F83397" w:rsidRPr="00F83397" w14:paraId="62A62A5A" w14:textId="77777777" w:rsidTr="003C2672">
        <w:trPr>
          <w:trHeight w:val="269"/>
        </w:trPr>
        <w:tc>
          <w:tcPr>
            <w:tcW w:w="272" w:type="dxa"/>
            <w:vMerge/>
          </w:tcPr>
          <w:p w14:paraId="742D32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F1B4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79C40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5AE5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A315C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D4CC0BE" w14:textId="77777777" w:rsidTr="003C2672">
        <w:trPr>
          <w:trHeight w:val="269"/>
        </w:trPr>
        <w:tc>
          <w:tcPr>
            <w:tcW w:w="272" w:type="dxa"/>
            <w:vMerge/>
          </w:tcPr>
          <w:p w14:paraId="1BB3B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5913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3ED4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7440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8C875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203FB57C" w14:textId="77777777" w:rsidTr="003C2672">
        <w:trPr>
          <w:trHeight w:val="269"/>
        </w:trPr>
        <w:tc>
          <w:tcPr>
            <w:tcW w:w="272" w:type="dxa"/>
            <w:vMerge/>
          </w:tcPr>
          <w:p w14:paraId="748B08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C18C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3AF5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E0E4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EA94E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 -50%.</w:t>
            </w:r>
          </w:p>
        </w:tc>
      </w:tr>
      <w:tr w:rsidR="00F83397" w:rsidRPr="00F83397" w14:paraId="1DD36973" w14:textId="77777777" w:rsidTr="003C2672">
        <w:tc>
          <w:tcPr>
            <w:tcW w:w="272" w:type="dxa"/>
          </w:tcPr>
          <w:p w14:paraId="472208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7FA62D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Среднее и высшее профессиональное образование</w:t>
            </w:r>
          </w:p>
        </w:tc>
        <w:tc>
          <w:tcPr>
            <w:tcW w:w="1224" w:type="dxa"/>
          </w:tcPr>
          <w:p w14:paraId="252956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3.5.2</w:t>
            </w:r>
          </w:p>
        </w:tc>
        <w:tc>
          <w:tcPr>
            <w:tcW w:w="4080" w:type="dxa"/>
          </w:tcPr>
          <w:p w14:paraId="3DF518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w:t>
            </w:r>
            <w:r w:rsidRPr="00F83397">
              <w:rPr>
                <w:rFonts w:ascii="Tahoma" w:eastAsia="Tahoma" w:hAnsi="Tahoma" w:cs="Tahoma"/>
                <w:color w:val="000000"/>
                <w:sz w:val="20"/>
                <w:szCs w:val="20"/>
              </w:rPr>
              <w:lastRenderedPageBreak/>
              <w:t>предназначенных для занятия обучающихся физической культурой и спортом</w:t>
            </w:r>
          </w:p>
        </w:tc>
        <w:tc>
          <w:tcPr>
            <w:tcW w:w="6800" w:type="dxa"/>
            <w:vMerge/>
          </w:tcPr>
          <w:p w14:paraId="7EA869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897A4C7" w14:textId="77777777" w:rsidTr="003C2672">
        <w:trPr>
          <w:trHeight w:val="269"/>
        </w:trPr>
        <w:tc>
          <w:tcPr>
            <w:tcW w:w="272" w:type="dxa"/>
            <w:vMerge w:val="restart"/>
          </w:tcPr>
          <w:p w14:paraId="5281242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3F5437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деятельности в области гидрометеорологии и смежных с ней областях</w:t>
            </w:r>
          </w:p>
        </w:tc>
        <w:tc>
          <w:tcPr>
            <w:tcW w:w="1224" w:type="dxa"/>
            <w:vMerge w:val="restart"/>
          </w:tcPr>
          <w:p w14:paraId="1CF021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3.9.1</w:t>
            </w:r>
          </w:p>
        </w:tc>
        <w:tc>
          <w:tcPr>
            <w:tcW w:w="4080" w:type="dxa"/>
            <w:vMerge w:val="restart"/>
          </w:tcPr>
          <w:p w14:paraId="434AD3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800" w:type="dxa"/>
            <w:vMerge w:val="restart"/>
          </w:tcPr>
          <w:p w14:paraId="28AE58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4398D9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37000 кв.м.</w:t>
            </w:r>
          </w:p>
          <w:p w14:paraId="59D6F3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64219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50D6A6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55BC25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2DEC01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p w14:paraId="520DDB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4E46FBF" w14:textId="77777777" w:rsidTr="003C2672">
        <w:trPr>
          <w:trHeight w:val="269"/>
        </w:trPr>
        <w:tc>
          <w:tcPr>
            <w:tcW w:w="272" w:type="dxa"/>
            <w:vMerge/>
          </w:tcPr>
          <w:p w14:paraId="6C996A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9081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BFA1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0B022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01807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37000 кв.м.</w:t>
            </w:r>
          </w:p>
        </w:tc>
      </w:tr>
      <w:tr w:rsidR="00F83397" w:rsidRPr="00F83397" w14:paraId="587BB9F2" w14:textId="77777777" w:rsidTr="003C2672">
        <w:trPr>
          <w:trHeight w:val="269"/>
        </w:trPr>
        <w:tc>
          <w:tcPr>
            <w:tcW w:w="272" w:type="dxa"/>
            <w:vMerge/>
          </w:tcPr>
          <w:p w14:paraId="7A9FDF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55F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DF23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7247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922D6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062C1B4" w14:textId="77777777" w:rsidTr="003C2672">
        <w:trPr>
          <w:trHeight w:val="269"/>
        </w:trPr>
        <w:tc>
          <w:tcPr>
            <w:tcW w:w="272" w:type="dxa"/>
            <w:vMerge/>
          </w:tcPr>
          <w:p w14:paraId="1D995C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7877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82F5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0DBB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D834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196B4DA" w14:textId="77777777" w:rsidTr="003C2672">
        <w:trPr>
          <w:trHeight w:val="269"/>
        </w:trPr>
        <w:tc>
          <w:tcPr>
            <w:tcW w:w="272" w:type="dxa"/>
            <w:vMerge/>
          </w:tcPr>
          <w:p w14:paraId="77AE00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63FC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D68D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0F91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D57EF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70F1E4E4" w14:textId="77777777" w:rsidTr="003C2672">
        <w:trPr>
          <w:trHeight w:val="269"/>
        </w:trPr>
        <w:tc>
          <w:tcPr>
            <w:tcW w:w="272" w:type="dxa"/>
            <w:vMerge/>
          </w:tcPr>
          <w:p w14:paraId="3DA510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6F0C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35C8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5A64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FDE5F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5059883" w14:textId="77777777" w:rsidTr="003C2672">
        <w:trPr>
          <w:trHeight w:val="269"/>
        </w:trPr>
        <w:tc>
          <w:tcPr>
            <w:tcW w:w="272" w:type="dxa"/>
            <w:vMerge/>
          </w:tcPr>
          <w:p w14:paraId="0AE6F7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A7B5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DB8D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CC4B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E7B8E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01015A6E" w14:textId="77777777" w:rsidTr="003C2672">
        <w:trPr>
          <w:trHeight w:val="269"/>
        </w:trPr>
        <w:tc>
          <w:tcPr>
            <w:tcW w:w="272" w:type="dxa"/>
            <w:vMerge/>
          </w:tcPr>
          <w:p w14:paraId="12B8A2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4FF1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E0A4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0BC0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BD6F8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288BFC69" w14:textId="77777777" w:rsidTr="003C2672">
        <w:tc>
          <w:tcPr>
            <w:tcW w:w="272" w:type="dxa"/>
          </w:tcPr>
          <w:p w14:paraId="2BF6CC2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3602FC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Проведение научных испытаний</w:t>
            </w:r>
          </w:p>
        </w:tc>
        <w:tc>
          <w:tcPr>
            <w:tcW w:w="1224" w:type="dxa"/>
          </w:tcPr>
          <w:p w14:paraId="2B8DD0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3.9.3</w:t>
            </w:r>
          </w:p>
        </w:tc>
        <w:tc>
          <w:tcPr>
            <w:tcW w:w="4080" w:type="dxa"/>
          </w:tcPr>
          <w:p w14:paraId="7A7F65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800" w:type="dxa"/>
            <w:vMerge/>
          </w:tcPr>
          <w:p w14:paraId="04616C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06ED076" w14:textId="77777777" w:rsidTr="003C2672">
        <w:tc>
          <w:tcPr>
            <w:tcW w:w="272" w:type="dxa"/>
          </w:tcPr>
          <w:p w14:paraId="1D5F0B6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5.</w:t>
            </w:r>
          </w:p>
        </w:tc>
        <w:tc>
          <w:tcPr>
            <w:tcW w:w="1903" w:type="dxa"/>
          </w:tcPr>
          <w:p w14:paraId="624659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3FD6C6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2D8F78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740E37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7CBB172E" w14:textId="77777777" w:rsidTr="003C2672">
        <w:tc>
          <w:tcPr>
            <w:tcW w:w="272" w:type="dxa"/>
          </w:tcPr>
          <w:p w14:paraId="16402B7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36CF49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4933F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6A7071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6CB9F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9E34532" w14:textId="77777777" w:rsidTr="003C2672">
        <w:tc>
          <w:tcPr>
            <w:tcW w:w="272" w:type="dxa"/>
          </w:tcPr>
          <w:p w14:paraId="307528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19A0EE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4DDB4F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7188F5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w:t>
            </w:r>
            <w:r w:rsidRPr="00F83397">
              <w:rPr>
                <w:rFonts w:ascii="Tahoma" w:eastAsia="Tahoma" w:hAnsi="Tahoma" w:cs="Tahoma"/>
                <w:color w:val="000000"/>
                <w:sz w:val="20"/>
                <w:szCs w:val="20"/>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E4A77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1EE278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141A1E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1" w:name="_Toc206755975"/>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61"/>
    </w:p>
    <w:p w14:paraId="7DECC2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EE7FF5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2" w:name="_Toc206755976"/>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6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0E72D450" w14:textId="77777777" w:rsidTr="003C2672">
        <w:trPr>
          <w:tblHeader/>
        </w:trPr>
        <w:tc>
          <w:tcPr>
            <w:tcW w:w="272" w:type="dxa"/>
          </w:tcPr>
          <w:p w14:paraId="253B52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FDC6EA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68DE9E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D53898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8D0D47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6FC99CE" w14:textId="77777777" w:rsidTr="003C2672">
        <w:trPr>
          <w:tblHeader/>
        </w:trPr>
        <w:tc>
          <w:tcPr>
            <w:tcW w:w="272" w:type="dxa"/>
          </w:tcPr>
          <w:p w14:paraId="6647ABB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692B31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4EC602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B309A5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29EF3D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B6139C4" w14:textId="77777777" w:rsidTr="003C2672">
        <w:tc>
          <w:tcPr>
            <w:tcW w:w="272" w:type="dxa"/>
            <w:vMerge w:val="restart"/>
          </w:tcPr>
          <w:p w14:paraId="73A5377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44EDD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009FD3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0E76EB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033D22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3A9CB9B3" w14:textId="77777777" w:rsidTr="003C2672">
        <w:tc>
          <w:tcPr>
            <w:tcW w:w="272" w:type="dxa"/>
            <w:vMerge/>
          </w:tcPr>
          <w:p w14:paraId="3BF1EB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DD19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2281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DCD1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6D63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6711BA0E" w14:textId="77777777" w:rsidTr="003C2672">
        <w:tc>
          <w:tcPr>
            <w:tcW w:w="272" w:type="dxa"/>
            <w:vMerge/>
          </w:tcPr>
          <w:p w14:paraId="298CEC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5FC0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705A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4A32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0722C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38DBFD3" w14:textId="77777777" w:rsidTr="003C2672">
        <w:tc>
          <w:tcPr>
            <w:tcW w:w="272" w:type="dxa"/>
            <w:vMerge/>
          </w:tcPr>
          <w:p w14:paraId="2E1B8D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093B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3437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4A13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C848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83397">
              <w:rPr>
                <w:rFonts w:ascii="Tahoma" w:eastAsia="Tahoma" w:hAnsi="Tahoma" w:cs="Tahoma"/>
                <w:color w:val="000000"/>
                <w:sz w:val="20"/>
                <w:szCs w:val="20"/>
              </w:rPr>
              <w:lastRenderedPageBreak/>
              <w:t>строений, сооружений в случае размещения на смежном участке пристроенного здания – 3 м.</w:t>
            </w:r>
          </w:p>
        </w:tc>
      </w:tr>
      <w:tr w:rsidR="00F83397" w:rsidRPr="00F83397" w14:paraId="101D29CF" w14:textId="77777777" w:rsidTr="003C2672">
        <w:tc>
          <w:tcPr>
            <w:tcW w:w="272" w:type="dxa"/>
            <w:vMerge/>
          </w:tcPr>
          <w:p w14:paraId="5004F4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33B6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F121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A829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5864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34D4220B" w14:textId="77777777" w:rsidTr="003C2672">
        <w:tc>
          <w:tcPr>
            <w:tcW w:w="272" w:type="dxa"/>
            <w:vMerge/>
          </w:tcPr>
          <w:p w14:paraId="49D9B5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205D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BE43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3059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DD88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A64A8CA" w14:textId="77777777" w:rsidTr="003C2672">
        <w:tc>
          <w:tcPr>
            <w:tcW w:w="272" w:type="dxa"/>
            <w:vMerge/>
          </w:tcPr>
          <w:p w14:paraId="492AC6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91C79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5FED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2969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2C068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70D3404" w14:textId="77777777" w:rsidTr="003C2672">
        <w:tc>
          <w:tcPr>
            <w:tcW w:w="272" w:type="dxa"/>
            <w:vMerge/>
          </w:tcPr>
          <w:p w14:paraId="32AC47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62F30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6139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DAAD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4DCF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E4A6993" w14:textId="77777777" w:rsidTr="003C2672">
        <w:tc>
          <w:tcPr>
            <w:tcW w:w="272" w:type="dxa"/>
            <w:vMerge/>
          </w:tcPr>
          <w:p w14:paraId="20912E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B010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7207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90C9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B913F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C612353" w14:textId="77777777" w:rsidTr="003C2672">
        <w:tc>
          <w:tcPr>
            <w:tcW w:w="272" w:type="dxa"/>
          </w:tcPr>
          <w:p w14:paraId="07C12A2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187A2C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tcPr>
          <w:p w14:paraId="22061A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tcPr>
          <w:p w14:paraId="5F43AF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42B8F3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71590725" w14:textId="77777777" w:rsidTr="003C2672">
        <w:trPr>
          <w:trHeight w:val="269"/>
        </w:trPr>
        <w:tc>
          <w:tcPr>
            <w:tcW w:w="272" w:type="dxa"/>
            <w:vMerge w:val="restart"/>
          </w:tcPr>
          <w:p w14:paraId="4595141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0330E0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обороны и безопасности</w:t>
            </w:r>
          </w:p>
        </w:tc>
        <w:tc>
          <w:tcPr>
            <w:tcW w:w="1224" w:type="dxa"/>
            <w:vMerge w:val="restart"/>
          </w:tcPr>
          <w:p w14:paraId="053354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8.0</w:t>
            </w:r>
          </w:p>
        </w:tc>
        <w:tc>
          <w:tcPr>
            <w:tcW w:w="4080" w:type="dxa"/>
            <w:vMerge w:val="restart"/>
          </w:tcPr>
          <w:p w14:paraId="1D3A94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p>
        </w:tc>
        <w:tc>
          <w:tcPr>
            <w:tcW w:w="6800" w:type="dxa"/>
            <w:vMerge w:val="restart"/>
          </w:tcPr>
          <w:p w14:paraId="6B56EE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p w14:paraId="00FB29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4600 кв.м.</w:t>
            </w:r>
          </w:p>
          <w:p w14:paraId="3E7873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p w14:paraId="2DFCA4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14:paraId="504EFA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00E521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p w14:paraId="713AA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процент застройки в границах земельного участка – 60%.</w:t>
            </w:r>
          </w:p>
        </w:tc>
      </w:tr>
      <w:tr w:rsidR="00F83397" w:rsidRPr="00F83397" w14:paraId="1552D1B4" w14:textId="77777777" w:rsidTr="003C2672">
        <w:trPr>
          <w:trHeight w:val="269"/>
        </w:trPr>
        <w:tc>
          <w:tcPr>
            <w:tcW w:w="272" w:type="dxa"/>
            <w:vMerge/>
          </w:tcPr>
          <w:p w14:paraId="7F73FC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B2F6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A4E7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4678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E86D2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4600 кв.м.</w:t>
            </w:r>
          </w:p>
        </w:tc>
      </w:tr>
      <w:tr w:rsidR="00F83397" w:rsidRPr="00F83397" w14:paraId="1CA54BCC" w14:textId="77777777" w:rsidTr="003C2672">
        <w:trPr>
          <w:trHeight w:val="269"/>
        </w:trPr>
        <w:tc>
          <w:tcPr>
            <w:tcW w:w="272" w:type="dxa"/>
            <w:vMerge/>
          </w:tcPr>
          <w:p w14:paraId="2543B3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43FF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A7E5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0931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7CB48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rsidR="00F83397" w:rsidRPr="00F83397" w14:paraId="6EC36A76" w14:textId="77777777" w:rsidTr="003C2672">
        <w:trPr>
          <w:trHeight w:val="269"/>
        </w:trPr>
        <w:tc>
          <w:tcPr>
            <w:tcW w:w="272" w:type="dxa"/>
            <w:vMerge/>
          </w:tcPr>
          <w:p w14:paraId="0C5983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0F62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3D5C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12AF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D399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1E8E18A4" w14:textId="77777777" w:rsidTr="003C2672">
        <w:trPr>
          <w:trHeight w:val="269"/>
        </w:trPr>
        <w:tc>
          <w:tcPr>
            <w:tcW w:w="272" w:type="dxa"/>
            <w:vMerge/>
          </w:tcPr>
          <w:p w14:paraId="59D818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27DC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3074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E68D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EDC25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C563D16" w14:textId="77777777" w:rsidTr="003C2672">
        <w:trPr>
          <w:trHeight w:val="269"/>
        </w:trPr>
        <w:tc>
          <w:tcPr>
            <w:tcW w:w="272" w:type="dxa"/>
            <w:vMerge/>
          </w:tcPr>
          <w:p w14:paraId="4C53FF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D8C2C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8DB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E599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E2F6C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6306992C" w14:textId="77777777" w:rsidTr="003C2672">
        <w:trPr>
          <w:trHeight w:val="269"/>
        </w:trPr>
        <w:tc>
          <w:tcPr>
            <w:tcW w:w="272" w:type="dxa"/>
            <w:vMerge/>
          </w:tcPr>
          <w:p w14:paraId="537252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3C2AD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867C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5FA6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8828A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D3E1FC8" w14:textId="77777777" w:rsidTr="003C2672">
        <w:tc>
          <w:tcPr>
            <w:tcW w:w="272" w:type="dxa"/>
          </w:tcPr>
          <w:p w14:paraId="0F2F11B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4.</w:t>
            </w:r>
          </w:p>
        </w:tc>
        <w:tc>
          <w:tcPr>
            <w:tcW w:w="1903" w:type="dxa"/>
          </w:tcPr>
          <w:p w14:paraId="1BC66B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вооруженных сил</w:t>
            </w:r>
          </w:p>
        </w:tc>
        <w:tc>
          <w:tcPr>
            <w:tcW w:w="1224" w:type="dxa"/>
          </w:tcPr>
          <w:p w14:paraId="2619A9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8.1</w:t>
            </w:r>
          </w:p>
        </w:tc>
        <w:tc>
          <w:tcPr>
            <w:tcW w:w="4080" w:type="dxa"/>
          </w:tcPr>
          <w:p w14:paraId="418FA3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 </w:t>
            </w:r>
          </w:p>
        </w:tc>
        <w:tc>
          <w:tcPr>
            <w:tcW w:w="6800" w:type="dxa"/>
            <w:vMerge/>
          </w:tcPr>
          <w:p w14:paraId="3E71C2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4355F9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447CB9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3" w:name="_Toc206755977"/>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63"/>
    </w:p>
    <w:p w14:paraId="61593F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xml:space="preserve">- автостоянки и гаражи (в том числе открытого типа, наземные, подземные и многоэтажные) для обслуживания жителей и посетителей основных, условно </w:t>
      </w:r>
      <w:r w:rsidRPr="00F83397">
        <w:rPr>
          <w:rFonts w:ascii="Tahoma" w:eastAsia="Tahoma" w:hAnsi="Tahoma" w:cs="Tahoma"/>
          <w:color w:val="000000"/>
          <w:sz w:val="20"/>
          <w:szCs w:val="20"/>
          <w:lang w:val="" w:eastAsia="en-US"/>
        </w:rPr>
        <w:lastRenderedPageBreak/>
        <w:t>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 и выгула собак;</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минимальная/максимальная площадь земельных участков - 1 кв. м/не подлежит установлению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минимальная ширина фасадной части земельных участков вдоль фронта улицы (проезда) - 1 м/не подлежит установлению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площадки детские, спортивные, хозяйственные, для отдыха, летние веранды, навесы, беседки;</w:t>
      </w:r>
      <w:r w:rsidRPr="00F83397">
        <w:rPr>
          <w:rFonts w:ascii="Tahoma" w:eastAsia="Tahoma" w:hAnsi="Tahoma" w:cs="Tahoma"/>
          <w:color w:val="000000"/>
          <w:sz w:val="20"/>
          <w:szCs w:val="20"/>
          <w:lang w:val="" w:eastAsia="en-US"/>
        </w:rPr>
        <w:br/>
        <w:t>- спортивные площадки, теннисные корты;</w:t>
      </w:r>
      <w:r w:rsidRPr="00F83397">
        <w:rPr>
          <w:rFonts w:ascii="Tahoma" w:eastAsia="Tahoma" w:hAnsi="Tahoma" w:cs="Tahoma"/>
          <w:color w:val="000000"/>
          <w:sz w:val="20"/>
          <w:szCs w:val="20"/>
          <w:lang w:val="" w:eastAsia="en-US"/>
        </w:rPr>
        <w:br/>
        <w:t>- объекты пожарной охраны;</w:t>
      </w:r>
      <w:r w:rsidRPr="00F83397">
        <w:rPr>
          <w:rFonts w:ascii="Tahoma" w:eastAsia="Tahoma" w:hAnsi="Tahoma" w:cs="Tahoma"/>
          <w:color w:val="000000"/>
          <w:sz w:val="20"/>
          <w:szCs w:val="20"/>
          <w:lang w:val="" w:eastAsia="en-US"/>
        </w:rPr>
        <w:br/>
        <w:t>- стоянки, парковки, склады, открытые автостоянки;</w:t>
      </w:r>
      <w:r w:rsidRPr="00F83397">
        <w:rPr>
          <w:rFonts w:ascii="Tahoma" w:eastAsia="Tahoma" w:hAnsi="Tahoma" w:cs="Tahoma"/>
          <w:color w:val="000000"/>
          <w:sz w:val="20"/>
          <w:szCs w:val="20"/>
          <w:lang w:val="" w:eastAsia="en-US"/>
        </w:rPr>
        <w:br/>
        <w:t>- площадки для мусороконтейнеров и габаритного мусора:</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w:t>
      </w:r>
      <w:r w:rsidRPr="00F83397">
        <w:rPr>
          <w:rFonts w:ascii="Tahoma" w:eastAsia="Tahoma" w:hAnsi="Tahoma" w:cs="Tahoma"/>
          <w:color w:val="000000"/>
          <w:sz w:val="20"/>
          <w:szCs w:val="20"/>
          <w:lang w:val="" w:eastAsia="en-US"/>
        </w:rPr>
        <w:br/>
        <w:t xml:space="preserve">- для остальных зданий и сооружений - 1 м. </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37F1C2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0C4CA4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4" w:name="_Toc206755978"/>
      <w:r w:rsidRPr="00F83397">
        <w:rPr>
          <w:rFonts w:ascii="Tahoma" w:eastAsia="Tahoma" w:hAnsi="Tahoma" w:cs="Tahoma"/>
          <w:b/>
          <w:bCs/>
          <w:color w:val="000000"/>
          <w:sz w:val="22"/>
          <w:szCs w:val="22"/>
          <w:lang w:val="" w:eastAsia="en-US"/>
        </w:rPr>
        <w:lastRenderedPageBreak/>
        <w:t>Требования к архитектурно-градостроительному облику объектов капитального строительства</w:t>
      </w:r>
      <w:bookmarkEnd w:id="64"/>
    </w:p>
    <w:p w14:paraId="289097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4E1E57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D0C79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62AA078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65" w:name="_Toc206755979"/>
      <w:r w:rsidRPr="00F83397">
        <w:rPr>
          <w:rFonts w:ascii="Tahoma" w:eastAsia="Tahoma" w:hAnsi="Tahoma" w:cs="Tahoma"/>
          <w:b/>
          <w:bCs/>
          <w:color w:val="000000"/>
          <w:sz w:val="24"/>
          <w:szCs w:val="24"/>
          <w:lang w:val="" w:eastAsia="en-US"/>
        </w:rPr>
        <w:lastRenderedPageBreak/>
        <w:t>11. Зона специализированной общественной застройки  объектами здравоохранения (ОД3.2)</w:t>
      </w:r>
      <w:bookmarkEnd w:id="65"/>
    </w:p>
    <w:p w14:paraId="2FEF1C9C"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032955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3BC3EE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6" w:name="_Toc206755980"/>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6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B9B03EF" w14:textId="77777777" w:rsidTr="003C2672">
        <w:trPr>
          <w:tblHeader/>
        </w:trPr>
        <w:tc>
          <w:tcPr>
            <w:tcW w:w="272" w:type="dxa"/>
          </w:tcPr>
          <w:p w14:paraId="47C507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CC7ECB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CD1857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CF9333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1F2EA5CA"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B77D47C" w14:textId="77777777" w:rsidTr="003C2672">
        <w:trPr>
          <w:tblHeader/>
        </w:trPr>
        <w:tc>
          <w:tcPr>
            <w:tcW w:w="272" w:type="dxa"/>
          </w:tcPr>
          <w:p w14:paraId="64F2C19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4FF9888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2F8B37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A0983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2A0EF91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0A8BBC72" w14:textId="77777777" w:rsidTr="003C2672">
        <w:trPr>
          <w:trHeight w:val="269"/>
        </w:trPr>
        <w:tc>
          <w:tcPr>
            <w:tcW w:w="272" w:type="dxa"/>
            <w:vMerge w:val="restart"/>
          </w:tcPr>
          <w:p w14:paraId="5F1F51B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F8DD9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Оказание социальной помощи населению</w:t>
            </w:r>
          </w:p>
        </w:tc>
        <w:tc>
          <w:tcPr>
            <w:tcW w:w="1224" w:type="dxa"/>
            <w:vMerge w:val="restart"/>
          </w:tcPr>
          <w:p w14:paraId="0FDB1A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3.2.2</w:t>
            </w:r>
          </w:p>
        </w:tc>
        <w:tc>
          <w:tcPr>
            <w:tcW w:w="4080" w:type="dxa"/>
            <w:vMerge w:val="restart"/>
          </w:tcPr>
          <w:p w14:paraId="639608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val="restart"/>
          </w:tcPr>
          <w:p w14:paraId="0DC5BE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762C3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110000 кв.м.</w:t>
            </w:r>
          </w:p>
          <w:p w14:paraId="1A442B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4586A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0EF0A4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40E332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671C7D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B0C4E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322683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33CC4DD" w14:textId="77777777" w:rsidTr="003C2672">
        <w:trPr>
          <w:trHeight w:val="269"/>
        </w:trPr>
        <w:tc>
          <w:tcPr>
            <w:tcW w:w="272" w:type="dxa"/>
            <w:vMerge/>
          </w:tcPr>
          <w:p w14:paraId="2DC913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FCA2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046B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AED0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9761C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110000 кв.м.</w:t>
            </w:r>
          </w:p>
        </w:tc>
      </w:tr>
      <w:tr w:rsidR="00F83397" w:rsidRPr="00F83397" w14:paraId="762C0B7A" w14:textId="77777777" w:rsidTr="003C2672">
        <w:trPr>
          <w:trHeight w:val="269"/>
        </w:trPr>
        <w:tc>
          <w:tcPr>
            <w:tcW w:w="272" w:type="dxa"/>
            <w:vMerge/>
          </w:tcPr>
          <w:p w14:paraId="6D590F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B76A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8039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339A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BC817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CAA77C1" w14:textId="77777777" w:rsidTr="003C2672">
        <w:trPr>
          <w:trHeight w:val="269"/>
        </w:trPr>
        <w:tc>
          <w:tcPr>
            <w:tcW w:w="272" w:type="dxa"/>
            <w:vMerge/>
          </w:tcPr>
          <w:p w14:paraId="12C134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F653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DCF7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0B46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F9831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70560A30" w14:textId="77777777" w:rsidTr="003C2672">
        <w:trPr>
          <w:trHeight w:val="269"/>
        </w:trPr>
        <w:tc>
          <w:tcPr>
            <w:tcW w:w="272" w:type="dxa"/>
            <w:vMerge/>
          </w:tcPr>
          <w:p w14:paraId="42C0FF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0685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3E19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3590B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A1345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31862C23" w14:textId="77777777" w:rsidTr="003C2672">
        <w:trPr>
          <w:trHeight w:val="269"/>
        </w:trPr>
        <w:tc>
          <w:tcPr>
            <w:tcW w:w="272" w:type="dxa"/>
            <w:vMerge/>
          </w:tcPr>
          <w:p w14:paraId="2FD1B9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BD39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6112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22A0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36D41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4DCDF61" w14:textId="77777777" w:rsidTr="003C2672">
        <w:trPr>
          <w:trHeight w:val="269"/>
        </w:trPr>
        <w:tc>
          <w:tcPr>
            <w:tcW w:w="272" w:type="dxa"/>
            <w:vMerge/>
          </w:tcPr>
          <w:p w14:paraId="0357FF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FD21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EAF2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6BCA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8392F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67138FD" w14:textId="77777777" w:rsidTr="003C2672">
        <w:trPr>
          <w:trHeight w:val="269"/>
        </w:trPr>
        <w:tc>
          <w:tcPr>
            <w:tcW w:w="272" w:type="dxa"/>
            <w:vMerge/>
          </w:tcPr>
          <w:p w14:paraId="38727F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8B93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A0DB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1A6E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30734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30CCFC08" w14:textId="77777777" w:rsidTr="003C2672">
        <w:trPr>
          <w:trHeight w:val="269"/>
        </w:trPr>
        <w:tc>
          <w:tcPr>
            <w:tcW w:w="272" w:type="dxa"/>
            <w:vMerge/>
          </w:tcPr>
          <w:p w14:paraId="20A434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755C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5C58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CA38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CEC50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9202183" w14:textId="77777777" w:rsidTr="003C2672">
        <w:tc>
          <w:tcPr>
            <w:tcW w:w="272" w:type="dxa"/>
          </w:tcPr>
          <w:p w14:paraId="42ED9A6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3048E6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Амбулаторно-поликлиническое обслуживание</w:t>
            </w:r>
          </w:p>
        </w:tc>
        <w:tc>
          <w:tcPr>
            <w:tcW w:w="1224" w:type="dxa"/>
          </w:tcPr>
          <w:p w14:paraId="77B497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3.4.1</w:t>
            </w:r>
          </w:p>
        </w:tc>
        <w:tc>
          <w:tcPr>
            <w:tcW w:w="4080" w:type="dxa"/>
          </w:tcPr>
          <w:p w14:paraId="662253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tcPr>
          <w:p w14:paraId="4DF55D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493FAC8" w14:textId="77777777" w:rsidTr="003C2672">
        <w:tc>
          <w:tcPr>
            <w:tcW w:w="272" w:type="dxa"/>
          </w:tcPr>
          <w:p w14:paraId="40B27A1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1A0222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Стационарное медицинское обслуживание</w:t>
            </w:r>
          </w:p>
        </w:tc>
        <w:tc>
          <w:tcPr>
            <w:tcW w:w="1224" w:type="dxa"/>
          </w:tcPr>
          <w:p w14:paraId="5EFD6A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3.4.2</w:t>
            </w:r>
          </w:p>
        </w:tc>
        <w:tc>
          <w:tcPr>
            <w:tcW w:w="4080" w:type="dxa"/>
          </w:tcPr>
          <w:p w14:paraId="3AF86A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w:t>
            </w:r>
            <w:r w:rsidRPr="00F83397">
              <w:rPr>
                <w:rFonts w:ascii="Tahoma" w:eastAsia="Tahoma" w:hAnsi="Tahoma" w:cs="Tahoma"/>
                <w:color w:val="000000"/>
                <w:sz w:val="20"/>
                <w:szCs w:val="20"/>
              </w:rPr>
              <w:lastRenderedPageBreak/>
              <w:t xml:space="preserve">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14:paraId="670F64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C36023A" w14:textId="77777777" w:rsidTr="003C2672">
        <w:tc>
          <w:tcPr>
            <w:tcW w:w="272" w:type="dxa"/>
          </w:tcPr>
          <w:p w14:paraId="4C08AE6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0416DC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Медицинские организации особого назначения</w:t>
            </w:r>
          </w:p>
        </w:tc>
        <w:tc>
          <w:tcPr>
            <w:tcW w:w="1224" w:type="dxa"/>
          </w:tcPr>
          <w:p w14:paraId="7C1F11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3.4.3</w:t>
            </w:r>
          </w:p>
        </w:tc>
        <w:tc>
          <w:tcPr>
            <w:tcW w:w="4080" w:type="dxa"/>
          </w:tcPr>
          <w:p w14:paraId="4EE204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800" w:type="dxa"/>
            <w:vMerge/>
          </w:tcPr>
          <w:p w14:paraId="4FE0C0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9D5DBF4" w14:textId="77777777" w:rsidTr="003C2672">
        <w:tc>
          <w:tcPr>
            <w:tcW w:w="272" w:type="dxa"/>
          </w:tcPr>
          <w:p w14:paraId="3F005D0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BFE06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tcPr>
          <w:p w14:paraId="2B55BD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tcPr>
          <w:p w14:paraId="1352E7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tcPr>
          <w:p w14:paraId="6E8184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040BF79" w14:textId="77777777" w:rsidTr="003C2672">
        <w:tc>
          <w:tcPr>
            <w:tcW w:w="272" w:type="dxa"/>
          </w:tcPr>
          <w:p w14:paraId="1C6407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4488DC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18DB4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445423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6ADFA1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1B6BC953" w14:textId="77777777" w:rsidTr="003C2672">
        <w:tc>
          <w:tcPr>
            <w:tcW w:w="272" w:type="dxa"/>
          </w:tcPr>
          <w:p w14:paraId="6EFE359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295A90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127617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576426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w:t>
            </w:r>
            <w:r w:rsidRPr="00F83397">
              <w:rPr>
                <w:rFonts w:ascii="Tahoma" w:eastAsia="Tahoma" w:hAnsi="Tahoma" w:cs="Tahoma"/>
                <w:color w:val="000000"/>
                <w:sz w:val="20"/>
                <w:szCs w:val="20"/>
              </w:rPr>
              <w:lastRenderedPageBreak/>
              <w:t xml:space="preserve">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381512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32CB66A" w14:textId="77777777" w:rsidTr="003C2672">
        <w:tc>
          <w:tcPr>
            <w:tcW w:w="272" w:type="dxa"/>
          </w:tcPr>
          <w:p w14:paraId="1117353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426164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2D56CD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762670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BC297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555EC9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070169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7" w:name="_Toc206755981"/>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67"/>
    </w:p>
    <w:p w14:paraId="571F47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616CA8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8" w:name="_Toc206755982"/>
      <w:r w:rsidRPr="00F83397">
        <w:rPr>
          <w:rFonts w:ascii="Tahoma" w:eastAsia="Tahoma" w:hAnsi="Tahoma" w:cs="Tahoma"/>
          <w:b/>
          <w:bCs/>
          <w:color w:val="000000"/>
          <w:sz w:val="22"/>
          <w:szCs w:val="22"/>
          <w:lang w:val="" w:eastAsia="en-US"/>
        </w:rPr>
        <w:lastRenderedPageBreak/>
        <w:t>Условно разрешенные виды использования земельных участков и объектов капитального строительства</w:t>
      </w:r>
      <w:bookmarkEnd w:id="68"/>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2FE74512" w14:textId="77777777" w:rsidTr="003C2672">
        <w:trPr>
          <w:tblHeader/>
        </w:trPr>
        <w:tc>
          <w:tcPr>
            <w:tcW w:w="272" w:type="dxa"/>
          </w:tcPr>
          <w:p w14:paraId="136473D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FBBB31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ED1C8C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11145B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EABCD1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00C6202" w14:textId="77777777" w:rsidTr="003C2672">
        <w:trPr>
          <w:tblHeader/>
        </w:trPr>
        <w:tc>
          <w:tcPr>
            <w:tcW w:w="272" w:type="dxa"/>
          </w:tcPr>
          <w:p w14:paraId="56517DF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F5AFA1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0396AD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25C4D18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AA7524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02EBDD97" w14:textId="77777777" w:rsidTr="003C2672">
        <w:tc>
          <w:tcPr>
            <w:tcW w:w="272" w:type="dxa"/>
            <w:vMerge w:val="restart"/>
          </w:tcPr>
          <w:p w14:paraId="0618B60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D0AFE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29D579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7D9519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C0D3D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1AC70022" w14:textId="77777777" w:rsidTr="003C2672">
        <w:tc>
          <w:tcPr>
            <w:tcW w:w="272" w:type="dxa"/>
            <w:vMerge/>
          </w:tcPr>
          <w:p w14:paraId="2DA09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CF4D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ED5D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29FB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A165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7B7E91B2" w14:textId="77777777" w:rsidTr="003C2672">
        <w:tc>
          <w:tcPr>
            <w:tcW w:w="272" w:type="dxa"/>
            <w:vMerge/>
          </w:tcPr>
          <w:p w14:paraId="5F5CE1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934B0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7593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9FD0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007EF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9772C10" w14:textId="77777777" w:rsidTr="003C2672">
        <w:tc>
          <w:tcPr>
            <w:tcW w:w="272" w:type="dxa"/>
            <w:vMerge/>
          </w:tcPr>
          <w:p w14:paraId="41A85B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DCE7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B476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459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979D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42F22793" w14:textId="77777777" w:rsidTr="003C2672">
        <w:tc>
          <w:tcPr>
            <w:tcW w:w="272" w:type="dxa"/>
            <w:vMerge/>
          </w:tcPr>
          <w:p w14:paraId="3BE216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886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F1EE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48C9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6C83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3D61A3B3" w14:textId="77777777" w:rsidTr="003C2672">
        <w:tc>
          <w:tcPr>
            <w:tcW w:w="272" w:type="dxa"/>
            <w:vMerge/>
          </w:tcPr>
          <w:p w14:paraId="5EE509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A63D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8337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FD01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2047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A121A19" w14:textId="77777777" w:rsidTr="003C2672">
        <w:tc>
          <w:tcPr>
            <w:tcW w:w="272" w:type="dxa"/>
            <w:vMerge/>
          </w:tcPr>
          <w:p w14:paraId="65D1E8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C645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7159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904A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8E74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951B2BC" w14:textId="77777777" w:rsidTr="003C2672">
        <w:tc>
          <w:tcPr>
            <w:tcW w:w="272" w:type="dxa"/>
            <w:vMerge/>
          </w:tcPr>
          <w:p w14:paraId="538031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068E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8873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BCBB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A7A85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6BA13E3C" w14:textId="77777777" w:rsidTr="003C2672">
        <w:tc>
          <w:tcPr>
            <w:tcW w:w="272" w:type="dxa"/>
            <w:vMerge/>
          </w:tcPr>
          <w:p w14:paraId="1E4279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47F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EDCC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CFE1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20241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B911265" w14:textId="77777777" w:rsidTr="003C2672">
        <w:trPr>
          <w:trHeight w:val="269"/>
        </w:trPr>
        <w:tc>
          <w:tcPr>
            <w:tcW w:w="272" w:type="dxa"/>
            <w:vMerge w:val="restart"/>
          </w:tcPr>
          <w:p w14:paraId="23DD872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49680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1CC570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5D6C62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21F8B8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5DC6FA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p w14:paraId="3582B5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F83397">
              <w:rPr>
                <w:rFonts w:ascii="Tahoma" w:eastAsia="Tahoma" w:hAnsi="Tahoma" w:cs="Tahoma"/>
                <w:color w:val="000000"/>
                <w:sz w:val="20"/>
                <w:szCs w:val="20"/>
              </w:rPr>
              <w:lastRenderedPageBreak/>
              <w:t>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27F20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120828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5E143A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p w14:paraId="491895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F24EB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566A00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18A7235" w14:textId="77777777" w:rsidTr="003C2672">
        <w:trPr>
          <w:trHeight w:val="269"/>
        </w:trPr>
        <w:tc>
          <w:tcPr>
            <w:tcW w:w="272" w:type="dxa"/>
            <w:vMerge/>
          </w:tcPr>
          <w:p w14:paraId="477B89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54FC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55B7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6954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6CEAB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70AABDA8" w14:textId="77777777" w:rsidTr="003C2672">
        <w:trPr>
          <w:trHeight w:val="269"/>
        </w:trPr>
        <w:tc>
          <w:tcPr>
            <w:tcW w:w="272" w:type="dxa"/>
            <w:vMerge/>
          </w:tcPr>
          <w:p w14:paraId="774C3B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8C40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9949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ADE5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548C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3209762" w14:textId="77777777" w:rsidTr="003C2672">
        <w:trPr>
          <w:trHeight w:val="269"/>
        </w:trPr>
        <w:tc>
          <w:tcPr>
            <w:tcW w:w="272" w:type="dxa"/>
            <w:vMerge/>
          </w:tcPr>
          <w:p w14:paraId="613ADB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0E43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5289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7BE3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0D9EB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D52465D" w14:textId="77777777" w:rsidTr="003C2672">
        <w:trPr>
          <w:trHeight w:val="269"/>
        </w:trPr>
        <w:tc>
          <w:tcPr>
            <w:tcW w:w="272" w:type="dxa"/>
            <w:vMerge/>
          </w:tcPr>
          <w:p w14:paraId="745C69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4C6B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D061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2AF7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26C3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74C9796A" w14:textId="77777777" w:rsidTr="003C2672">
        <w:trPr>
          <w:trHeight w:val="269"/>
        </w:trPr>
        <w:tc>
          <w:tcPr>
            <w:tcW w:w="272" w:type="dxa"/>
            <w:vMerge/>
          </w:tcPr>
          <w:p w14:paraId="086249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A328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4FD7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0DAB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077F3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 максимальная высота сооружений от уровня земли – 30м.</w:t>
            </w:r>
          </w:p>
        </w:tc>
      </w:tr>
      <w:tr w:rsidR="00F83397" w:rsidRPr="00F83397" w14:paraId="0BDD7631" w14:textId="77777777" w:rsidTr="003C2672">
        <w:trPr>
          <w:trHeight w:val="269"/>
        </w:trPr>
        <w:tc>
          <w:tcPr>
            <w:tcW w:w="272" w:type="dxa"/>
            <w:vMerge/>
          </w:tcPr>
          <w:p w14:paraId="7043DE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B147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1805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8797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ACCBF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F4AC96B" w14:textId="77777777" w:rsidTr="003C2672">
        <w:trPr>
          <w:trHeight w:val="269"/>
        </w:trPr>
        <w:tc>
          <w:tcPr>
            <w:tcW w:w="272" w:type="dxa"/>
            <w:vMerge/>
          </w:tcPr>
          <w:p w14:paraId="4A0BF3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9668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2973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356E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9DFF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4130BFC1" w14:textId="77777777" w:rsidTr="003C2672">
        <w:trPr>
          <w:trHeight w:val="269"/>
        </w:trPr>
        <w:tc>
          <w:tcPr>
            <w:tcW w:w="272" w:type="dxa"/>
            <w:vMerge/>
          </w:tcPr>
          <w:p w14:paraId="131DCB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1073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327E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1C85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3D92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644C687" w14:textId="77777777" w:rsidTr="003C2672">
        <w:tc>
          <w:tcPr>
            <w:tcW w:w="272" w:type="dxa"/>
          </w:tcPr>
          <w:p w14:paraId="06391ED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5860DB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16DC01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11275C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2E2757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0780F3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8FFA4C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69" w:name="_Toc206755983"/>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69"/>
    </w:p>
    <w:p w14:paraId="026237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(летние кухни, хозяйственные постройки, кладовые, подвалы, бани, бассейны, теплицы, оранжереи, навесы) </w:t>
      </w:r>
      <w:r w:rsidRPr="00F83397">
        <w:rPr>
          <w:rFonts w:ascii="Tahoma" w:eastAsia="Tahoma" w:hAnsi="Tahoma" w:cs="Tahoma"/>
          <w:color w:val="000000"/>
          <w:sz w:val="20"/>
          <w:szCs w:val="20"/>
          <w:lang w:val="" w:eastAsia="en-US"/>
        </w:rPr>
        <w:lastRenderedPageBreak/>
        <w:t xml:space="preserve">индивидуального использования;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 и выгула собак;</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минимальная/максимальная площадь земельных участков - 1 кв. м/не подлежит установлению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минимальная ширина фасадной части земельных участков вдоль фронта улицы (проезда) - 1 м/не подлежит установлению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детские игровые площадки, площадки для отдыха, спортивные площадки;</w:t>
      </w:r>
      <w:r w:rsidRPr="00F83397">
        <w:rPr>
          <w:rFonts w:ascii="Tahoma" w:eastAsia="Tahoma" w:hAnsi="Tahoma" w:cs="Tahoma"/>
          <w:color w:val="000000"/>
          <w:sz w:val="20"/>
          <w:szCs w:val="20"/>
          <w:lang w:val="" w:eastAsia="en-US"/>
        </w:rPr>
        <w:br/>
        <w:t>- стоянки для автомобилей надземные открытого типа, подземные автостоянки, автостоянки с пандусами (рампами) и механизированные автостоянки, открытые площадки, предназначенные для стоянки автомобилей;</w:t>
      </w:r>
      <w:r w:rsidRPr="00F83397">
        <w:rPr>
          <w:rFonts w:ascii="Tahoma" w:eastAsia="Tahoma" w:hAnsi="Tahoma" w:cs="Tahoma"/>
          <w:color w:val="000000"/>
          <w:sz w:val="20"/>
          <w:szCs w:val="20"/>
          <w:lang w:val="" w:eastAsia="en-US"/>
        </w:rPr>
        <w:br/>
        <w:t>- площадки для сбора твердых бытовых отходов:</w:t>
      </w:r>
      <w:r w:rsidRPr="00F83397">
        <w:rPr>
          <w:rFonts w:ascii="Tahoma" w:eastAsia="Tahoma" w:hAnsi="Tahoma" w:cs="Tahoma"/>
          <w:color w:val="000000"/>
          <w:sz w:val="20"/>
          <w:szCs w:val="20"/>
          <w:lang w:val="" w:eastAsia="en-US"/>
        </w:rPr>
        <w:br/>
        <w:t>минимальные отступы:</w:t>
      </w:r>
      <w:r w:rsidRPr="00F83397">
        <w:rPr>
          <w:rFonts w:ascii="Tahoma" w:eastAsia="Tahoma" w:hAnsi="Tahoma" w:cs="Tahoma"/>
          <w:color w:val="000000"/>
          <w:sz w:val="20"/>
          <w:szCs w:val="20"/>
          <w:lang w:val="" w:eastAsia="en-US"/>
        </w:rPr>
        <w:br/>
        <w:t>-от фасадной границы земельного участка 5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от границы смежного земельного участка – 3м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 xml:space="preserve">Согласование архитектурно-градостроительного облика осуществляется в соответствии с Порядком, утверждённым решением Советом Кореновского </w:t>
      </w:r>
      <w:r w:rsidRPr="00F83397">
        <w:rPr>
          <w:rFonts w:ascii="Tahoma" w:eastAsia="Tahoma" w:hAnsi="Tahoma" w:cs="Tahoma"/>
          <w:color w:val="000000"/>
          <w:sz w:val="20"/>
          <w:szCs w:val="20"/>
          <w:lang w:val="" w:eastAsia="en-US"/>
        </w:rPr>
        <w:lastRenderedPageBreak/>
        <w:t>городского поселения Кореновского района от 28.11.2018 г. № 461.</w:t>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В территориальной зоне запрещено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0CEB5F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CC0C31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0" w:name="_Toc206755984"/>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70"/>
    </w:p>
    <w:p w14:paraId="4A090F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31 «Требования к архитектурно-градостроительному облику объекта капитального строительства»</w:t>
      </w:r>
    </w:p>
    <w:p w14:paraId="58AF2C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34416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7616E55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71" w:name="_Toc206755985"/>
      <w:r w:rsidRPr="00F83397">
        <w:rPr>
          <w:rFonts w:ascii="Tahoma" w:eastAsia="Tahoma" w:hAnsi="Tahoma" w:cs="Tahoma"/>
          <w:b/>
          <w:bCs/>
          <w:color w:val="000000"/>
          <w:sz w:val="24"/>
          <w:szCs w:val="24"/>
          <w:lang w:val="" w:eastAsia="en-US"/>
        </w:rPr>
        <w:lastRenderedPageBreak/>
        <w:t>12. Зона религиозного использования (ОД4)</w:t>
      </w:r>
      <w:bookmarkEnd w:id="71"/>
    </w:p>
    <w:p w14:paraId="67688AF3"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ОД4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14:paraId="30A778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3C2BF0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2" w:name="_Toc206755986"/>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7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034EA60" w14:textId="77777777" w:rsidTr="003C2672">
        <w:trPr>
          <w:tblHeader/>
        </w:trPr>
        <w:tc>
          <w:tcPr>
            <w:tcW w:w="272" w:type="dxa"/>
          </w:tcPr>
          <w:p w14:paraId="0126CD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8B01BA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722053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5F2F576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639531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359E2DF6" w14:textId="77777777" w:rsidTr="003C2672">
        <w:trPr>
          <w:tblHeader/>
        </w:trPr>
        <w:tc>
          <w:tcPr>
            <w:tcW w:w="272" w:type="dxa"/>
          </w:tcPr>
          <w:p w14:paraId="191042F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FE69CC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D1979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55048B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403173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BDEA5F7" w14:textId="77777777" w:rsidTr="003C2672">
        <w:trPr>
          <w:trHeight w:val="269"/>
        </w:trPr>
        <w:tc>
          <w:tcPr>
            <w:tcW w:w="272" w:type="dxa"/>
            <w:vMerge w:val="restart"/>
          </w:tcPr>
          <w:p w14:paraId="10560AD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FE99C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религиозных обрядов</w:t>
            </w:r>
          </w:p>
        </w:tc>
        <w:tc>
          <w:tcPr>
            <w:tcW w:w="1224" w:type="dxa"/>
            <w:vMerge w:val="restart"/>
          </w:tcPr>
          <w:p w14:paraId="501B9F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3.7.1</w:t>
            </w:r>
          </w:p>
        </w:tc>
        <w:tc>
          <w:tcPr>
            <w:tcW w:w="4080" w:type="dxa"/>
            <w:vMerge w:val="restart"/>
          </w:tcPr>
          <w:p w14:paraId="4EBD66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14:paraId="53004A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p w14:paraId="4D3310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3B18A2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B173A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05240C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52F934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50 м.</w:t>
            </w:r>
          </w:p>
          <w:p w14:paraId="3D5937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p w14:paraId="22A4EB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1D828481" w14:textId="77777777" w:rsidTr="003C2672">
        <w:trPr>
          <w:trHeight w:val="269"/>
        </w:trPr>
        <w:tc>
          <w:tcPr>
            <w:tcW w:w="272" w:type="dxa"/>
            <w:vMerge/>
          </w:tcPr>
          <w:p w14:paraId="1791CA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0AB0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11F3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C078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9EABD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3D28095E" w14:textId="77777777" w:rsidTr="003C2672">
        <w:trPr>
          <w:trHeight w:val="269"/>
        </w:trPr>
        <w:tc>
          <w:tcPr>
            <w:tcW w:w="272" w:type="dxa"/>
            <w:vMerge/>
          </w:tcPr>
          <w:p w14:paraId="33220B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27AC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1BB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CC5A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8C6C9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544AEF8" w14:textId="77777777" w:rsidTr="003C2672">
        <w:trPr>
          <w:trHeight w:val="269"/>
        </w:trPr>
        <w:tc>
          <w:tcPr>
            <w:tcW w:w="272" w:type="dxa"/>
            <w:vMerge/>
          </w:tcPr>
          <w:p w14:paraId="43FC3C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A632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F6E3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89F0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0E0A5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12FEDC9" w14:textId="77777777" w:rsidTr="003C2672">
        <w:trPr>
          <w:trHeight w:val="269"/>
        </w:trPr>
        <w:tc>
          <w:tcPr>
            <w:tcW w:w="272" w:type="dxa"/>
            <w:vMerge/>
          </w:tcPr>
          <w:p w14:paraId="76F92B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FCB7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13AD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E94B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EF8F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36BCDE7A" w14:textId="77777777" w:rsidTr="003C2672">
        <w:trPr>
          <w:trHeight w:val="269"/>
        </w:trPr>
        <w:tc>
          <w:tcPr>
            <w:tcW w:w="272" w:type="dxa"/>
            <w:vMerge/>
          </w:tcPr>
          <w:p w14:paraId="36C224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FCD6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BE9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02D27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450A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50 м.</w:t>
            </w:r>
          </w:p>
        </w:tc>
      </w:tr>
      <w:tr w:rsidR="00F83397" w:rsidRPr="00F83397" w14:paraId="3959C2D5" w14:textId="77777777" w:rsidTr="003C2672">
        <w:trPr>
          <w:trHeight w:val="269"/>
        </w:trPr>
        <w:tc>
          <w:tcPr>
            <w:tcW w:w="272" w:type="dxa"/>
            <w:vMerge/>
          </w:tcPr>
          <w:p w14:paraId="06AFAD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8E0D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A43D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DDC3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18EAB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376DBF80" w14:textId="77777777" w:rsidTr="003C2672">
        <w:trPr>
          <w:trHeight w:val="269"/>
        </w:trPr>
        <w:tc>
          <w:tcPr>
            <w:tcW w:w="272" w:type="dxa"/>
            <w:vMerge/>
          </w:tcPr>
          <w:p w14:paraId="43942C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75B9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5E4B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7F44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7772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568F52A5" w14:textId="77777777" w:rsidTr="003C2672">
        <w:tc>
          <w:tcPr>
            <w:tcW w:w="272" w:type="dxa"/>
          </w:tcPr>
          <w:p w14:paraId="08586DA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4373D6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Религиозное управление и образование</w:t>
            </w:r>
          </w:p>
        </w:tc>
        <w:tc>
          <w:tcPr>
            <w:tcW w:w="1224" w:type="dxa"/>
          </w:tcPr>
          <w:p w14:paraId="4DEFE1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3.7.2</w:t>
            </w:r>
          </w:p>
        </w:tc>
        <w:tc>
          <w:tcPr>
            <w:tcW w:w="4080" w:type="dxa"/>
          </w:tcPr>
          <w:p w14:paraId="06B602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14:paraId="0F8E06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8D6F4C3" w14:textId="77777777" w:rsidTr="003C2672">
        <w:tc>
          <w:tcPr>
            <w:tcW w:w="272" w:type="dxa"/>
          </w:tcPr>
          <w:p w14:paraId="5362788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03B6C5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15B681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15A128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r w:rsidRPr="00F83397">
              <w:rPr>
                <w:rFonts w:ascii="Tahoma" w:eastAsia="Tahoma" w:hAnsi="Tahoma" w:cs="Tahoma"/>
                <w:color w:val="000000"/>
                <w:sz w:val="20"/>
                <w:szCs w:val="20"/>
              </w:rPr>
              <w:lastRenderedPageBreak/>
              <w:t xml:space="preserve">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62AAAD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1D23AFBA" w14:textId="77777777" w:rsidTr="003C2672">
        <w:tc>
          <w:tcPr>
            <w:tcW w:w="272" w:type="dxa"/>
          </w:tcPr>
          <w:p w14:paraId="7978A7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24CEBC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2A1CF5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33F3E4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EA222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E6DFD49" w14:textId="77777777" w:rsidTr="003C2672">
        <w:tc>
          <w:tcPr>
            <w:tcW w:w="272" w:type="dxa"/>
          </w:tcPr>
          <w:p w14:paraId="7D19382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4B8D0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7D2E61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776C2A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F83397">
              <w:rPr>
                <w:rFonts w:ascii="Tahoma" w:eastAsia="Tahoma" w:hAnsi="Tahoma" w:cs="Tahoma"/>
                <w:color w:val="000000"/>
                <w:sz w:val="20"/>
                <w:szCs w:val="20"/>
              </w:rPr>
              <w:lastRenderedPageBreak/>
              <w:t>благоустройства территории, общественных туалетов</w:t>
            </w:r>
          </w:p>
        </w:tc>
        <w:tc>
          <w:tcPr>
            <w:tcW w:w="6800" w:type="dxa"/>
            <w:vMerge/>
          </w:tcPr>
          <w:p w14:paraId="0BB6C9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5C9AD8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B6E823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3" w:name="_Toc206755987"/>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73"/>
    </w:p>
    <w:p w14:paraId="1986CB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342848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4" w:name="_Toc206755988"/>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74"/>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7CD79364" w14:textId="77777777" w:rsidTr="003C2672">
        <w:trPr>
          <w:tblHeader/>
        </w:trPr>
        <w:tc>
          <w:tcPr>
            <w:tcW w:w="272" w:type="dxa"/>
          </w:tcPr>
          <w:p w14:paraId="09E3D0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3D09E9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5615E7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373253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366E12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4D10C31" w14:textId="77777777" w:rsidTr="003C2672">
        <w:trPr>
          <w:tblHeader/>
        </w:trPr>
        <w:tc>
          <w:tcPr>
            <w:tcW w:w="272" w:type="dxa"/>
          </w:tcPr>
          <w:p w14:paraId="753E4C7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207D1F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10F944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DB838A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F61C50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A130391" w14:textId="77777777" w:rsidTr="003C2672">
        <w:tc>
          <w:tcPr>
            <w:tcW w:w="272" w:type="dxa"/>
            <w:vMerge w:val="restart"/>
          </w:tcPr>
          <w:p w14:paraId="22CD7B6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0051D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1F5053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6794FE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9F57E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1D9047F6" w14:textId="77777777" w:rsidTr="003C2672">
        <w:tc>
          <w:tcPr>
            <w:tcW w:w="272" w:type="dxa"/>
            <w:vMerge/>
          </w:tcPr>
          <w:p w14:paraId="067CB7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A143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A917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FEC6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0792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605DB024" w14:textId="77777777" w:rsidTr="003C2672">
        <w:tc>
          <w:tcPr>
            <w:tcW w:w="272" w:type="dxa"/>
            <w:vMerge/>
          </w:tcPr>
          <w:p w14:paraId="432561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1315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33453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73A5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A59B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B5311BC" w14:textId="77777777" w:rsidTr="003C2672">
        <w:tc>
          <w:tcPr>
            <w:tcW w:w="272" w:type="dxa"/>
            <w:vMerge/>
          </w:tcPr>
          <w:p w14:paraId="053B4B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D0AD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9D4E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D9BB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B085F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5A2471A0" w14:textId="77777777" w:rsidTr="003C2672">
        <w:tc>
          <w:tcPr>
            <w:tcW w:w="272" w:type="dxa"/>
            <w:vMerge/>
          </w:tcPr>
          <w:p w14:paraId="0CDC08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03C21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CEC4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5BFF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707A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от проездов 3 м.</w:t>
            </w:r>
          </w:p>
        </w:tc>
      </w:tr>
      <w:tr w:rsidR="00F83397" w:rsidRPr="00F83397" w14:paraId="1FD1CB26" w14:textId="77777777" w:rsidTr="003C2672">
        <w:tc>
          <w:tcPr>
            <w:tcW w:w="272" w:type="dxa"/>
            <w:vMerge/>
          </w:tcPr>
          <w:p w14:paraId="4327EE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01FD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660F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708E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C07BC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50304773" w14:textId="77777777" w:rsidTr="003C2672">
        <w:tc>
          <w:tcPr>
            <w:tcW w:w="272" w:type="dxa"/>
            <w:vMerge/>
          </w:tcPr>
          <w:p w14:paraId="4E6B2D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B780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BD3E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0719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6BBC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CFBE10F" w14:textId="77777777" w:rsidTr="003C2672">
        <w:tc>
          <w:tcPr>
            <w:tcW w:w="272" w:type="dxa"/>
            <w:vMerge/>
          </w:tcPr>
          <w:p w14:paraId="6731F4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73F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C4EE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F623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CC8C3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EC736EC" w14:textId="77777777" w:rsidTr="003C2672">
        <w:tc>
          <w:tcPr>
            <w:tcW w:w="272" w:type="dxa"/>
            <w:vMerge/>
          </w:tcPr>
          <w:p w14:paraId="15F5FC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EA64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1B16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490C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A7B14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1741293" w14:textId="77777777" w:rsidTr="003C2672">
        <w:tc>
          <w:tcPr>
            <w:tcW w:w="272" w:type="dxa"/>
            <w:vMerge w:val="restart"/>
          </w:tcPr>
          <w:p w14:paraId="3B92F13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F3CEA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vMerge w:val="restart"/>
          </w:tcPr>
          <w:p w14:paraId="2EF765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vMerge w:val="restart"/>
          </w:tcPr>
          <w:p w14:paraId="640EDA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28D93F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41CBC08A" w14:textId="77777777" w:rsidTr="003C2672">
        <w:tc>
          <w:tcPr>
            <w:tcW w:w="272" w:type="dxa"/>
            <w:vMerge/>
          </w:tcPr>
          <w:p w14:paraId="4CF94C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FC50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9959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02A0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E2B8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0A64C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6BF262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5" w:name="_Toc206755989"/>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75"/>
    </w:p>
    <w:p w14:paraId="2E273A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(летние кухни, хозяйственные постройки, кладовые, подвалы, бани, бассейны, теплицы, оранжереи, навесы) </w:t>
      </w:r>
      <w:r w:rsidRPr="00F83397">
        <w:rPr>
          <w:rFonts w:ascii="Tahoma" w:eastAsia="Tahoma" w:hAnsi="Tahoma" w:cs="Tahoma"/>
          <w:color w:val="000000"/>
          <w:sz w:val="20"/>
          <w:szCs w:val="20"/>
          <w:lang w:val="" w:eastAsia="en-US"/>
        </w:rPr>
        <w:lastRenderedPageBreak/>
        <w:t xml:space="preserve">индивидуального использования;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 и выгула собак;</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минимальная/максимальная площадь земельных участков - 1 кв. м/не подлежит установлению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минимальная ширина фасадной части земельных участков вдоль фронта улицы (проезда) - 1 м/не подлежит установлению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объекты пожарной охраны;</w:t>
      </w:r>
      <w:r w:rsidRPr="00F83397">
        <w:rPr>
          <w:rFonts w:ascii="Tahoma" w:eastAsia="Tahoma" w:hAnsi="Tahoma" w:cs="Tahoma"/>
          <w:color w:val="000000"/>
          <w:sz w:val="20"/>
          <w:szCs w:val="20"/>
          <w:lang w:val="" w:eastAsia="en-US"/>
        </w:rPr>
        <w:br/>
        <w:t>- стоянки, парковки, открытые автостоянки;</w:t>
      </w:r>
      <w:r w:rsidRPr="00F83397">
        <w:rPr>
          <w:rFonts w:ascii="Tahoma" w:eastAsia="Tahoma" w:hAnsi="Tahoma" w:cs="Tahoma"/>
          <w:color w:val="000000"/>
          <w:sz w:val="20"/>
          <w:szCs w:val="20"/>
          <w:lang w:val="" w:eastAsia="en-US"/>
        </w:rPr>
        <w:br/>
        <w:t>- площадки для мусороконтейнеров и габаритного мусора:</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жилых и общественных зданий 3 м; </w:t>
      </w:r>
      <w:r w:rsidRPr="00F83397">
        <w:rPr>
          <w:rFonts w:ascii="Tahoma" w:eastAsia="Tahoma" w:hAnsi="Tahoma" w:cs="Tahoma"/>
          <w:color w:val="000000"/>
          <w:sz w:val="20"/>
          <w:szCs w:val="20"/>
          <w:lang w:val="" w:eastAsia="en-US"/>
        </w:rPr>
        <w:br/>
        <w:t xml:space="preserve">- для остальных зданий и сооружений - 1 м. </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Дошкольных образовательных учреждений и общеобразовательных школ (стены здания) -10 м;</w:t>
      </w:r>
      <w:r w:rsidRPr="00F83397">
        <w:rPr>
          <w:rFonts w:ascii="Tahoma" w:eastAsia="Tahoma" w:hAnsi="Tahoma" w:cs="Tahoma"/>
          <w:color w:val="000000"/>
          <w:sz w:val="20"/>
          <w:szCs w:val="20"/>
          <w:lang w:val="" w:eastAsia="en-US"/>
        </w:rPr>
        <w:br/>
        <w:t>2) от Пожарных депо - 10 м (15 м - для депо I типа);</w:t>
      </w:r>
      <w:r w:rsidRPr="00F83397">
        <w:rPr>
          <w:rFonts w:ascii="Tahoma" w:eastAsia="Tahoma" w:hAnsi="Tahoma" w:cs="Tahoma"/>
          <w:color w:val="000000"/>
          <w:sz w:val="20"/>
          <w:szCs w:val="20"/>
          <w:lang w:val="" w:eastAsia="en-US"/>
        </w:rPr>
        <w:br/>
        <w:t>3) улиц, от жилых и общественных зданий – 5 м;</w:t>
      </w:r>
      <w:r w:rsidRPr="00F83397">
        <w:rPr>
          <w:rFonts w:ascii="Tahoma" w:eastAsia="Tahoma" w:hAnsi="Tahoma" w:cs="Tahoma"/>
          <w:color w:val="000000"/>
          <w:sz w:val="20"/>
          <w:szCs w:val="20"/>
          <w:lang w:val="" w:eastAsia="en-US"/>
        </w:rPr>
        <w:br/>
        <w:t>4) проездов, от жилых и общественных зданий – 3 м;</w:t>
      </w:r>
      <w:r w:rsidRPr="00F83397">
        <w:rPr>
          <w:rFonts w:ascii="Tahoma" w:eastAsia="Tahoma" w:hAnsi="Tahoma" w:cs="Tahoma"/>
          <w:color w:val="000000"/>
          <w:sz w:val="20"/>
          <w:szCs w:val="20"/>
          <w:lang w:val="" w:eastAsia="en-US"/>
        </w:rPr>
        <w:br/>
        <w:t>5) от остальных зданий и сооружений - 5 м.</w:t>
      </w:r>
      <w:r w:rsidRPr="00F83397">
        <w:rPr>
          <w:rFonts w:ascii="Tahoma" w:eastAsia="Tahoma" w:hAnsi="Tahoma" w:cs="Tahoma"/>
          <w:color w:val="000000"/>
          <w:sz w:val="20"/>
          <w:szCs w:val="20"/>
          <w:lang w:val="" w:eastAsia="en-US"/>
        </w:rPr>
        <w:b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r w:rsidRPr="00F83397">
        <w:rPr>
          <w:rFonts w:ascii="Tahoma" w:eastAsia="Tahoma" w:hAnsi="Tahoma" w:cs="Tahoma"/>
          <w:color w:val="000000"/>
          <w:sz w:val="20"/>
          <w:szCs w:val="20"/>
          <w:lang w:val="" w:eastAsia="en-US"/>
        </w:rPr>
        <w:br/>
        <w:t xml:space="preserve">В сложившейся существующей застройке по ул. Красной, Мира, Фрунзе, Карла Маркса, Пурыхина, Выселковской, Коммунистической, Садовой, возможно </w:t>
      </w:r>
      <w:r w:rsidRPr="00F83397">
        <w:rPr>
          <w:rFonts w:ascii="Tahoma" w:eastAsia="Tahoma" w:hAnsi="Tahoma" w:cs="Tahoma"/>
          <w:color w:val="000000"/>
          <w:sz w:val="20"/>
          <w:szCs w:val="20"/>
          <w:lang w:val="" w:eastAsia="en-US"/>
        </w:rPr>
        <w:lastRenderedPageBreak/>
        <w:t>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r w:rsidRPr="00F83397">
        <w:rPr>
          <w:rFonts w:ascii="Tahoma" w:eastAsia="Tahoma" w:hAnsi="Tahoma" w:cs="Tahoma"/>
          <w:color w:val="000000"/>
          <w:sz w:val="20"/>
          <w:szCs w:val="20"/>
          <w:lang w:val="" w:eastAsia="en-US"/>
        </w:rPr>
        <w:b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r w:rsidRPr="00F83397">
        <w:rPr>
          <w:rFonts w:ascii="Tahoma" w:eastAsia="Tahoma" w:hAnsi="Tahoma" w:cs="Tahoma"/>
          <w:color w:val="000000"/>
          <w:sz w:val="20"/>
          <w:szCs w:val="20"/>
          <w:lang w:val="" w:eastAsia="en-US"/>
        </w:rPr>
        <w:br/>
        <w:t>обустройство входа в виде крыльца или лестницы, изолированных от жилой части здания;</w:t>
      </w:r>
      <w:r w:rsidRPr="00F83397">
        <w:rPr>
          <w:rFonts w:ascii="Tahoma" w:eastAsia="Tahoma" w:hAnsi="Tahoma" w:cs="Tahoma"/>
          <w:color w:val="000000"/>
          <w:sz w:val="20"/>
          <w:szCs w:val="20"/>
          <w:lang w:val="" w:eastAsia="en-US"/>
        </w:rPr>
        <w:br/>
        <w:t>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31FB16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897ADE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6" w:name="_Toc206755990"/>
      <w:r w:rsidRPr="00F83397">
        <w:rPr>
          <w:rFonts w:ascii="Tahoma" w:eastAsia="Tahoma" w:hAnsi="Tahoma" w:cs="Tahoma"/>
          <w:b/>
          <w:bCs/>
          <w:color w:val="000000"/>
          <w:sz w:val="22"/>
          <w:szCs w:val="22"/>
          <w:lang w:val="" w:eastAsia="en-US"/>
        </w:rPr>
        <w:lastRenderedPageBreak/>
        <w:t>Требования к архитектурно-градостроительному облику объектов капитального строительства</w:t>
      </w:r>
      <w:bookmarkEnd w:id="76"/>
    </w:p>
    <w:p w14:paraId="3DF78F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5D47E7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A9865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381991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77" w:name="_Toc206755991"/>
      <w:r w:rsidRPr="00F83397">
        <w:rPr>
          <w:rFonts w:ascii="Tahoma" w:eastAsia="Tahoma" w:hAnsi="Tahoma" w:cs="Tahoma"/>
          <w:b/>
          <w:bCs/>
          <w:color w:val="000000"/>
          <w:sz w:val="24"/>
          <w:szCs w:val="24"/>
          <w:lang w:val="" w:eastAsia="en-US"/>
        </w:rPr>
        <w:lastRenderedPageBreak/>
        <w:t>13. Производственная зона размещения предприятий молочно-консервной промышленности. (П1.1)</w:t>
      </w:r>
      <w:bookmarkEnd w:id="77"/>
    </w:p>
    <w:p w14:paraId="0DDB72EF"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П1.1 выделена для обеспечения правовых условий формирования предприятий, производств и объектов IV  класса опасности (СЗЗ-100 м), с низкими уровнями шума и загрязнения. Допускается ограниченный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36D4F1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239CC7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8" w:name="_Toc206755992"/>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78"/>
    </w:p>
    <w:tbl>
      <w:tblPr>
        <w:tblStyle w:val="93"/>
        <w:tblW w:w="5000" w:type="auto"/>
        <w:tblLook w:val="04A0" w:firstRow="1" w:lastRow="0" w:firstColumn="1" w:lastColumn="0" w:noHBand="0" w:noVBand="1"/>
      </w:tblPr>
      <w:tblGrid>
        <w:gridCol w:w="518"/>
        <w:gridCol w:w="1961"/>
        <w:gridCol w:w="1595"/>
        <w:gridCol w:w="4080"/>
        <w:gridCol w:w="6800"/>
      </w:tblGrid>
      <w:tr w:rsidR="00F83397" w:rsidRPr="00F83397" w14:paraId="44E481A5" w14:textId="77777777" w:rsidTr="003C2672">
        <w:trPr>
          <w:tblHeader/>
        </w:trPr>
        <w:tc>
          <w:tcPr>
            <w:tcW w:w="272" w:type="dxa"/>
          </w:tcPr>
          <w:p w14:paraId="1E660BF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BE593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14D7D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54CD928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D7BE3F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99BF7B6" w14:textId="77777777" w:rsidTr="003C2672">
        <w:trPr>
          <w:tblHeader/>
        </w:trPr>
        <w:tc>
          <w:tcPr>
            <w:tcW w:w="272" w:type="dxa"/>
          </w:tcPr>
          <w:p w14:paraId="0D4E82C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7FB5B4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0EA07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D34E02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088C28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0C67661" w14:textId="77777777" w:rsidTr="003C2672">
        <w:tc>
          <w:tcPr>
            <w:tcW w:w="272" w:type="dxa"/>
            <w:vMerge w:val="restart"/>
          </w:tcPr>
          <w:p w14:paraId="0F7AB0D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0DF4E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41E11D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744256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30073D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53DFDADF" w14:textId="77777777" w:rsidTr="003C2672">
        <w:tc>
          <w:tcPr>
            <w:tcW w:w="272" w:type="dxa"/>
            <w:vMerge/>
          </w:tcPr>
          <w:p w14:paraId="78B839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8E9A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C94A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329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8C54B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41C3F419" w14:textId="77777777" w:rsidTr="003C2672">
        <w:tc>
          <w:tcPr>
            <w:tcW w:w="272" w:type="dxa"/>
            <w:vMerge/>
          </w:tcPr>
          <w:p w14:paraId="4DDC8B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DED7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F68F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FE05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2A67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753A91C" w14:textId="77777777" w:rsidTr="003C2672">
        <w:tc>
          <w:tcPr>
            <w:tcW w:w="272" w:type="dxa"/>
            <w:vMerge/>
          </w:tcPr>
          <w:p w14:paraId="15782E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89F5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8E4D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5073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7994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9BABF87" w14:textId="77777777" w:rsidTr="003C2672">
        <w:tc>
          <w:tcPr>
            <w:tcW w:w="272" w:type="dxa"/>
            <w:vMerge/>
          </w:tcPr>
          <w:p w14:paraId="7F8B5C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6A95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E593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4B21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24485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2A4C662" w14:textId="77777777" w:rsidTr="003C2672">
        <w:tc>
          <w:tcPr>
            <w:tcW w:w="272" w:type="dxa"/>
            <w:vMerge/>
          </w:tcPr>
          <w:p w14:paraId="4C526E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6F3A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2610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59EA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7D79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11D9D65" w14:textId="77777777" w:rsidTr="003C2672">
        <w:tc>
          <w:tcPr>
            <w:tcW w:w="272" w:type="dxa"/>
            <w:vMerge w:val="restart"/>
          </w:tcPr>
          <w:p w14:paraId="365B9E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73D2F8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7F9FE4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341A8B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F83397">
              <w:rPr>
                <w:rFonts w:ascii="Tahoma" w:eastAsia="Tahoma" w:hAnsi="Tahoma" w:cs="Tahoma"/>
                <w:color w:val="000000"/>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796F62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6B0EFFC4" w14:textId="77777777" w:rsidTr="003C2672">
        <w:tc>
          <w:tcPr>
            <w:tcW w:w="272" w:type="dxa"/>
            <w:vMerge/>
          </w:tcPr>
          <w:p w14:paraId="282BFF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EB8E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D78D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D6946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B7DF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686560B9" w14:textId="77777777" w:rsidTr="003C2672">
        <w:tc>
          <w:tcPr>
            <w:tcW w:w="272" w:type="dxa"/>
            <w:vMerge/>
          </w:tcPr>
          <w:p w14:paraId="397705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1CDC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3477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E51A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724C3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F1F68A6" w14:textId="77777777" w:rsidTr="003C2672">
        <w:tc>
          <w:tcPr>
            <w:tcW w:w="272" w:type="dxa"/>
            <w:vMerge/>
          </w:tcPr>
          <w:p w14:paraId="143C8D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1896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6068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8CB3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CA25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FC78A42" w14:textId="77777777" w:rsidTr="003C2672">
        <w:tc>
          <w:tcPr>
            <w:tcW w:w="272" w:type="dxa"/>
            <w:vMerge/>
          </w:tcPr>
          <w:p w14:paraId="42FE5B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10F9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3EDB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64F6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F49DD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F169809" w14:textId="77777777" w:rsidTr="003C2672">
        <w:tc>
          <w:tcPr>
            <w:tcW w:w="272" w:type="dxa"/>
            <w:vMerge/>
          </w:tcPr>
          <w:p w14:paraId="750FBE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10BF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9E57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8EF8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5EBB8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885DA49" w14:textId="77777777" w:rsidTr="003C2672">
        <w:tc>
          <w:tcPr>
            <w:tcW w:w="272" w:type="dxa"/>
            <w:vMerge/>
          </w:tcPr>
          <w:p w14:paraId="60D356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B5E5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4139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474C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4307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1B28A30" w14:textId="77777777" w:rsidTr="003C2672">
        <w:trPr>
          <w:trHeight w:val="269"/>
        </w:trPr>
        <w:tc>
          <w:tcPr>
            <w:tcW w:w="272" w:type="dxa"/>
            <w:vMerge w:val="restart"/>
          </w:tcPr>
          <w:p w14:paraId="1213E28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1FE573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4094E8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2BB4F3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vMerge w:val="restart"/>
          </w:tcPr>
          <w:p w14:paraId="57EC1B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p w14:paraId="17E7FB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39A677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2543A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4546A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25749D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p w14:paraId="05CE2D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E0A6E83" w14:textId="77777777" w:rsidTr="003C2672">
        <w:trPr>
          <w:trHeight w:val="269"/>
        </w:trPr>
        <w:tc>
          <w:tcPr>
            <w:tcW w:w="272" w:type="dxa"/>
            <w:vMerge/>
          </w:tcPr>
          <w:p w14:paraId="496C45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B244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021F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77C7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92C92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2E2140BE" w14:textId="77777777" w:rsidTr="003C2672">
        <w:trPr>
          <w:trHeight w:val="269"/>
        </w:trPr>
        <w:tc>
          <w:tcPr>
            <w:tcW w:w="272" w:type="dxa"/>
            <w:vMerge/>
          </w:tcPr>
          <w:p w14:paraId="213E96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0FFB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2C16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7296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1F34E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A558EEA" w14:textId="77777777" w:rsidTr="003C2672">
        <w:trPr>
          <w:trHeight w:val="269"/>
        </w:trPr>
        <w:tc>
          <w:tcPr>
            <w:tcW w:w="272" w:type="dxa"/>
            <w:vMerge/>
          </w:tcPr>
          <w:p w14:paraId="4CBD91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8FBB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233A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985F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8458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725B1D9" w14:textId="77777777" w:rsidTr="003C2672">
        <w:trPr>
          <w:trHeight w:val="269"/>
        </w:trPr>
        <w:tc>
          <w:tcPr>
            <w:tcW w:w="272" w:type="dxa"/>
            <w:vMerge/>
          </w:tcPr>
          <w:p w14:paraId="5F586D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73F7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EF08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1C13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23570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0018AC7F" w14:textId="77777777" w:rsidTr="003C2672">
        <w:trPr>
          <w:trHeight w:val="269"/>
        </w:trPr>
        <w:tc>
          <w:tcPr>
            <w:tcW w:w="272" w:type="dxa"/>
            <w:vMerge/>
          </w:tcPr>
          <w:p w14:paraId="2C24C5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C8C9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F618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1C9C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6BD1D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039618FA" w14:textId="77777777" w:rsidTr="003C2672">
        <w:trPr>
          <w:trHeight w:val="269"/>
        </w:trPr>
        <w:tc>
          <w:tcPr>
            <w:tcW w:w="272" w:type="dxa"/>
            <w:vMerge/>
          </w:tcPr>
          <w:p w14:paraId="4D9E42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5AC1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C216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E4FE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704F0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3CF84DC" w14:textId="77777777" w:rsidTr="003C2672">
        <w:tc>
          <w:tcPr>
            <w:tcW w:w="272" w:type="dxa"/>
          </w:tcPr>
          <w:p w14:paraId="3048ED0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78B95C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Производственная деятельность</w:t>
            </w:r>
          </w:p>
        </w:tc>
        <w:tc>
          <w:tcPr>
            <w:tcW w:w="1224" w:type="dxa"/>
          </w:tcPr>
          <w:p w14:paraId="7A297C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6.0</w:t>
            </w:r>
          </w:p>
        </w:tc>
        <w:tc>
          <w:tcPr>
            <w:tcW w:w="4080" w:type="dxa"/>
          </w:tcPr>
          <w:p w14:paraId="24A9D4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tcPr>
          <w:p w14:paraId="2239F0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05645A1" w14:textId="77777777" w:rsidTr="003C2672">
        <w:tc>
          <w:tcPr>
            <w:tcW w:w="272" w:type="dxa"/>
          </w:tcPr>
          <w:p w14:paraId="6B28A1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10CE19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Недропользование</w:t>
            </w:r>
          </w:p>
        </w:tc>
        <w:tc>
          <w:tcPr>
            <w:tcW w:w="1224" w:type="dxa"/>
          </w:tcPr>
          <w:p w14:paraId="4DC26A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w:t>
            </w:r>
          </w:p>
        </w:tc>
        <w:tc>
          <w:tcPr>
            <w:tcW w:w="4080" w:type="dxa"/>
          </w:tcPr>
          <w:p w14:paraId="36836E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w:t>
            </w:r>
            <w:r w:rsidRPr="00F83397">
              <w:rPr>
                <w:rFonts w:ascii="Tahoma" w:eastAsia="Tahoma" w:hAnsi="Tahoma" w:cs="Tahoma"/>
                <w:color w:val="000000"/>
                <w:sz w:val="20"/>
                <w:szCs w:val="20"/>
              </w:rPr>
              <w:lastRenderedPageBreak/>
              <w:t xml:space="preserve">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14:paraId="6B39B8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48D8F0F" w14:textId="77777777" w:rsidTr="003C2672">
        <w:tc>
          <w:tcPr>
            <w:tcW w:w="272" w:type="dxa"/>
          </w:tcPr>
          <w:p w14:paraId="28B9FDD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024BFE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Пищевая промышленность</w:t>
            </w:r>
          </w:p>
        </w:tc>
        <w:tc>
          <w:tcPr>
            <w:tcW w:w="1224" w:type="dxa"/>
          </w:tcPr>
          <w:p w14:paraId="386E01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6.4</w:t>
            </w:r>
          </w:p>
        </w:tc>
        <w:tc>
          <w:tcPr>
            <w:tcW w:w="4080" w:type="dxa"/>
          </w:tcPr>
          <w:p w14:paraId="6F3CAF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vMerge/>
          </w:tcPr>
          <w:p w14:paraId="062F02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71704F5" w14:textId="77777777" w:rsidTr="003C2672">
        <w:tc>
          <w:tcPr>
            <w:tcW w:w="272" w:type="dxa"/>
          </w:tcPr>
          <w:p w14:paraId="55B603D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42BD73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Нефтехимическая промышленность</w:t>
            </w:r>
          </w:p>
        </w:tc>
        <w:tc>
          <w:tcPr>
            <w:tcW w:w="1224" w:type="dxa"/>
          </w:tcPr>
          <w:p w14:paraId="78F817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6.5</w:t>
            </w:r>
          </w:p>
        </w:tc>
        <w:tc>
          <w:tcPr>
            <w:tcW w:w="4080" w:type="dxa"/>
          </w:tcPr>
          <w:p w14:paraId="60A3E2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0A270C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D1B50EA" w14:textId="77777777" w:rsidTr="003C2672">
        <w:trPr>
          <w:trHeight w:val="269"/>
        </w:trPr>
        <w:tc>
          <w:tcPr>
            <w:tcW w:w="272" w:type="dxa"/>
            <w:vMerge w:val="restart"/>
          </w:tcPr>
          <w:p w14:paraId="6925F3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vMerge w:val="restart"/>
          </w:tcPr>
          <w:p w14:paraId="700B01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vMerge w:val="restart"/>
          </w:tcPr>
          <w:p w14:paraId="714057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vMerge w:val="restart"/>
          </w:tcPr>
          <w:p w14:paraId="4C5D46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w:t>
            </w:r>
            <w:r w:rsidRPr="00F83397">
              <w:rPr>
                <w:rFonts w:ascii="Tahoma" w:eastAsia="Tahoma" w:hAnsi="Tahoma" w:cs="Tahoma"/>
                <w:color w:val="000000"/>
                <w:sz w:val="20"/>
                <w:szCs w:val="20"/>
              </w:rPr>
              <w:lastRenderedPageBreak/>
              <w:t>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vMerge w:val="restart"/>
          </w:tcPr>
          <w:p w14:paraId="3155E9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47EF49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41F218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FA3BA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47264C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234771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06E708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6850C1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BF13F39" w14:textId="77777777" w:rsidTr="003C2672">
        <w:trPr>
          <w:trHeight w:val="269"/>
        </w:trPr>
        <w:tc>
          <w:tcPr>
            <w:tcW w:w="272" w:type="dxa"/>
            <w:vMerge/>
          </w:tcPr>
          <w:p w14:paraId="1BFC1A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A171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819F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CA2A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2CDCA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59E8EB73" w14:textId="77777777" w:rsidTr="003C2672">
        <w:trPr>
          <w:trHeight w:val="269"/>
        </w:trPr>
        <w:tc>
          <w:tcPr>
            <w:tcW w:w="272" w:type="dxa"/>
            <w:vMerge/>
          </w:tcPr>
          <w:p w14:paraId="71135C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CE93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013D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921D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884CE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02EAC97" w14:textId="77777777" w:rsidTr="003C2672">
        <w:trPr>
          <w:trHeight w:val="269"/>
        </w:trPr>
        <w:tc>
          <w:tcPr>
            <w:tcW w:w="272" w:type="dxa"/>
            <w:vMerge/>
          </w:tcPr>
          <w:p w14:paraId="579D8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3E78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A76F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5CB5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A006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0758B841" w14:textId="77777777" w:rsidTr="003C2672">
        <w:trPr>
          <w:trHeight w:val="269"/>
        </w:trPr>
        <w:tc>
          <w:tcPr>
            <w:tcW w:w="272" w:type="dxa"/>
            <w:vMerge/>
          </w:tcPr>
          <w:p w14:paraId="599FFE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ED0F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6AD9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261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B8423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4E2217EB" w14:textId="77777777" w:rsidTr="003C2672">
        <w:trPr>
          <w:trHeight w:val="269"/>
        </w:trPr>
        <w:tc>
          <w:tcPr>
            <w:tcW w:w="272" w:type="dxa"/>
            <w:vMerge/>
          </w:tcPr>
          <w:p w14:paraId="71A14F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6F3E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B0A9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72B1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1CBA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0723B06F" w14:textId="77777777" w:rsidTr="003C2672">
        <w:trPr>
          <w:trHeight w:val="269"/>
        </w:trPr>
        <w:tc>
          <w:tcPr>
            <w:tcW w:w="272" w:type="dxa"/>
            <w:vMerge/>
          </w:tcPr>
          <w:p w14:paraId="0CFC77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70F2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155B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60F6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CC5D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392B85D" w14:textId="77777777" w:rsidTr="003C2672">
        <w:trPr>
          <w:trHeight w:val="269"/>
        </w:trPr>
        <w:tc>
          <w:tcPr>
            <w:tcW w:w="272" w:type="dxa"/>
            <w:vMerge/>
          </w:tcPr>
          <w:p w14:paraId="7F344F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EAA9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7C8B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F2EB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74EC2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21D7F07" w14:textId="77777777" w:rsidTr="003C2672">
        <w:tc>
          <w:tcPr>
            <w:tcW w:w="272" w:type="dxa"/>
          </w:tcPr>
          <w:p w14:paraId="1EB7957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3EE9D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742691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069DA2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687E58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BCB4024" w14:textId="77777777" w:rsidTr="003C2672">
        <w:tc>
          <w:tcPr>
            <w:tcW w:w="272" w:type="dxa"/>
          </w:tcPr>
          <w:p w14:paraId="509F0BA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008E02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62FEAD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5F5460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F83397">
              <w:rPr>
                <w:rFonts w:ascii="Tahoma" w:eastAsia="Tahoma" w:hAnsi="Tahoma" w:cs="Tahoma"/>
                <w:color w:val="000000"/>
                <w:sz w:val="20"/>
                <w:szCs w:val="20"/>
              </w:rPr>
              <w:lastRenderedPageBreak/>
              <w:t xml:space="preserve">хозяйственная деятельность, обеспечивающая познавательный туризм </w:t>
            </w:r>
          </w:p>
        </w:tc>
        <w:tc>
          <w:tcPr>
            <w:tcW w:w="6800" w:type="dxa"/>
            <w:vMerge w:val="restart"/>
          </w:tcPr>
          <w:p w14:paraId="430AAE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540CB544" w14:textId="77777777" w:rsidTr="003C2672">
        <w:tc>
          <w:tcPr>
            <w:tcW w:w="272" w:type="dxa"/>
          </w:tcPr>
          <w:p w14:paraId="0F6860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325363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441000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34EE0C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B616F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3AC2975" w14:textId="77777777" w:rsidTr="003C2672">
        <w:tc>
          <w:tcPr>
            <w:tcW w:w="272" w:type="dxa"/>
          </w:tcPr>
          <w:p w14:paraId="0692DEF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4B7FE3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044E1D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43D5F1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01AB4C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1EBF40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A26CEE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79" w:name="_Toc206755993"/>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79"/>
    </w:p>
    <w:p w14:paraId="2DDC04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CB01B1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0" w:name="_Toc206755994"/>
      <w:r w:rsidRPr="00F83397">
        <w:rPr>
          <w:rFonts w:ascii="Tahoma" w:eastAsia="Tahoma" w:hAnsi="Tahoma" w:cs="Tahoma"/>
          <w:b/>
          <w:bCs/>
          <w:color w:val="000000"/>
          <w:sz w:val="22"/>
          <w:szCs w:val="22"/>
          <w:lang w:val="" w:eastAsia="en-US"/>
        </w:rPr>
        <w:lastRenderedPageBreak/>
        <w:t>Условно разрешенные виды использования земельных участков и объектов капитального строительства</w:t>
      </w:r>
      <w:bookmarkEnd w:id="80"/>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98B2C5E" w14:textId="77777777" w:rsidTr="003C2672">
        <w:trPr>
          <w:tblHeader/>
        </w:trPr>
        <w:tc>
          <w:tcPr>
            <w:tcW w:w="272" w:type="dxa"/>
          </w:tcPr>
          <w:p w14:paraId="3B0CF2B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7AC72AF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5C84E8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07A44C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5DAD39B1"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226A08A5" w14:textId="77777777" w:rsidTr="003C2672">
        <w:trPr>
          <w:tblHeader/>
        </w:trPr>
        <w:tc>
          <w:tcPr>
            <w:tcW w:w="272" w:type="dxa"/>
          </w:tcPr>
          <w:p w14:paraId="4B31EFA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5C3F43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97DE42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DA6D97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14F1FC5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BF14E7C" w14:textId="77777777" w:rsidTr="003C2672">
        <w:trPr>
          <w:trHeight w:val="269"/>
        </w:trPr>
        <w:tc>
          <w:tcPr>
            <w:tcW w:w="272" w:type="dxa"/>
            <w:vMerge w:val="restart"/>
          </w:tcPr>
          <w:p w14:paraId="58DA6B8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E5BB5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Деловое управление</w:t>
            </w:r>
          </w:p>
        </w:tc>
        <w:tc>
          <w:tcPr>
            <w:tcW w:w="1224" w:type="dxa"/>
            <w:vMerge w:val="restart"/>
          </w:tcPr>
          <w:p w14:paraId="2F4AA2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4.1</w:t>
            </w:r>
          </w:p>
        </w:tc>
        <w:tc>
          <w:tcPr>
            <w:tcW w:w="4080" w:type="dxa"/>
            <w:vMerge w:val="restart"/>
          </w:tcPr>
          <w:p w14:paraId="5D4DEA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val="restart"/>
          </w:tcPr>
          <w:p w14:paraId="112A45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1DC8B6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p w14:paraId="380CBD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5BC578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41AC93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149332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6DF875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p w14:paraId="6FC1E1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0334411" w14:textId="77777777" w:rsidTr="003C2672">
        <w:trPr>
          <w:trHeight w:val="269"/>
        </w:trPr>
        <w:tc>
          <w:tcPr>
            <w:tcW w:w="272" w:type="dxa"/>
            <w:vMerge/>
          </w:tcPr>
          <w:p w14:paraId="735CE7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18CF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D338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1F92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83ABB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4FC1EF51" w14:textId="77777777" w:rsidTr="003C2672">
        <w:trPr>
          <w:trHeight w:val="269"/>
        </w:trPr>
        <w:tc>
          <w:tcPr>
            <w:tcW w:w="272" w:type="dxa"/>
            <w:vMerge/>
          </w:tcPr>
          <w:p w14:paraId="09C713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3569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0AE0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430B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80AC2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E83EE8E" w14:textId="77777777" w:rsidTr="003C2672">
        <w:trPr>
          <w:trHeight w:val="269"/>
        </w:trPr>
        <w:tc>
          <w:tcPr>
            <w:tcW w:w="272" w:type="dxa"/>
            <w:vMerge/>
          </w:tcPr>
          <w:p w14:paraId="5E06C4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B026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C3BF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8F8D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22C74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69719593" w14:textId="77777777" w:rsidTr="003C2672">
        <w:trPr>
          <w:trHeight w:val="269"/>
        </w:trPr>
        <w:tc>
          <w:tcPr>
            <w:tcW w:w="272" w:type="dxa"/>
            <w:vMerge/>
          </w:tcPr>
          <w:p w14:paraId="466386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36DE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1516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15CB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637E5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7B35B23F" w14:textId="77777777" w:rsidTr="003C2672">
        <w:trPr>
          <w:trHeight w:val="269"/>
        </w:trPr>
        <w:tc>
          <w:tcPr>
            <w:tcW w:w="272" w:type="dxa"/>
            <w:vMerge/>
          </w:tcPr>
          <w:p w14:paraId="45840F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5F1E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2CF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906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7F1A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0A03E1E" w14:textId="77777777" w:rsidTr="003C2672">
        <w:trPr>
          <w:trHeight w:val="269"/>
        </w:trPr>
        <w:tc>
          <w:tcPr>
            <w:tcW w:w="272" w:type="dxa"/>
            <w:vMerge/>
          </w:tcPr>
          <w:p w14:paraId="56041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CC70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FD7C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A34F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22C17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4C950A23" w14:textId="77777777" w:rsidTr="003C2672">
        <w:trPr>
          <w:trHeight w:val="269"/>
        </w:trPr>
        <w:tc>
          <w:tcPr>
            <w:tcW w:w="272" w:type="dxa"/>
            <w:vMerge/>
          </w:tcPr>
          <w:p w14:paraId="6E7BC1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AD5D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E595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A65D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C4D4D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264CFD2" w14:textId="77777777" w:rsidTr="003C2672">
        <w:tc>
          <w:tcPr>
            <w:tcW w:w="272" w:type="dxa"/>
          </w:tcPr>
          <w:p w14:paraId="0CB2B31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3E8C38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tcPr>
          <w:p w14:paraId="24547F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tcPr>
          <w:p w14:paraId="58A47C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tcPr>
          <w:p w14:paraId="39399D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84F87AA" w14:textId="77777777" w:rsidTr="003C2672">
        <w:tc>
          <w:tcPr>
            <w:tcW w:w="272" w:type="dxa"/>
          </w:tcPr>
          <w:p w14:paraId="208590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3F0BC0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40F103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792C46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329424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2306709" w14:textId="77777777" w:rsidTr="003C2672">
        <w:tc>
          <w:tcPr>
            <w:tcW w:w="272" w:type="dxa"/>
          </w:tcPr>
          <w:p w14:paraId="1E1472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1188E2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Гостиничное обслуживание</w:t>
            </w:r>
          </w:p>
        </w:tc>
        <w:tc>
          <w:tcPr>
            <w:tcW w:w="1224" w:type="dxa"/>
          </w:tcPr>
          <w:p w14:paraId="4B60A0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4.7</w:t>
            </w:r>
          </w:p>
        </w:tc>
        <w:tc>
          <w:tcPr>
            <w:tcW w:w="4080" w:type="dxa"/>
          </w:tcPr>
          <w:p w14:paraId="54EB5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гостиниц</w:t>
            </w:r>
          </w:p>
        </w:tc>
        <w:tc>
          <w:tcPr>
            <w:tcW w:w="6800" w:type="dxa"/>
            <w:vMerge/>
          </w:tcPr>
          <w:p w14:paraId="6381B6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361FFB4" w14:textId="77777777" w:rsidTr="003C2672">
        <w:tc>
          <w:tcPr>
            <w:tcW w:w="272" w:type="dxa"/>
            <w:vMerge w:val="restart"/>
          </w:tcPr>
          <w:p w14:paraId="15ED84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540EB5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vMerge w:val="restart"/>
          </w:tcPr>
          <w:p w14:paraId="53530E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vMerge w:val="restart"/>
          </w:tcPr>
          <w:p w14:paraId="346816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182520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4C0EEB6E" w14:textId="77777777" w:rsidTr="003C2672">
        <w:tc>
          <w:tcPr>
            <w:tcW w:w="272" w:type="dxa"/>
            <w:vMerge/>
          </w:tcPr>
          <w:p w14:paraId="419B8B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3862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36C1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AD5B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9D21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16B28BB7" w14:textId="77777777" w:rsidTr="003C2672">
        <w:tc>
          <w:tcPr>
            <w:tcW w:w="272" w:type="dxa"/>
            <w:vMerge/>
          </w:tcPr>
          <w:p w14:paraId="736AAF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D237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B03E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6ABC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D223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A835A80" w14:textId="77777777" w:rsidTr="003C2672">
        <w:tc>
          <w:tcPr>
            <w:tcW w:w="272" w:type="dxa"/>
            <w:vMerge/>
          </w:tcPr>
          <w:p w14:paraId="5AA6B4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7448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1E04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9839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CE64F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52143C6" w14:textId="77777777" w:rsidTr="003C2672">
        <w:tc>
          <w:tcPr>
            <w:tcW w:w="272" w:type="dxa"/>
            <w:vMerge/>
          </w:tcPr>
          <w:p w14:paraId="1C33CB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0A10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1971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1E0F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32E2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21C166E" w14:textId="77777777" w:rsidTr="003C2672">
        <w:tc>
          <w:tcPr>
            <w:tcW w:w="272" w:type="dxa"/>
            <w:vMerge/>
          </w:tcPr>
          <w:p w14:paraId="0831D0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1D98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6452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B4B2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23764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766FB3A" w14:textId="77777777" w:rsidTr="003C2672">
        <w:tc>
          <w:tcPr>
            <w:tcW w:w="272" w:type="dxa"/>
            <w:vMerge/>
          </w:tcPr>
          <w:p w14:paraId="4A955E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5D7E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C6AB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C07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2F30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8FF287B" w14:textId="77777777" w:rsidTr="003C2672">
        <w:tc>
          <w:tcPr>
            <w:tcW w:w="272" w:type="dxa"/>
            <w:vMerge/>
          </w:tcPr>
          <w:p w14:paraId="64C0A9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2ACE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2EB6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0C58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9E11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3616898" w14:textId="77777777" w:rsidTr="003C2672">
        <w:tc>
          <w:tcPr>
            <w:tcW w:w="272" w:type="dxa"/>
            <w:vMerge w:val="restart"/>
          </w:tcPr>
          <w:p w14:paraId="1FC0DDB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vMerge w:val="restart"/>
          </w:tcPr>
          <w:p w14:paraId="45065F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208E00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02C321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12F887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64ECACD5" w14:textId="77777777" w:rsidTr="003C2672">
        <w:tc>
          <w:tcPr>
            <w:tcW w:w="272" w:type="dxa"/>
            <w:vMerge/>
          </w:tcPr>
          <w:p w14:paraId="2AF677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53FD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23F1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F678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677B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21CBBDC1" w14:textId="77777777" w:rsidTr="003C2672">
        <w:tc>
          <w:tcPr>
            <w:tcW w:w="272" w:type="dxa"/>
            <w:vMerge/>
          </w:tcPr>
          <w:p w14:paraId="66AF58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E3CA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E7BD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6AB0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0BB9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5EB151FC" w14:textId="77777777" w:rsidTr="003C2672">
        <w:tc>
          <w:tcPr>
            <w:tcW w:w="272" w:type="dxa"/>
            <w:vMerge/>
          </w:tcPr>
          <w:p w14:paraId="203B56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7BE2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9D3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D7D4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0E53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57880C10" w14:textId="77777777" w:rsidTr="003C2672">
        <w:tc>
          <w:tcPr>
            <w:tcW w:w="272" w:type="dxa"/>
            <w:vMerge/>
          </w:tcPr>
          <w:p w14:paraId="53A316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92B5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4852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93A7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180DC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41050A3A" w14:textId="77777777" w:rsidTr="003C2672">
        <w:tc>
          <w:tcPr>
            <w:tcW w:w="272" w:type="dxa"/>
            <w:vMerge/>
          </w:tcPr>
          <w:p w14:paraId="194394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91F4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5EDD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56C9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070C3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34A7CFC" w14:textId="77777777" w:rsidTr="003C2672">
        <w:tc>
          <w:tcPr>
            <w:tcW w:w="272" w:type="dxa"/>
            <w:vMerge/>
          </w:tcPr>
          <w:p w14:paraId="79663B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0BFE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3C51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09BB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7CDD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06A6C8E5" w14:textId="77777777" w:rsidTr="003C2672">
        <w:tc>
          <w:tcPr>
            <w:tcW w:w="272" w:type="dxa"/>
            <w:vMerge/>
          </w:tcPr>
          <w:p w14:paraId="4BA995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EB8E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B880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36BE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A2488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47759A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5C4AC7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1" w:name="_Toc206755995"/>
      <w:r w:rsidRPr="00F83397">
        <w:rPr>
          <w:rFonts w:ascii="Tahoma" w:eastAsia="Tahoma" w:hAnsi="Tahoma" w:cs="Tahoma"/>
          <w:b/>
          <w:bCs/>
          <w:color w:val="000000"/>
          <w:sz w:val="22"/>
          <w:szCs w:val="22"/>
          <w:lang w:val="" w:eastAsia="en-US"/>
        </w:rPr>
        <w:lastRenderedPageBreak/>
        <w:t>Особенности применения градостроительного регламента</w:t>
      </w:r>
      <w:bookmarkEnd w:id="81"/>
    </w:p>
    <w:p w14:paraId="651856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общественных зданий 3 м; </w:t>
      </w:r>
      <w:r w:rsidRPr="00F83397">
        <w:rPr>
          <w:rFonts w:ascii="Tahoma" w:eastAsia="Tahoma" w:hAnsi="Tahoma" w:cs="Tahoma"/>
          <w:color w:val="000000"/>
          <w:sz w:val="20"/>
          <w:szCs w:val="20"/>
          <w:lang w:val="" w:eastAsia="en-US"/>
        </w:rPr>
        <w:br/>
        <w:t>- для зданий производственного назначения - 5 м.</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Пожарных депо - 10 м (15 м - для депо I типа);</w:t>
      </w:r>
      <w:r w:rsidRPr="00F83397">
        <w:rPr>
          <w:rFonts w:ascii="Tahoma" w:eastAsia="Tahoma" w:hAnsi="Tahoma" w:cs="Tahoma"/>
          <w:color w:val="000000"/>
          <w:sz w:val="20"/>
          <w:szCs w:val="20"/>
          <w:lang w:val="" w:eastAsia="en-US"/>
        </w:rPr>
        <w:br/>
        <w:t>3) улиц, от общественных зданий – 5 м;</w:t>
      </w:r>
      <w:r w:rsidRPr="00F83397">
        <w:rPr>
          <w:rFonts w:ascii="Tahoma" w:eastAsia="Tahoma" w:hAnsi="Tahoma" w:cs="Tahoma"/>
          <w:color w:val="000000"/>
          <w:sz w:val="20"/>
          <w:szCs w:val="20"/>
          <w:lang w:val="" w:eastAsia="en-US"/>
        </w:rPr>
        <w:br/>
        <w:t>4) проездов, от общественных зданий – 3 м;</w:t>
      </w:r>
      <w:r w:rsidRPr="00F83397">
        <w:rPr>
          <w:rFonts w:ascii="Tahoma" w:eastAsia="Tahoma" w:hAnsi="Tahoma" w:cs="Tahoma"/>
          <w:color w:val="000000"/>
          <w:sz w:val="20"/>
          <w:szCs w:val="20"/>
          <w:lang w:val="" w:eastAsia="en-US"/>
        </w:rPr>
        <w:br/>
        <w:t>5) от контрольно-пропускных пунктов, пунктов охраны, проходных – 1 м.</w:t>
      </w:r>
      <w:r w:rsidRPr="00F83397">
        <w:rPr>
          <w:rFonts w:ascii="Tahoma" w:eastAsia="Tahoma" w:hAnsi="Tahoma" w:cs="Tahoma"/>
          <w:color w:val="000000"/>
          <w:sz w:val="20"/>
          <w:szCs w:val="20"/>
          <w:lang w:val="" w:eastAsia="en-US"/>
        </w:rPr>
        <w:br/>
        <w:t>6) от остальных зданий - 5 м.</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Размещение производственной территориальной зоны не допускается: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а) в составе рекреационных зон;</w:t>
      </w:r>
      <w:r w:rsidRPr="00F83397">
        <w:rPr>
          <w:rFonts w:ascii="Tahoma" w:eastAsia="Tahoma" w:hAnsi="Tahoma" w:cs="Tahoma"/>
          <w:color w:val="000000"/>
          <w:sz w:val="20"/>
          <w:szCs w:val="20"/>
          <w:lang w:val="" w:eastAsia="en-US"/>
        </w:rPr>
        <w:br/>
        <w:t>б) на землях особо охраняемых территорий, в том числе:</w:t>
      </w:r>
      <w:r w:rsidRPr="00F83397">
        <w:rPr>
          <w:rFonts w:ascii="Tahoma" w:eastAsia="Tahoma" w:hAnsi="Tahoma" w:cs="Tahoma"/>
          <w:color w:val="000000"/>
          <w:sz w:val="20"/>
          <w:szCs w:val="20"/>
          <w:lang w:val="" w:eastAsia="en-US"/>
        </w:rPr>
        <w:br/>
        <w:t>в первом поясе зоны санитарной охраны источников водоснабжения;</w:t>
      </w:r>
      <w:r w:rsidRPr="00F83397">
        <w:rPr>
          <w:rFonts w:ascii="Tahoma" w:eastAsia="Tahoma" w:hAnsi="Tahoma" w:cs="Tahoma"/>
          <w:color w:val="000000"/>
          <w:sz w:val="20"/>
          <w:szCs w:val="20"/>
          <w:lang w:val="" w:eastAsia="en-US"/>
        </w:rPr>
        <w:b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r w:rsidRPr="00F83397">
        <w:rPr>
          <w:rFonts w:ascii="Tahoma" w:eastAsia="Tahoma" w:hAnsi="Tahoma" w:cs="Tahoma"/>
          <w:color w:val="000000"/>
          <w:sz w:val="20"/>
          <w:szCs w:val="20"/>
          <w:lang w:val="" w:eastAsia="en-US"/>
        </w:rPr>
        <w:br/>
        <w:t>в водоохранных и прибрежных зонах рек, морей;</w:t>
      </w:r>
      <w:r w:rsidRPr="00F83397">
        <w:rPr>
          <w:rFonts w:ascii="Tahoma" w:eastAsia="Tahoma" w:hAnsi="Tahoma" w:cs="Tahoma"/>
          <w:color w:val="000000"/>
          <w:sz w:val="20"/>
          <w:szCs w:val="20"/>
          <w:lang w:val="" w:eastAsia="en-US"/>
        </w:rPr>
        <w:br/>
        <w:t>в зонах охраны памятников истории и культуры без согласования с соответствующими органами охраны памятников;</w:t>
      </w:r>
      <w:r w:rsidRPr="00F83397">
        <w:rPr>
          <w:rFonts w:ascii="Tahoma" w:eastAsia="Tahoma" w:hAnsi="Tahoma" w:cs="Tahoma"/>
          <w:color w:val="000000"/>
          <w:sz w:val="20"/>
          <w:szCs w:val="20"/>
          <w:lang w:val="" w:eastAsia="en-US"/>
        </w:rPr>
        <w:br/>
        <w:t>в зонах активного карста, оползней, оседания или обрушения поверхности, которые могут угрожать застройке и эксплуатации предприятий;</w:t>
      </w:r>
      <w:r w:rsidRPr="00F83397">
        <w:rPr>
          <w:rFonts w:ascii="Tahoma" w:eastAsia="Tahoma" w:hAnsi="Tahoma" w:cs="Tahoma"/>
          <w:color w:val="000000"/>
          <w:sz w:val="20"/>
          <w:szCs w:val="20"/>
          <w:lang w:val="" w:eastAsia="en-US"/>
        </w:rPr>
        <w:b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r w:rsidRPr="00F83397">
        <w:rPr>
          <w:rFonts w:ascii="Tahoma" w:eastAsia="Tahoma" w:hAnsi="Tahoma" w:cs="Tahoma"/>
          <w:color w:val="000000"/>
          <w:sz w:val="20"/>
          <w:szCs w:val="20"/>
          <w:lang w:val="" w:eastAsia="en-US"/>
        </w:rPr>
        <w:br/>
        <w:t>в зонах возможного катастрофического затопления в результате разрушения плотин или дамб.</w:t>
      </w:r>
      <w:r w:rsidRPr="00F83397">
        <w:rPr>
          <w:rFonts w:ascii="Tahoma" w:eastAsia="Tahoma" w:hAnsi="Tahoma" w:cs="Tahoma"/>
          <w:color w:val="000000"/>
          <w:sz w:val="20"/>
          <w:szCs w:val="20"/>
          <w:lang w:val="" w:eastAsia="en-US"/>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F83397">
        <w:rPr>
          <w:rFonts w:ascii="Tahoma" w:eastAsia="Tahoma" w:hAnsi="Tahoma" w:cs="Tahoma"/>
          <w:color w:val="000000"/>
          <w:sz w:val="20"/>
          <w:szCs w:val="20"/>
          <w:lang w:val="" w:eastAsia="en-US"/>
        </w:rPr>
        <w:b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r w:rsidRPr="00F83397">
        <w:rPr>
          <w:rFonts w:ascii="Tahoma" w:eastAsia="Tahoma" w:hAnsi="Tahoma" w:cs="Tahoma"/>
          <w:color w:val="000000"/>
          <w:sz w:val="20"/>
          <w:szCs w:val="20"/>
          <w:lang w:val="" w:eastAsia="en-US"/>
        </w:rPr>
        <w:b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r w:rsidRPr="00F83397">
        <w:rPr>
          <w:rFonts w:ascii="Tahoma" w:eastAsia="Tahoma" w:hAnsi="Tahoma" w:cs="Tahoma"/>
          <w:color w:val="000000"/>
          <w:sz w:val="20"/>
          <w:szCs w:val="20"/>
          <w:lang w:val="" w:eastAsia="en-US"/>
        </w:rPr>
        <w:br/>
        <w:t>Не допускается расширение производственных предприятий, если при этом требуется увеличение размера санитарно-защитных зон.</w:t>
      </w:r>
      <w:r w:rsidRPr="00F83397">
        <w:rPr>
          <w:rFonts w:ascii="Tahoma" w:eastAsia="Tahoma" w:hAnsi="Tahoma" w:cs="Tahoma"/>
          <w:color w:val="000000"/>
          <w:sz w:val="20"/>
          <w:szCs w:val="20"/>
          <w:lang w:val="" w:eastAsia="en-US"/>
        </w:rPr>
        <w:b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r w:rsidRPr="00F83397">
        <w:rPr>
          <w:rFonts w:ascii="Tahoma" w:eastAsia="Tahoma" w:hAnsi="Tahoma" w:cs="Tahoma"/>
          <w:color w:val="000000"/>
          <w:sz w:val="20"/>
          <w:szCs w:val="20"/>
          <w:lang w:val="" w:eastAsia="en-US"/>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F83397">
        <w:rPr>
          <w:rFonts w:ascii="Tahoma" w:eastAsia="Tahoma" w:hAnsi="Tahoma" w:cs="Tahoma"/>
          <w:color w:val="000000"/>
          <w:sz w:val="20"/>
          <w:szCs w:val="20"/>
          <w:lang w:val="" w:eastAsia="en-US"/>
        </w:rPr>
        <w:br/>
        <w:t>Запрещается проектирование указанных предприятий на территории бывших кладбищ, скотомогильников, свалок.</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71A9F2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FD7B0D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2" w:name="_Toc206755996"/>
      <w:r w:rsidRPr="00F83397">
        <w:rPr>
          <w:rFonts w:ascii="Tahoma" w:eastAsia="Tahoma" w:hAnsi="Tahoma" w:cs="Tahoma"/>
          <w:b/>
          <w:bCs/>
          <w:color w:val="000000"/>
          <w:sz w:val="22"/>
          <w:szCs w:val="22"/>
          <w:lang w:val="" w:eastAsia="en-US"/>
        </w:rPr>
        <w:lastRenderedPageBreak/>
        <w:t>Требования к архитектурно-градостроительному облику объектов капитального строительства</w:t>
      </w:r>
      <w:bookmarkEnd w:id="82"/>
    </w:p>
    <w:p w14:paraId="30A872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4942B0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E69D9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5DC7864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83" w:name="_Toc206755997"/>
      <w:r w:rsidRPr="00F83397">
        <w:rPr>
          <w:rFonts w:ascii="Tahoma" w:eastAsia="Tahoma" w:hAnsi="Tahoma" w:cs="Tahoma"/>
          <w:b/>
          <w:bCs/>
          <w:color w:val="000000"/>
          <w:sz w:val="24"/>
          <w:szCs w:val="24"/>
          <w:lang w:val="" w:eastAsia="en-US"/>
        </w:rPr>
        <w:lastRenderedPageBreak/>
        <w:t>14. Производственная зона размещения предприятий, производств и объектов II–V класса опасности. (П1.2)</w:t>
      </w:r>
      <w:bookmarkEnd w:id="83"/>
    </w:p>
    <w:p w14:paraId="4A778E3D"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П1.2 выделена для обеспечения правовых условий формирования предприятий, производств и объектов класса опасности (СЗЗ-500-50 м).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67988D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272C12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4" w:name="_Toc206755998"/>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84"/>
    </w:p>
    <w:tbl>
      <w:tblPr>
        <w:tblStyle w:val="93"/>
        <w:tblW w:w="5000" w:type="auto"/>
        <w:tblLook w:val="04A0" w:firstRow="1" w:lastRow="0" w:firstColumn="1" w:lastColumn="0" w:noHBand="0" w:noVBand="1"/>
      </w:tblPr>
      <w:tblGrid>
        <w:gridCol w:w="518"/>
        <w:gridCol w:w="2569"/>
        <w:gridCol w:w="1595"/>
        <w:gridCol w:w="3926"/>
        <w:gridCol w:w="6377"/>
      </w:tblGrid>
      <w:tr w:rsidR="00F83397" w:rsidRPr="00F83397" w14:paraId="56AD3340" w14:textId="77777777" w:rsidTr="003C2672">
        <w:trPr>
          <w:tblHeader/>
        </w:trPr>
        <w:tc>
          <w:tcPr>
            <w:tcW w:w="272" w:type="dxa"/>
          </w:tcPr>
          <w:p w14:paraId="6769F0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6403D8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98642D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EBFB65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5BC2AE7F"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749B97C0" w14:textId="77777777" w:rsidTr="003C2672">
        <w:trPr>
          <w:tblHeader/>
        </w:trPr>
        <w:tc>
          <w:tcPr>
            <w:tcW w:w="272" w:type="dxa"/>
          </w:tcPr>
          <w:p w14:paraId="4D93F46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4014825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DDA0D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13CB2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089E17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7D82D3C" w14:textId="77777777" w:rsidTr="003C2672">
        <w:tc>
          <w:tcPr>
            <w:tcW w:w="272" w:type="dxa"/>
            <w:vMerge w:val="restart"/>
          </w:tcPr>
          <w:p w14:paraId="101994F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07497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53D4C1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241C49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6C4897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2D715C2C" w14:textId="77777777" w:rsidTr="003C2672">
        <w:tc>
          <w:tcPr>
            <w:tcW w:w="272" w:type="dxa"/>
            <w:vMerge/>
          </w:tcPr>
          <w:p w14:paraId="7B4C2A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0139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1155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FDF5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EBFC1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4F024E9D" w14:textId="77777777" w:rsidTr="003C2672">
        <w:tc>
          <w:tcPr>
            <w:tcW w:w="272" w:type="dxa"/>
            <w:vMerge/>
          </w:tcPr>
          <w:p w14:paraId="70E9D9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5A40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57FC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79DD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74361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84D704D" w14:textId="77777777" w:rsidTr="003C2672">
        <w:tc>
          <w:tcPr>
            <w:tcW w:w="272" w:type="dxa"/>
            <w:vMerge/>
          </w:tcPr>
          <w:p w14:paraId="268EC8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B0E2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EF20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CFBD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B246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30E5E6A" w14:textId="77777777" w:rsidTr="003C2672">
        <w:tc>
          <w:tcPr>
            <w:tcW w:w="272" w:type="dxa"/>
            <w:vMerge/>
          </w:tcPr>
          <w:p w14:paraId="5DDA08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8D77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2973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3BC0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A5AA8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4C8DD34" w14:textId="77777777" w:rsidTr="003C2672">
        <w:tc>
          <w:tcPr>
            <w:tcW w:w="272" w:type="dxa"/>
            <w:vMerge/>
          </w:tcPr>
          <w:p w14:paraId="6948E0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E104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83E0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3B4A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B466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2E7DBF8" w14:textId="77777777" w:rsidTr="003C2672">
        <w:tc>
          <w:tcPr>
            <w:tcW w:w="272" w:type="dxa"/>
            <w:vMerge w:val="restart"/>
          </w:tcPr>
          <w:p w14:paraId="78DAC35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7B83F9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111325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2695A5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F83397">
              <w:rPr>
                <w:rFonts w:ascii="Tahoma" w:eastAsia="Tahoma" w:hAnsi="Tahoma" w:cs="Tahoma"/>
                <w:color w:val="000000"/>
                <w:sz w:val="20"/>
                <w:szCs w:val="20"/>
              </w:rPr>
              <w:lastRenderedPageBreak/>
              <w:t>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55FD56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1C6BFC9B" w14:textId="77777777" w:rsidTr="003C2672">
        <w:tc>
          <w:tcPr>
            <w:tcW w:w="272" w:type="dxa"/>
            <w:vMerge/>
          </w:tcPr>
          <w:p w14:paraId="43EEA8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BAE7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5540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931C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1A830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66D3F484" w14:textId="77777777" w:rsidTr="003C2672">
        <w:tc>
          <w:tcPr>
            <w:tcW w:w="272" w:type="dxa"/>
            <w:vMerge/>
          </w:tcPr>
          <w:p w14:paraId="75C67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CD7F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91A9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147E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4EEC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F83397">
              <w:rPr>
                <w:rFonts w:ascii="Tahoma" w:eastAsia="Tahoma" w:hAnsi="Tahoma" w:cs="Tahoma"/>
                <w:color w:val="000000"/>
                <w:sz w:val="20"/>
                <w:szCs w:val="20"/>
              </w:rPr>
              <w:lastRenderedPageBreak/>
              <w:t>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05F47CD" w14:textId="77777777" w:rsidTr="003C2672">
        <w:tc>
          <w:tcPr>
            <w:tcW w:w="272" w:type="dxa"/>
            <w:vMerge/>
          </w:tcPr>
          <w:p w14:paraId="6C585C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D2E7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167B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938C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94AA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B0B52E5" w14:textId="77777777" w:rsidTr="003C2672">
        <w:tc>
          <w:tcPr>
            <w:tcW w:w="272" w:type="dxa"/>
            <w:vMerge/>
          </w:tcPr>
          <w:p w14:paraId="22524B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1537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F6F3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E31C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D066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E6116BE" w14:textId="77777777" w:rsidTr="003C2672">
        <w:tc>
          <w:tcPr>
            <w:tcW w:w="272" w:type="dxa"/>
            <w:vMerge/>
          </w:tcPr>
          <w:p w14:paraId="5C77FF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8CB3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D7ED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AE80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8DC2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DA177C3" w14:textId="77777777" w:rsidTr="003C2672">
        <w:tc>
          <w:tcPr>
            <w:tcW w:w="272" w:type="dxa"/>
            <w:vMerge/>
          </w:tcPr>
          <w:p w14:paraId="5DB251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EEDE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E5EC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AB49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38D0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CA73626" w14:textId="77777777" w:rsidTr="003C2672">
        <w:tc>
          <w:tcPr>
            <w:tcW w:w="272" w:type="dxa"/>
            <w:vMerge/>
          </w:tcPr>
          <w:p w14:paraId="267C3F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9216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832B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2C38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C8E5D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8B5303F" w14:textId="77777777" w:rsidTr="003C2672">
        <w:trPr>
          <w:trHeight w:val="269"/>
        </w:trPr>
        <w:tc>
          <w:tcPr>
            <w:tcW w:w="272" w:type="dxa"/>
            <w:vMerge w:val="restart"/>
          </w:tcPr>
          <w:p w14:paraId="25D520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7C4CC0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277D99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1880BB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vMerge w:val="restart"/>
          </w:tcPr>
          <w:p w14:paraId="1D98EE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p w14:paraId="0EF936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099BE6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CEEF1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5BAEC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5F19F0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p w14:paraId="012840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Максимальный процент застройки в границах земельного участка – 60%.</w:t>
            </w:r>
          </w:p>
          <w:p w14:paraId="00466C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0691902" w14:textId="77777777" w:rsidTr="003C2672">
        <w:trPr>
          <w:trHeight w:val="269"/>
        </w:trPr>
        <w:tc>
          <w:tcPr>
            <w:tcW w:w="272" w:type="dxa"/>
            <w:vMerge/>
          </w:tcPr>
          <w:p w14:paraId="4A08A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C6D8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5A0D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CBD2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75985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5966EBDD" w14:textId="77777777" w:rsidTr="003C2672">
        <w:trPr>
          <w:trHeight w:val="269"/>
        </w:trPr>
        <w:tc>
          <w:tcPr>
            <w:tcW w:w="272" w:type="dxa"/>
            <w:vMerge/>
          </w:tcPr>
          <w:p w14:paraId="2AF124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0623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9450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EDEE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CD6D9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3ABD104" w14:textId="77777777" w:rsidTr="003C2672">
        <w:trPr>
          <w:trHeight w:val="269"/>
        </w:trPr>
        <w:tc>
          <w:tcPr>
            <w:tcW w:w="272" w:type="dxa"/>
            <w:vMerge/>
          </w:tcPr>
          <w:p w14:paraId="5C7372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09C8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5BA0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2ADA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B0396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2A7D25D" w14:textId="77777777" w:rsidTr="003C2672">
        <w:trPr>
          <w:trHeight w:val="269"/>
        </w:trPr>
        <w:tc>
          <w:tcPr>
            <w:tcW w:w="272" w:type="dxa"/>
            <w:vMerge/>
          </w:tcPr>
          <w:p w14:paraId="117E43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F120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7BB0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3867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6DC0B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0BABA55D" w14:textId="77777777" w:rsidTr="003C2672">
        <w:trPr>
          <w:trHeight w:val="269"/>
        </w:trPr>
        <w:tc>
          <w:tcPr>
            <w:tcW w:w="272" w:type="dxa"/>
            <w:vMerge/>
          </w:tcPr>
          <w:p w14:paraId="3B3E24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01D6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7EE9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C62A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B6278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37128DE9" w14:textId="77777777" w:rsidTr="003C2672">
        <w:trPr>
          <w:trHeight w:val="269"/>
        </w:trPr>
        <w:tc>
          <w:tcPr>
            <w:tcW w:w="272" w:type="dxa"/>
            <w:vMerge/>
          </w:tcPr>
          <w:p w14:paraId="52F395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AE1E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D363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903B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4166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A6A99A8" w14:textId="77777777" w:rsidTr="003C2672">
        <w:trPr>
          <w:trHeight w:val="269"/>
        </w:trPr>
        <w:tc>
          <w:tcPr>
            <w:tcW w:w="272" w:type="dxa"/>
            <w:vMerge/>
          </w:tcPr>
          <w:p w14:paraId="5DDAF4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E81E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F950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8417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B76DF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9A6B794" w14:textId="77777777" w:rsidTr="003C2672">
        <w:tc>
          <w:tcPr>
            <w:tcW w:w="272" w:type="dxa"/>
          </w:tcPr>
          <w:p w14:paraId="6695AAC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16C592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Производственная деятельность</w:t>
            </w:r>
          </w:p>
        </w:tc>
        <w:tc>
          <w:tcPr>
            <w:tcW w:w="1224" w:type="dxa"/>
          </w:tcPr>
          <w:p w14:paraId="3482A1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6.0</w:t>
            </w:r>
          </w:p>
        </w:tc>
        <w:tc>
          <w:tcPr>
            <w:tcW w:w="4080" w:type="dxa"/>
          </w:tcPr>
          <w:p w14:paraId="128BAB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tcPr>
          <w:p w14:paraId="132F53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D9E9FE1" w14:textId="77777777" w:rsidTr="003C2672">
        <w:tc>
          <w:tcPr>
            <w:tcW w:w="272" w:type="dxa"/>
          </w:tcPr>
          <w:p w14:paraId="2BDD559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6528B3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Недропользование</w:t>
            </w:r>
          </w:p>
        </w:tc>
        <w:tc>
          <w:tcPr>
            <w:tcW w:w="1224" w:type="dxa"/>
          </w:tcPr>
          <w:p w14:paraId="6582EF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w:t>
            </w:r>
          </w:p>
        </w:tc>
        <w:tc>
          <w:tcPr>
            <w:tcW w:w="4080" w:type="dxa"/>
          </w:tcPr>
          <w:p w14:paraId="6B2296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геологических изысканий; добыча полезных ископаемых открытым (карьеры, </w:t>
            </w:r>
            <w:r w:rsidRPr="00F83397">
              <w:rPr>
                <w:rFonts w:ascii="Tahoma" w:eastAsia="Tahoma" w:hAnsi="Tahoma" w:cs="Tahoma"/>
                <w:color w:val="000000"/>
                <w:sz w:val="20"/>
                <w:szCs w:val="20"/>
              </w:rPr>
              <w:lastRenderedPageBreak/>
              <w:t xml:space="preserve">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14:paraId="28FEAF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2CEBD40" w14:textId="77777777" w:rsidTr="003C2672">
        <w:tc>
          <w:tcPr>
            <w:tcW w:w="272" w:type="dxa"/>
          </w:tcPr>
          <w:p w14:paraId="59685C4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13A996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Тяжелая промышленность</w:t>
            </w:r>
          </w:p>
        </w:tc>
        <w:tc>
          <w:tcPr>
            <w:tcW w:w="1224" w:type="dxa"/>
          </w:tcPr>
          <w:p w14:paraId="6BF0D3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w:t>
            </w:r>
          </w:p>
        </w:tc>
        <w:tc>
          <w:tcPr>
            <w:tcW w:w="4080" w:type="dxa"/>
          </w:tcPr>
          <w:p w14:paraId="10FAC7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14:paraId="7FBF8E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455D31A" w14:textId="77777777" w:rsidTr="003C2672">
        <w:tc>
          <w:tcPr>
            <w:tcW w:w="272" w:type="dxa"/>
          </w:tcPr>
          <w:p w14:paraId="003F44A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7.</w:t>
            </w:r>
          </w:p>
        </w:tc>
        <w:tc>
          <w:tcPr>
            <w:tcW w:w="1903" w:type="dxa"/>
          </w:tcPr>
          <w:p w14:paraId="16396C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Автомобилестроительная промышленность</w:t>
            </w:r>
          </w:p>
        </w:tc>
        <w:tc>
          <w:tcPr>
            <w:tcW w:w="1224" w:type="dxa"/>
          </w:tcPr>
          <w:p w14:paraId="3409D5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6.2.1</w:t>
            </w:r>
          </w:p>
        </w:tc>
        <w:tc>
          <w:tcPr>
            <w:tcW w:w="4080" w:type="dxa"/>
          </w:tcPr>
          <w:p w14:paraId="785821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680935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4216E02" w14:textId="77777777" w:rsidTr="003C2672">
        <w:tc>
          <w:tcPr>
            <w:tcW w:w="272" w:type="dxa"/>
          </w:tcPr>
          <w:p w14:paraId="2B906C5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5E99A5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Легкая промышленность</w:t>
            </w:r>
          </w:p>
        </w:tc>
        <w:tc>
          <w:tcPr>
            <w:tcW w:w="1224" w:type="dxa"/>
          </w:tcPr>
          <w:p w14:paraId="477742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w:t>
            </w:r>
          </w:p>
        </w:tc>
        <w:tc>
          <w:tcPr>
            <w:tcW w:w="4080" w:type="dxa"/>
          </w:tcPr>
          <w:p w14:paraId="4538A3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28E354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2A35FC1" w14:textId="77777777" w:rsidTr="003C2672">
        <w:tc>
          <w:tcPr>
            <w:tcW w:w="272" w:type="dxa"/>
          </w:tcPr>
          <w:p w14:paraId="018621E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11CECF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Фармацевтическая промышленность</w:t>
            </w:r>
          </w:p>
        </w:tc>
        <w:tc>
          <w:tcPr>
            <w:tcW w:w="1224" w:type="dxa"/>
          </w:tcPr>
          <w:p w14:paraId="45EE65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6.3.1</w:t>
            </w:r>
          </w:p>
        </w:tc>
        <w:tc>
          <w:tcPr>
            <w:tcW w:w="4080" w:type="dxa"/>
          </w:tcPr>
          <w:p w14:paraId="65CA5C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1F44EF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FB39543" w14:textId="77777777" w:rsidTr="003C2672">
        <w:tc>
          <w:tcPr>
            <w:tcW w:w="272" w:type="dxa"/>
          </w:tcPr>
          <w:p w14:paraId="409D397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6AB185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Пищевая промышленность</w:t>
            </w:r>
          </w:p>
        </w:tc>
        <w:tc>
          <w:tcPr>
            <w:tcW w:w="1224" w:type="dxa"/>
          </w:tcPr>
          <w:p w14:paraId="374B59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6.4</w:t>
            </w:r>
          </w:p>
        </w:tc>
        <w:tc>
          <w:tcPr>
            <w:tcW w:w="4080" w:type="dxa"/>
          </w:tcPr>
          <w:p w14:paraId="60A56E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F83397">
              <w:rPr>
                <w:rFonts w:ascii="Tahoma" w:eastAsia="Tahoma" w:hAnsi="Tahoma" w:cs="Tahoma"/>
                <w:color w:val="000000"/>
                <w:sz w:val="20"/>
                <w:szCs w:val="20"/>
              </w:rPr>
              <w:lastRenderedPageBreak/>
              <w:t>производства напитков, алкогольных напитков и табачных изделий</w:t>
            </w:r>
          </w:p>
        </w:tc>
        <w:tc>
          <w:tcPr>
            <w:tcW w:w="6800" w:type="dxa"/>
            <w:vMerge/>
          </w:tcPr>
          <w:p w14:paraId="4588E4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89399D1" w14:textId="77777777" w:rsidTr="003C2672">
        <w:tc>
          <w:tcPr>
            <w:tcW w:w="272" w:type="dxa"/>
          </w:tcPr>
          <w:p w14:paraId="177208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0CADA2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Нефтехимическая промышленность</w:t>
            </w:r>
          </w:p>
        </w:tc>
        <w:tc>
          <w:tcPr>
            <w:tcW w:w="1224" w:type="dxa"/>
          </w:tcPr>
          <w:p w14:paraId="7C39B5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6.5</w:t>
            </w:r>
          </w:p>
        </w:tc>
        <w:tc>
          <w:tcPr>
            <w:tcW w:w="4080" w:type="dxa"/>
          </w:tcPr>
          <w:p w14:paraId="4CFD7D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33C0DA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7D7AD1D" w14:textId="77777777" w:rsidTr="003C2672">
        <w:tc>
          <w:tcPr>
            <w:tcW w:w="272" w:type="dxa"/>
          </w:tcPr>
          <w:p w14:paraId="218099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5D9374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Строительная промышленность</w:t>
            </w:r>
          </w:p>
        </w:tc>
        <w:tc>
          <w:tcPr>
            <w:tcW w:w="1224" w:type="dxa"/>
          </w:tcPr>
          <w:p w14:paraId="7CE4AF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6.6</w:t>
            </w:r>
          </w:p>
        </w:tc>
        <w:tc>
          <w:tcPr>
            <w:tcW w:w="4080" w:type="dxa"/>
          </w:tcPr>
          <w:p w14:paraId="6C3A95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1E8964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27D3E70" w14:textId="77777777" w:rsidTr="003C2672">
        <w:tc>
          <w:tcPr>
            <w:tcW w:w="272" w:type="dxa"/>
          </w:tcPr>
          <w:p w14:paraId="4818FE6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tcPr>
          <w:p w14:paraId="01E4E9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tcPr>
          <w:p w14:paraId="45EECC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tcPr>
          <w:p w14:paraId="751B41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F83397">
              <w:rPr>
                <w:rFonts w:ascii="Tahoma" w:eastAsia="Tahoma" w:hAnsi="Tahoma" w:cs="Tahoma"/>
                <w:color w:val="000000"/>
                <w:sz w:val="20"/>
                <w:szCs w:val="20"/>
              </w:rPr>
              <w:lastRenderedPageBreak/>
              <w:t>склады, за исключением железнодорожных перевалочных складов</w:t>
            </w:r>
          </w:p>
        </w:tc>
        <w:tc>
          <w:tcPr>
            <w:tcW w:w="6800" w:type="dxa"/>
            <w:vMerge/>
          </w:tcPr>
          <w:p w14:paraId="31A8C4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C2463C2" w14:textId="77777777" w:rsidTr="003C2672">
        <w:tc>
          <w:tcPr>
            <w:tcW w:w="272" w:type="dxa"/>
          </w:tcPr>
          <w:p w14:paraId="09D1263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37B378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7B2B37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43F3C7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7A4AA1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5BAD03F" w14:textId="77777777" w:rsidTr="003C2672">
        <w:tc>
          <w:tcPr>
            <w:tcW w:w="272" w:type="dxa"/>
          </w:tcPr>
          <w:p w14:paraId="3B13D2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tcPr>
          <w:p w14:paraId="028089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Целлюлозно-бумажная промышленность</w:t>
            </w:r>
          </w:p>
        </w:tc>
        <w:tc>
          <w:tcPr>
            <w:tcW w:w="1224" w:type="dxa"/>
          </w:tcPr>
          <w:p w14:paraId="18172C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6.11</w:t>
            </w:r>
          </w:p>
        </w:tc>
        <w:tc>
          <w:tcPr>
            <w:tcW w:w="4080" w:type="dxa"/>
          </w:tcPr>
          <w:p w14:paraId="4C24C6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14:paraId="39EA1F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B43D962" w14:textId="77777777" w:rsidTr="003C2672">
        <w:tc>
          <w:tcPr>
            <w:tcW w:w="272" w:type="dxa"/>
          </w:tcPr>
          <w:p w14:paraId="4AD3E4F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tcPr>
          <w:p w14:paraId="3E04B1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51B45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1256BD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249DF8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2F9062B3" w14:textId="77777777" w:rsidTr="003C2672">
        <w:tc>
          <w:tcPr>
            <w:tcW w:w="272" w:type="dxa"/>
          </w:tcPr>
          <w:p w14:paraId="54F7599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30340F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58353D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0D8CFE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w:t>
            </w:r>
            <w:r w:rsidRPr="00F83397">
              <w:rPr>
                <w:rFonts w:ascii="Tahoma" w:eastAsia="Tahoma" w:hAnsi="Tahoma" w:cs="Tahoma"/>
                <w:color w:val="000000"/>
                <w:sz w:val="20"/>
                <w:szCs w:val="20"/>
              </w:rPr>
              <w:lastRenderedPageBreak/>
              <w:t xml:space="preserve">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51130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05393DD" w14:textId="77777777" w:rsidTr="003C2672">
        <w:tc>
          <w:tcPr>
            <w:tcW w:w="272" w:type="dxa"/>
          </w:tcPr>
          <w:p w14:paraId="5127475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18.</w:t>
            </w:r>
          </w:p>
        </w:tc>
        <w:tc>
          <w:tcPr>
            <w:tcW w:w="1903" w:type="dxa"/>
          </w:tcPr>
          <w:p w14:paraId="6AE7C3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584592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0012EF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717068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15C32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9146CD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5" w:name="_Toc206755999"/>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85"/>
    </w:p>
    <w:p w14:paraId="4FA10C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05A865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6" w:name="_Toc206756000"/>
      <w:r w:rsidRPr="00F83397">
        <w:rPr>
          <w:rFonts w:ascii="Tahoma" w:eastAsia="Tahoma" w:hAnsi="Tahoma" w:cs="Tahoma"/>
          <w:b/>
          <w:bCs/>
          <w:color w:val="000000"/>
          <w:sz w:val="22"/>
          <w:szCs w:val="22"/>
          <w:lang w:val="" w:eastAsia="en-US"/>
        </w:rPr>
        <w:lastRenderedPageBreak/>
        <w:t>Условно разрешенные виды использования земельных участков и объектов капитального строительства</w:t>
      </w:r>
      <w:bookmarkEnd w:id="8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452D7676" w14:textId="77777777" w:rsidTr="003C2672">
        <w:trPr>
          <w:tblHeader/>
        </w:trPr>
        <w:tc>
          <w:tcPr>
            <w:tcW w:w="272" w:type="dxa"/>
          </w:tcPr>
          <w:p w14:paraId="5BE138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A3CF40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F6A5DA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E97907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78E9D18"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8BC8EE9" w14:textId="77777777" w:rsidTr="003C2672">
        <w:trPr>
          <w:tblHeader/>
        </w:trPr>
        <w:tc>
          <w:tcPr>
            <w:tcW w:w="272" w:type="dxa"/>
          </w:tcPr>
          <w:p w14:paraId="7C26776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AC0029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3300FA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5D6623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C8300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4F32CBC" w14:textId="77777777" w:rsidTr="003C2672">
        <w:tc>
          <w:tcPr>
            <w:tcW w:w="272" w:type="dxa"/>
            <w:vMerge w:val="restart"/>
          </w:tcPr>
          <w:p w14:paraId="54C359B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65565A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vMerge w:val="restart"/>
          </w:tcPr>
          <w:p w14:paraId="3CC801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vMerge w:val="restart"/>
          </w:tcPr>
          <w:p w14:paraId="5FE7BD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5870A8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41F78578" w14:textId="77777777" w:rsidTr="003C2672">
        <w:tc>
          <w:tcPr>
            <w:tcW w:w="272" w:type="dxa"/>
            <w:vMerge/>
          </w:tcPr>
          <w:p w14:paraId="30081C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461C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BD32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3F90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91F1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4250F95D" w14:textId="77777777" w:rsidTr="003C2672">
        <w:tc>
          <w:tcPr>
            <w:tcW w:w="272" w:type="dxa"/>
            <w:vMerge/>
          </w:tcPr>
          <w:p w14:paraId="4FC827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A260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4BE1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1266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AFEF6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4053227" w14:textId="77777777" w:rsidTr="003C2672">
        <w:tc>
          <w:tcPr>
            <w:tcW w:w="272" w:type="dxa"/>
            <w:vMerge/>
          </w:tcPr>
          <w:p w14:paraId="377B3B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A2B7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610F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90FC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20A2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80F57D6" w14:textId="77777777" w:rsidTr="003C2672">
        <w:tc>
          <w:tcPr>
            <w:tcW w:w="272" w:type="dxa"/>
            <w:vMerge/>
          </w:tcPr>
          <w:p w14:paraId="1661DF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BDA4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698D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6F90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01E7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31B5E7C" w14:textId="77777777" w:rsidTr="003C2672">
        <w:tc>
          <w:tcPr>
            <w:tcW w:w="272" w:type="dxa"/>
            <w:vMerge/>
          </w:tcPr>
          <w:p w14:paraId="6FA96B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7DE3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5846B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40C29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1B2CA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0643C536" w14:textId="77777777" w:rsidTr="003C2672">
        <w:tc>
          <w:tcPr>
            <w:tcW w:w="272" w:type="dxa"/>
            <w:vMerge/>
          </w:tcPr>
          <w:p w14:paraId="0C049B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CDA5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5CE8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5B0A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A767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20C4BEE" w14:textId="77777777" w:rsidTr="003C2672">
        <w:tc>
          <w:tcPr>
            <w:tcW w:w="272" w:type="dxa"/>
            <w:vMerge/>
          </w:tcPr>
          <w:p w14:paraId="70F14C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0851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324C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BB8D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25ED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A116DF8" w14:textId="77777777" w:rsidTr="003C2672">
        <w:tc>
          <w:tcPr>
            <w:tcW w:w="272" w:type="dxa"/>
            <w:vMerge w:val="restart"/>
          </w:tcPr>
          <w:p w14:paraId="4CC9B77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719007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3D6C62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020FB4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F83397">
              <w:rPr>
                <w:rFonts w:ascii="Tahoma" w:eastAsia="Tahoma" w:hAnsi="Tahoma" w:cs="Tahoma"/>
                <w:color w:val="000000"/>
                <w:sz w:val="20"/>
                <w:szCs w:val="20"/>
              </w:rPr>
              <w:lastRenderedPageBreak/>
              <w:t>содержанием видов разрешенного использования с кодами 3.1.1, 3.2.3</w:t>
            </w:r>
          </w:p>
        </w:tc>
        <w:tc>
          <w:tcPr>
            <w:tcW w:w="6800" w:type="dxa"/>
          </w:tcPr>
          <w:p w14:paraId="2F7EAF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105006D6" w14:textId="77777777" w:rsidTr="003C2672">
        <w:tc>
          <w:tcPr>
            <w:tcW w:w="272" w:type="dxa"/>
            <w:vMerge/>
          </w:tcPr>
          <w:p w14:paraId="79B479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A88B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FDFB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9DE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4C54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0A1463FD" w14:textId="77777777" w:rsidTr="003C2672">
        <w:tc>
          <w:tcPr>
            <w:tcW w:w="272" w:type="dxa"/>
            <w:vMerge/>
          </w:tcPr>
          <w:p w14:paraId="6922F1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9480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03EE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E036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A716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6AE8E8A0" w14:textId="77777777" w:rsidTr="003C2672">
        <w:tc>
          <w:tcPr>
            <w:tcW w:w="272" w:type="dxa"/>
            <w:vMerge/>
          </w:tcPr>
          <w:p w14:paraId="4B4C95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050A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65B2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79EB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5689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403180EE" w14:textId="77777777" w:rsidTr="003C2672">
        <w:tc>
          <w:tcPr>
            <w:tcW w:w="272" w:type="dxa"/>
            <w:vMerge/>
          </w:tcPr>
          <w:p w14:paraId="043137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2F54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D07E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905A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E8B3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5E24479F" w14:textId="77777777" w:rsidTr="003C2672">
        <w:tc>
          <w:tcPr>
            <w:tcW w:w="272" w:type="dxa"/>
            <w:vMerge/>
          </w:tcPr>
          <w:p w14:paraId="462C0C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F580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5EE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D830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BBEB4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E190FA6" w14:textId="77777777" w:rsidTr="003C2672">
        <w:tc>
          <w:tcPr>
            <w:tcW w:w="272" w:type="dxa"/>
            <w:vMerge/>
          </w:tcPr>
          <w:p w14:paraId="30DC95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5B4B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7DC5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1A34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A5BC8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2742F925" w14:textId="77777777" w:rsidTr="003C2672">
        <w:tc>
          <w:tcPr>
            <w:tcW w:w="272" w:type="dxa"/>
            <w:vMerge/>
          </w:tcPr>
          <w:p w14:paraId="127A2A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C6BA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E413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C9FE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4500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4F5CCC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60F864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7" w:name="_Toc206756001"/>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87"/>
    </w:p>
    <w:p w14:paraId="0C9EEA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общественных зданий 3 м; </w:t>
      </w:r>
      <w:r w:rsidRPr="00F83397">
        <w:rPr>
          <w:rFonts w:ascii="Tahoma" w:eastAsia="Tahoma" w:hAnsi="Tahoma" w:cs="Tahoma"/>
          <w:color w:val="000000"/>
          <w:sz w:val="20"/>
          <w:szCs w:val="20"/>
          <w:lang w:val="" w:eastAsia="en-US"/>
        </w:rPr>
        <w:br/>
        <w:t>- для зданий производственного назначения - 5 м.</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Пожарных депо - 10 м (15 м - для депо I типа);</w:t>
      </w:r>
      <w:r w:rsidRPr="00F83397">
        <w:rPr>
          <w:rFonts w:ascii="Tahoma" w:eastAsia="Tahoma" w:hAnsi="Tahoma" w:cs="Tahoma"/>
          <w:color w:val="000000"/>
          <w:sz w:val="20"/>
          <w:szCs w:val="20"/>
          <w:lang w:val="" w:eastAsia="en-US"/>
        </w:rPr>
        <w:br/>
        <w:t>3) улиц, от общественных зданий – 5 м;</w:t>
      </w:r>
      <w:r w:rsidRPr="00F83397">
        <w:rPr>
          <w:rFonts w:ascii="Tahoma" w:eastAsia="Tahoma" w:hAnsi="Tahoma" w:cs="Tahoma"/>
          <w:color w:val="000000"/>
          <w:sz w:val="20"/>
          <w:szCs w:val="20"/>
          <w:lang w:val="" w:eastAsia="en-US"/>
        </w:rPr>
        <w:br/>
        <w:t>4) проездов, от общественных зданий – 3 м;</w:t>
      </w:r>
      <w:r w:rsidRPr="00F83397">
        <w:rPr>
          <w:rFonts w:ascii="Tahoma" w:eastAsia="Tahoma" w:hAnsi="Tahoma" w:cs="Tahoma"/>
          <w:color w:val="000000"/>
          <w:sz w:val="20"/>
          <w:szCs w:val="20"/>
          <w:lang w:val="" w:eastAsia="en-US"/>
        </w:rPr>
        <w:br/>
        <w:t>5) от контрольно-пропускных пунктов, пунктов охраны, проходных – 1 м.</w:t>
      </w:r>
      <w:r w:rsidRPr="00F83397">
        <w:rPr>
          <w:rFonts w:ascii="Tahoma" w:eastAsia="Tahoma" w:hAnsi="Tahoma" w:cs="Tahoma"/>
          <w:color w:val="000000"/>
          <w:sz w:val="20"/>
          <w:szCs w:val="20"/>
          <w:lang w:val="" w:eastAsia="en-US"/>
        </w:rPr>
        <w:br/>
        <w:t>6) от остальных зданий - 5 м.</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Размещение производственной территориальной зоны не допускается:</w:t>
      </w:r>
      <w:r w:rsidRPr="00F83397">
        <w:rPr>
          <w:rFonts w:ascii="Tahoma" w:eastAsia="Tahoma" w:hAnsi="Tahoma" w:cs="Tahoma"/>
          <w:color w:val="000000"/>
          <w:sz w:val="20"/>
          <w:szCs w:val="20"/>
          <w:lang w:val="" w:eastAsia="en-US"/>
        </w:rPr>
        <w:br/>
        <w:t>а) в составе рекреационных зон;</w:t>
      </w:r>
      <w:r w:rsidRPr="00F83397">
        <w:rPr>
          <w:rFonts w:ascii="Tahoma" w:eastAsia="Tahoma" w:hAnsi="Tahoma" w:cs="Tahoma"/>
          <w:color w:val="000000"/>
          <w:sz w:val="20"/>
          <w:szCs w:val="20"/>
          <w:lang w:val="" w:eastAsia="en-US"/>
        </w:rPr>
        <w:br/>
        <w:t>б) на землях особо охраняемых территорий, в том числе:</w:t>
      </w:r>
      <w:r w:rsidRPr="00F83397">
        <w:rPr>
          <w:rFonts w:ascii="Tahoma" w:eastAsia="Tahoma" w:hAnsi="Tahoma" w:cs="Tahoma"/>
          <w:color w:val="000000"/>
          <w:sz w:val="20"/>
          <w:szCs w:val="20"/>
          <w:lang w:val="" w:eastAsia="en-US"/>
        </w:rPr>
        <w:br/>
        <w:t>в первом поясе зоны санитарной охраны источников водоснабжения;</w:t>
      </w:r>
      <w:r w:rsidRPr="00F83397">
        <w:rPr>
          <w:rFonts w:ascii="Tahoma" w:eastAsia="Tahoma" w:hAnsi="Tahoma" w:cs="Tahoma"/>
          <w:color w:val="000000"/>
          <w:sz w:val="20"/>
          <w:szCs w:val="20"/>
          <w:lang w:val="" w:eastAsia="en-US"/>
        </w:rPr>
        <w:b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r w:rsidRPr="00F83397">
        <w:rPr>
          <w:rFonts w:ascii="Tahoma" w:eastAsia="Tahoma" w:hAnsi="Tahoma" w:cs="Tahoma"/>
          <w:color w:val="000000"/>
          <w:sz w:val="20"/>
          <w:szCs w:val="20"/>
          <w:lang w:val="" w:eastAsia="en-US"/>
        </w:rPr>
        <w:br/>
        <w:t>в водоохранных и прибрежных зонах рек, морей;</w:t>
      </w:r>
      <w:r w:rsidRPr="00F83397">
        <w:rPr>
          <w:rFonts w:ascii="Tahoma" w:eastAsia="Tahoma" w:hAnsi="Tahoma" w:cs="Tahoma"/>
          <w:color w:val="000000"/>
          <w:sz w:val="20"/>
          <w:szCs w:val="20"/>
          <w:lang w:val="" w:eastAsia="en-US"/>
        </w:rPr>
        <w:br/>
        <w:t>в зонах охраны памятников истории и культуры без согласования с соответствующими органами охраны памятников;</w:t>
      </w:r>
      <w:r w:rsidRPr="00F83397">
        <w:rPr>
          <w:rFonts w:ascii="Tahoma" w:eastAsia="Tahoma" w:hAnsi="Tahoma" w:cs="Tahoma"/>
          <w:color w:val="000000"/>
          <w:sz w:val="20"/>
          <w:szCs w:val="20"/>
          <w:lang w:val="" w:eastAsia="en-US"/>
        </w:rPr>
        <w:br/>
        <w:t>в зонах активного карста, оползней, оседания или обрушения поверхности, которые могут угрожать застройке и эксплуатации предприятий;</w:t>
      </w:r>
      <w:r w:rsidRPr="00F83397">
        <w:rPr>
          <w:rFonts w:ascii="Tahoma" w:eastAsia="Tahoma" w:hAnsi="Tahoma" w:cs="Tahoma"/>
          <w:color w:val="000000"/>
          <w:sz w:val="20"/>
          <w:szCs w:val="20"/>
          <w:lang w:val="" w:eastAsia="en-US"/>
        </w:rPr>
        <w:b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r w:rsidRPr="00F83397">
        <w:rPr>
          <w:rFonts w:ascii="Tahoma" w:eastAsia="Tahoma" w:hAnsi="Tahoma" w:cs="Tahoma"/>
          <w:color w:val="000000"/>
          <w:sz w:val="20"/>
          <w:szCs w:val="20"/>
          <w:lang w:val="" w:eastAsia="en-US"/>
        </w:rPr>
        <w:br/>
        <w:t>в зонах возможного катастрофического затопления в результате разрушения плотин или дамб.</w:t>
      </w:r>
      <w:r w:rsidRPr="00F83397">
        <w:rPr>
          <w:rFonts w:ascii="Tahoma" w:eastAsia="Tahoma" w:hAnsi="Tahoma" w:cs="Tahoma"/>
          <w:color w:val="000000"/>
          <w:sz w:val="20"/>
          <w:szCs w:val="20"/>
          <w:lang w:val="" w:eastAsia="en-US"/>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F83397">
        <w:rPr>
          <w:rFonts w:ascii="Tahoma" w:eastAsia="Tahoma" w:hAnsi="Tahoma" w:cs="Tahoma"/>
          <w:color w:val="000000"/>
          <w:sz w:val="20"/>
          <w:szCs w:val="20"/>
          <w:lang w:val="" w:eastAsia="en-US"/>
        </w:rPr>
        <w:b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r w:rsidRPr="00F83397">
        <w:rPr>
          <w:rFonts w:ascii="Tahoma" w:eastAsia="Tahoma" w:hAnsi="Tahoma" w:cs="Tahoma"/>
          <w:color w:val="000000"/>
          <w:sz w:val="20"/>
          <w:szCs w:val="20"/>
          <w:lang w:val="" w:eastAsia="en-US"/>
        </w:rPr>
        <w:b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r w:rsidRPr="00F83397">
        <w:rPr>
          <w:rFonts w:ascii="Tahoma" w:eastAsia="Tahoma" w:hAnsi="Tahoma" w:cs="Tahoma"/>
          <w:color w:val="000000"/>
          <w:sz w:val="20"/>
          <w:szCs w:val="20"/>
          <w:lang w:val="" w:eastAsia="en-US"/>
        </w:rPr>
        <w:br/>
        <w:t>Не допускается расширение производственных предприятий, если при этом требуется увеличение размера санитарно-защитных зон.</w:t>
      </w:r>
      <w:r w:rsidRPr="00F83397">
        <w:rPr>
          <w:rFonts w:ascii="Tahoma" w:eastAsia="Tahoma" w:hAnsi="Tahoma" w:cs="Tahoma"/>
          <w:color w:val="000000"/>
          <w:sz w:val="20"/>
          <w:szCs w:val="20"/>
          <w:lang w:val="" w:eastAsia="en-US"/>
        </w:rPr>
        <w:br/>
        <w:t xml:space="preserve">Размер санитарно-защитной зоны предприятий мясной промышленности до границы животноводческих, птицеводческих и звероводческих ферм должен быть </w:t>
      </w:r>
      <w:r w:rsidRPr="00F83397">
        <w:rPr>
          <w:rFonts w:ascii="Tahoma" w:eastAsia="Tahoma" w:hAnsi="Tahoma" w:cs="Tahoma"/>
          <w:color w:val="000000"/>
          <w:sz w:val="20"/>
          <w:szCs w:val="20"/>
          <w:lang w:val="" w:eastAsia="en-US"/>
        </w:rPr>
        <w:lastRenderedPageBreak/>
        <w:t>1000 м.</w:t>
      </w:r>
      <w:r w:rsidRPr="00F83397">
        <w:rPr>
          <w:rFonts w:ascii="Tahoma" w:eastAsia="Tahoma" w:hAnsi="Tahoma" w:cs="Tahoma"/>
          <w:color w:val="000000"/>
          <w:sz w:val="20"/>
          <w:szCs w:val="20"/>
          <w:lang w:val="" w:eastAsia="en-US"/>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F83397">
        <w:rPr>
          <w:rFonts w:ascii="Tahoma" w:eastAsia="Tahoma" w:hAnsi="Tahoma" w:cs="Tahoma"/>
          <w:color w:val="000000"/>
          <w:sz w:val="20"/>
          <w:szCs w:val="20"/>
          <w:lang w:val="" w:eastAsia="en-US"/>
        </w:rPr>
        <w:br/>
        <w:t>Запрещается проектирование указанных предприятий на территории бывших кладбищ, скотомогильников, свалок.</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478688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F367AB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88" w:name="_Toc206756002"/>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88"/>
    </w:p>
    <w:p w14:paraId="380F84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4654FC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557A2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4E0F23E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89" w:name="_Toc206756003"/>
      <w:r w:rsidRPr="00F83397">
        <w:rPr>
          <w:rFonts w:ascii="Tahoma" w:eastAsia="Tahoma" w:hAnsi="Tahoma" w:cs="Tahoma"/>
          <w:b/>
          <w:bCs/>
          <w:color w:val="000000"/>
          <w:sz w:val="24"/>
          <w:szCs w:val="24"/>
          <w:lang w:val="" w:eastAsia="en-US"/>
        </w:rPr>
        <w:lastRenderedPageBreak/>
        <w:t>15. Производственная зона размещения предприятий, производств и объектов III–V класса опасности. (П1.3)</w:t>
      </w:r>
      <w:bookmarkEnd w:id="89"/>
    </w:p>
    <w:p w14:paraId="35E1B3FB"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П1.3 выделена для обеспечения правовых условий формирования предприятий, производств и объектов III–V класса опасности (СЗЗ-300-50м),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EC274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4F0EEC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0" w:name="_Toc206756004"/>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90"/>
    </w:p>
    <w:tbl>
      <w:tblPr>
        <w:tblStyle w:val="93"/>
        <w:tblW w:w="5000" w:type="auto"/>
        <w:tblLook w:val="04A0" w:firstRow="1" w:lastRow="0" w:firstColumn="1" w:lastColumn="0" w:noHBand="0" w:noVBand="1"/>
      </w:tblPr>
      <w:tblGrid>
        <w:gridCol w:w="518"/>
        <w:gridCol w:w="2569"/>
        <w:gridCol w:w="1595"/>
        <w:gridCol w:w="3926"/>
        <w:gridCol w:w="6377"/>
      </w:tblGrid>
      <w:tr w:rsidR="00F83397" w:rsidRPr="00F83397" w14:paraId="52076FA8" w14:textId="77777777" w:rsidTr="003C2672">
        <w:trPr>
          <w:tblHeader/>
        </w:trPr>
        <w:tc>
          <w:tcPr>
            <w:tcW w:w="272" w:type="dxa"/>
          </w:tcPr>
          <w:p w14:paraId="5A05BD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2953574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D4925F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7A439F9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0F4E8315"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79E6663" w14:textId="77777777" w:rsidTr="003C2672">
        <w:trPr>
          <w:tblHeader/>
        </w:trPr>
        <w:tc>
          <w:tcPr>
            <w:tcW w:w="272" w:type="dxa"/>
          </w:tcPr>
          <w:p w14:paraId="02534E4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0EE05B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65EA2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79CBC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22F978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3E30557" w14:textId="77777777" w:rsidTr="003C2672">
        <w:tc>
          <w:tcPr>
            <w:tcW w:w="272" w:type="dxa"/>
            <w:vMerge w:val="restart"/>
          </w:tcPr>
          <w:p w14:paraId="72CAD55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6A66F0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0A348B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1CD040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C3F4F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6C01F835" w14:textId="77777777" w:rsidTr="003C2672">
        <w:tc>
          <w:tcPr>
            <w:tcW w:w="272" w:type="dxa"/>
            <w:vMerge/>
          </w:tcPr>
          <w:p w14:paraId="5750A1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5E6B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41CF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C21F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40DA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168D6F3C" w14:textId="77777777" w:rsidTr="003C2672">
        <w:tc>
          <w:tcPr>
            <w:tcW w:w="272" w:type="dxa"/>
            <w:vMerge/>
          </w:tcPr>
          <w:p w14:paraId="229BE8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2758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8193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F722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FCE2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C69E067" w14:textId="77777777" w:rsidTr="003C2672">
        <w:tc>
          <w:tcPr>
            <w:tcW w:w="272" w:type="dxa"/>
            <w:vMerge/>
          </w:tcPr>
          <w:p w14:paraId="4AF103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0CE5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C58D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D9AD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E2A8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9529D13" w14:textId="77777777" w:rsidTr="003C2672">
        <w:tc>
          <w:tcPr>
            <w:tcW w:w="272" w:type="dxa"/>
            <w:vMerge/>
          </w:tcPr>
          <w:p w14:paraId="24D290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FCA5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6441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4066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B394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3522BE0" w14:textId="77777777" w:rsidTr="003C2672">
        <w:tc>
          <w:tcPr>
            <w:tcW w:w="272" w:type="dxa"/>
            <w:vMerge/>
          </w:tcPr>
          <w:p w14:paraId="5160BC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2ED8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2BC7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9EC8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B8047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8B670F2" w14:textId="77777777" w:rsidTr="003C2672">
        <w:tc>
          <w:tcPr>
            <w:tcW w:w="272" w:type="dxa"/>
            <w:vMerge w:val="restart"/>
          </w:tcPr>
          <w:p w14:paraId="7269FF9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677E84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7B9B70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153AE9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F83397">
              <w:rPr>
                <w:rFonts w:ascii="Tahoma" w:eastAsia="Tahoma" w:hAnsi="Tahoma" w:cs="Tahoma"/>
                <w:color w:val="000000"/>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102B50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5E63B118" w14:textId="77777777" w:rsidTr="003C2672">
        <w:tc>
          <w:tcPr>
            <w:tcW w:w="272" w:type="dxa"/>
            <w:vMerge/>
          </w:tcPr>
          <w:p w14:paraId="3A17F5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30B2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32D0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7413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29D1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80000 кв.м для объектов инженерного обеспечения и объектов вспомогательного инженерного назначения от 1 кв. м;.</w:t>
            </w:r>
          </w:p>
        </w:tc>
      </w:tr>
      <w:tr w:rsidR="00F83397" w:rsidRPr="00F83397" w14:paraId="653DAD65" w14:textId="77777777" w:rsidTr="003C2672">
        <w:tc>
          <w:tcPr>
            <w:tcW w:w="272" w:type="dxa"/>
            <w:vMerge/>
          </w:tcPr>
          <w:p w14:paraId="318DC1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569E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0AC3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00B7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9B27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9565A2D" w14:textId="77777777" w:rsidTr="003C2672">
        <w:tc>
          <w:tcPr>
            <w:tcW w:w="272" w:type="dxa"/>
            <w:vMerge/>
          </w:tcPr>
          <w:p w14:paraId="0A31F2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23A2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249E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F054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8EEB9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95E1F34" w14:textId="77777777" w:rsidTr="003C2672">
        <w:tc>
          <w:tcPr>
            <w:tcW w:w="272" w:type="dxa"/>
            <w:vMerge/>
          </w:tcPr>
          <w:p w14:paraId="20CE1D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4FB2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73B5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0F75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22C7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9B3D6A9" w14:textId="77777777" w:rsidTr="003C2672">
        <w:tc>
          <w:tcPr>
            <w:tcW w:w="272" w:type="dxa"/>
            <w:vMerge/>
          </w:tcPr>
          <w:p w14:paraId="3ADFEA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427D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C8ED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3D02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AA010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2A1818B" w14:textId="77777777" w:rsidTr="003C2672">
        <w:tc>
          <w:tcPr>
            <w:tcW w:w="272" w:type="dxa"/>
            <w:vMerge/>
          </w:tcPr>
          <w:p w14:paraId="733EEC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F88C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3DEB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85A6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48D8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728B4A0" w14:textId="77777777" w:rsidTr="003C2672">
        <w:tc>
          <w:tcPr>
            <w:tcW w:w="272" w:type="dxa"/>
            <w:vMerge/>
          </w:tcPr>
          <w:p w14:paraId="58F35A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E308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BFC0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4FE0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05425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BB006F1" w14:textId="77777777" w:rsidTr="003C2672">
        <w:trPr>
          <w:trHeight w:val="269"/>
        </w:trPr>
        <w:tc>
          <w:tcPr>
            <w:tcW w:w="272" w:type="dxa"/>
            <w:vMerge w:val="restart"/>
          </w:tcPr>
          <w:p w14:paraId="2FA61E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12FDC9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2D3A98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3BF912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vMerge w:val="restart"/>
          </w:tcPr>
          <w:p w14:paraId="5D4F8A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p w14:paraId="4F6F64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7F79A9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9747F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05393F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004CA2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100 м.</w:t>
            </w:r>
          </w:p>
          <w:p w14:paraId="1702A3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5B3502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7558052" w14:textId="77777777" w:rsidTr="003C2672">
        <w:trPr>
          <w:trHeight w:val="269"/>
        </w:trPr>
        <w:tc>
          <w:tcPr>
            <w:tcW w:w="272" w:type="dxa"/>
            <w:vMerge/>
          </w:tcPr>
          <w:p w14:paraId="4B0713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77BE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D138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82F5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508A2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1E2A76DC" w14:textId="77777777" w:rsidTr="003C2672">
        <w:trPr>
          <w:trHeight w:val="269"/>
        </w:trPr>
        <w:tc>
          <w:tcPr>
            <w:tcW w:w="272" w:type="dxa"/>
            <w:vMerge/>
          </w:tcPr>
          <w:p w14:paraId="162889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2EF6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AB87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77DE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B210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551C133" w14:textId="77777777" w:rsidTr="003C2672">
        <w:trPr>
          <w:trHeight w:val="269"/>
        </w:trPr>
        <w:tc>
          <w:tcPr>
            <w:tcW w:w="272" w:type="dxa"/>
            <w:vMerge/>
          </w:tcPr>
          <w:p w14:paraId="5E1E9C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7725E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95DD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64BF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50469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7323BA0B" w14:textId="77777777" w:rsidTr="003C2672">
        <w:trPr>
          <w:trHeight w:val="269"/>
        </w:trPr>
        <w:tc>
          <w:tcPr>
            <w:tcW w:w="272" w:type="dxa"/>
            <w:vMerge/>
          </w:tcPr>
          <w:p w14:paraId="5C6DBB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B3DF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9FBB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DDDA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1E4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7C134D3D" w14:textId="77777777" w:rsidTr="003C2672">
        <w:trPr>
          <w:trHeight w:val="269"/>
        </w:trPr>
        <w:tc>
          <w:tcPr>
            <w:tcW w:w="272" w:type="dxa"/>
            <w:vMerge/>
          </w:tcPr>
          <w:p w14:paraId="3CA536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927B1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C4D0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7CF7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C405B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124301B8" w14:textId="77777777" w:rsidTr="003C2672">
        <w:trPr>
          <w:trHeight w:val="269"/>
        </w:trPr>
        <w:tc>
          <w:tcPr>
            <w:tcW w:w="272" w:type="dxa"/>
            <w:vMerge/>
          </w:tcPr>
          <w:p w14:paraId="0B871B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394D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6436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875B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CBD1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DE45A7B" w14:textId="77777777" w:rsidTr="003C2672">
        <w:trPr>
          <w:trHeight w:val="269"/>
        </w:trPr>
        <w:tc>
          <w:tcPr>
            <w:tcW w:w="272" w:type="dxa"/>
            <w:vMerge/>
          </w:tcPr>
          <w:p w14:paraId="2FA5B5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31D3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979D5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079D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93128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876B3C4" w14:textId="77777777" w:rsidTr="003C2672">
        <w:tc>
          <w:tcPr>
            <w:tcW w:w="272" w:type="dxa"/>
          </w:tcPr>
          <w:p w14:paraId="2C6FFD3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F5233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Производственная деятельность</w:t>
            </w:r>
          </w:p>
        </w:tc>
        <w:tc>
          <w:tcPr>
            <w:tcW w:w="1224" w:type="dxa"/>
          </w:tcPr>
          <w:p w14:paraId="6F9612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6.0</w:t>
            </w:r>
          </w:p>
        </w:tc>
        <w:tc>
          <w:tcPr>
            <w:tcW w:w="4080" w:type="dxa"/>
          </w:tcPr>
          <w:p w14:paraId="6B4317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tcPr>
          <w:p w14:paraId="07EA09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B02CA71" w14:textId="77777777" w:rsidTr="003C2672">
        <w:tc>
          <w:tcPr>
            <w:tcW w:w="272" w:type="dxa"/>
          </w:tcPr>
          <w:p w14:paraId="3CDB44C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42E9CF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Недропользование</w:t>
            </w:r>
          </w:p>
        </w:tc>
        <w:tc>
          <w:tcPr>
            <w:tcW w:w="1224" w:type="dxa"/>
          </w:tcPr>
          <w:p w14:paraId="1ECB03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w:t>
            </w:r>
          </w:p>
        </w:tc>
        <w:tc>
          <w:tcPr>
            <w:tcW w:w="4080" w:type="dxa"/>
          </w:tcPr>
          <w:p w14:paraId="6D56D0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геологических изысканий; добыча полезных </w:t>
            </w:r>
            <w:r w:rsidRPr="00F83397">
              <w:rPr>
                <w:rFonts w:ascii="Tahoma" w:eastAsia="Tahoma" w:hAnsi="Tahoma" w:cs="Tahoma"/>
                <w:color w:val="000000"/>
                <w:sz w:val="20"/>
                <w:szCs w:val="20"/>
              </w:rPr>
              <w:lastRenderedPageBreak/>
              <w:t xml:space="preserve">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14:paraId="368D04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741793D" w14:textId="77777777" w:rsidTr="003C2672">
        <w:tc>
          <w:tcPr>
            <w:tcW w:w="272" w:type="dxa"/>
          </w:tcPr>
          <w:p w14:paraId="151D42C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1E9835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Тяжелая промышленность</w:t>
            </w:r>
          </w:p>
        </w:tc>
        <w:tc>
          <w:tcPr>
            <w:tcW w:w="1224" w:type="dxa"/>
          </w:tcPr>
          <w:p w14:paraId="503F81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w:t>
            </w:r>
          </w:p>
        </w:tc>
        <w:tc>
          <w:tcPr>
            <w:tcW w:w="4080" w:type="dxa"/>
          </w:tcPr>
          <w:p w14:paraId="2F4522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14:paraId="0A526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6D2C683" w14:textId="77777777" w:rsidTr="003C2672">
        <w:tc>
          <w:tcPr>
            <w:tcW w:w="272" w:type="dxa"/>
          </w:tcPr>
          <w:p w14:paraId="45D4E9C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7.</w:t>
            </w:r>
          </w:p>
        </w:tc>
        <w:tc>
          <w:tcPr>
            <w:tcW w:w="1903" w:type="dxa"/>
          </w:tcPr>
          <w:p w14:paraId="141988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Автомобилестроительная промышленность</w:t>
            </w:r>
          </w:p>
        </w:tc>
        <w:tc>
          <w:tcPr>
            <w:tcW w:w="1224" w:type="dxa"/>
          </w:tcPr>
          <w:p w14:paraId="329977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6.2.1</w:t>
            </w:r>
          </w:p>
        </w:tc>
        <w:tc>
          <w:tcPr>
            <w:tcW w:w="4080" w:type="dxa"/>
          </w:tcPr>
          <w:p w14:paraId="448371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01AC37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08866AE" w14:textId="77777777" w:rsidTr="003C2672">
        <w:tc>
          <w:tcPr>
            <w:tcW w:w="272" w:type="dxa"/>
          </w:tcPr>
          <w:p w14:paraId="1F1670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3ADD1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Легкая промышленность</w:t>
            </w:r>
          </w:p>
        </w:tc>
        <w:tc>
          <w:tcPr>
            <w:tcW w:w="1224" w:type="dxa"/>
          </w:tcPr>
          <w:p w14:paraId="4FCFA6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w:t>
            </w:r>
          </w:p>
        </w:tc>
        <w:tc>
          <w:tcPr>
            <w:tcW w:w="4080" w:type="dxa"/>
          </w:tcPr>
          <w:p w14:paraId="6C36B9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0A7C60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727CF5C" w14:textId="77777777" w:rsidTr="003C2672">
        <w:tc>
          <w:tcPr>
            <w:tcW w:w="272" w:type="dxa"/>
          </w:tcPr>
          <w:p w14:paraId="6BD81E3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5D0B16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Фармацевтическая промышленность</w:t>
            </w:r>
          </w:p>
        </w:tc>
        <w:tc>
          <w:tcPr>
            <w:tcW w:w="1224" w:type="dxa"/>
          </w:tcPr>
          <w:p w14:paraId="0D7441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6.3.1</w:t>
            </w:r>
          </w:p>
        </w:tc>
        <w:tc>
          <w:tcPr>
            <w:tcW w:w="4080" w:type="dxa"/>
          </w:tcPr>
          <w:p w14:paraId="401019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44BB79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712A9A7" w14:textId="77777777" w:rsidTr="003C2672">
        <w:tc>
          <w:tcPr>
            <w:tcW w:w="272" w:type="dxa"/>
          </w:tcPr>
          <w:p w14:paraId="7D4AFC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40BED8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Пищевая промышленность</w:t>
            </w:r>
          </w:p>
        </w:tc>
        <w:tc>
          <w:tcPr>
            <w:tcW w:w="1224" w:type="dxa"/>
          </w:tcPr>
          <w:p w14:paraId="747D5F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6.4</w:t>
            </w:r>
          </w:p>
        </w:tc>
        <w:tc>
          <w:tcPr>
            <w:tcW w:w="4080" w:type="dxa"/>
          </w:tcPr>
          <w:p w14:paraId="08B5A9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F83397">
              <w:rPr>
                <w:rFonts w:ascii="Tahoma" w:eastAsia="Tahoma" w:hAnsi="Tahoma" w:cs="Tahoma"/>
                <w:color w:val="000000"/>
                <w:sz w:val="20"/>
                <w:szCs w:val="20"/>
              </w:rPr>
              <w:lastRenderedPageBreak/>
              <w:t>производства напитков, алкогольных напитков и табачных изделий</w:t>
            </w:r>
          </w:p>
        </w:tc>
        <w:tc>
          <w:tcPr>
            <w:tcW w:w="6800" w:type="dxa"/>
            <w:vMerge/>
          </w:tcPr>
          <w:p w14:paraId="3C3A63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DE7E414" w14:textId="77777777" w:rsidTr="003C2672">
        <w:tc>
          <w:tcPr>
            <w:tcW w:w="272" w:type="dxa"/>
          </w:tcPr>
          <w:p w14:paraId="120335C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2032B9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Нефтехимическая промышленность</w:t>
            </w:r>
          </w:p>
        </w:tc>
        <w:tc>
          <w:tcPr>
            <w:tcW w:w="1224" w:type="dxa"/>
          </w:tcPr>
          <w:p w14:paraId="54F23C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6.5</w:t>
            </w:r>
          </w:p>
        </w:tc>
        <w:tc>
          <w:tcPr>
            <w:tcW w:w="4080" w:type="dxa"/>
          </w:tcPr>
          <w:p w14:paraId="6C175C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5746B0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17ED08B" w14:textId="77777777" w:rsidTr="003C2672">
        <w:tc>
          <w:tcPr>
            <w:tcW w:w="272" w:type="dxa"/>
          </w:tcPr>
          <w:p w14:paraId="5425B16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45128F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Строительная промышленность</w:t>
            </w:r>
          </w:p>
        </w:tc>
        <w:tc>
          <w:tcPr>
            <w:tcW w:w="1224" w:type="dxa"/>
          </w:tcPr>
          <w:p w14:paraId="7408F9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6.6</w:t>
            </w:r>
          </w:p>
        </w:tc>
        <w:tc>
          <w:tcPr>
            <w:tcW w:w="4080" w:type="dxa"/>
          </w:tcPr>
          <w:p w14:paraId="176590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2E6C72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F659B27" w14:textId="77777777" w:rsidTr="003C2672">
        <w:tc>
          <w:tcPr>
            <w:tcW w:w="272" w:type="dxa"/>
          </w:tcPr>
          <w:p w14:paraId="4913129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tcPr>
          <w:p w14:paraId="7BBC86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tcPr>
          <w:p w14:paraId="0A7E6C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tcPr>
          <w:p w14:paraId="2F0BAC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F83397">
              <w:rPr>
                <w:rFonts w:ascii="Tahoma" w:eastAsia="Tahoma" w:hAnsi="Tahoma" w:cs="Tahoma"/>
                <w:color w:val="000000"/>
                <w:sz w:val="20"/>
                <w:szCs w:val="20"/>
              </w:rPr>
              <w:lastRenderedPageBreak/>
              <w:t>склады, за исключением железнодорожных перевалочных складов</w:t>
            </w:r>
          </w:p>
        </w:tc>
        <w:tc>
          <w:tcPr>
            <w:tcW w:w="6800" w:type="dxa"/>
            <w:vMerge/>
          </w:tcPr>
          <w:p w14:paraId="6DF65D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C197F33" w14:textId="77777777" w:rsidTr="003C2672">
        <w:tc>
          <w:tcPr>
            <w:tcW w:w="272" w:type="dxa"/>
          </w:tcPr>
          <w:p w14:paraId="17FDF4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04A210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5863FB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0EAF6F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7B50F6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6A117B8" w14:textId="77777777" w:rsidTr="003C2672">
        <w:tc>
          <w:tcPr>
            <w:tcW w:w="272" w:type="dxa"/>
          </w:tcPr>
          <w:p w14:paraId="2931A84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tcPr>
          <w:p w14:paraId="7110D8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Целлюлозно-бумажная промышленность</w:t>
            </w:r>
          </w:p>
        </w:tc>
        <w:tc>
          <w:tcPr>
            <w:tcW w:w="1224" w:type="dxa"/>
          </w:tcPr>
          <w:p w14:paraId="2E6193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6.11</w:t>
            </w:r>
          </w:p>
        </w:tc>
        <w:tc>
          <w:tcPr>
            <w:tcW w:w="4080" w:type="dxa"/>
          </w:tcPr>
          <w:p w14:paraId="70640F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vMerge/>
          </w:tcPr>
          <w:p w14:paraId="49A554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D9E1E09" w14:textId="77777777" w:rsidTr="003C2672">
        <w:tc>
          <w:tcPr>
            <w:tcW w:w="272" w:type="dxa"/>
          </w:tcPr>
          <w:p w14:paraId="4D17DBB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tcPr>
          <w:p w14:paraId="2753D3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5EDF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257980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41365D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58065ABD" w14:textId="77777777" w:rsidTr="003C2672">
        <w:tc>
          <w:tcPr>
            <w:tcW w:w="272" w:type="dxa"/>
          </w:tcPr>
          <w:p w14:paraId="15F3219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2B5BEA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0035AD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264E00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w:t>
            </w:r>
            <w:r w:rsidRPr="00F83397">
              <w:rPr>
                <w:rFonts w:ascii="Tahoma" w:eastAsia="Tahoma" w:hAnsi="Tahoma" w:cs="Tahoma"/>
                <w:color w:val="000000"/>
                <w:sz w:val="20"/>
                <w:szCs w:val="20"/>
              </w:rPr>
              <w:lastRenderedPageBreak/>
              <w:t xml:space="preserve">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96523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FBE0AE7" w14:textId="77777777" w:rsidTr="003C2672">
        <w:tc>
          <w:tcPr>
            <w:tcW w:w="272" w:type="dxa"/>
          </w:tcPr>
          <w:p w14:paraId="06D3F49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18.</w:t>
            </w:r>
          </w:p>
        </w:tc>
        <w:tc>
          <w:tcPr>
            <w:tcW w:w="1903" w:type="dxa"/>
          </w:tcPr>
          <w:p w14:paraId="0C5BA0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216C5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2E94FF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52AA3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68B530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A0B323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1" w:name="_Toc206756005"/>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91"/>
    </w:p>
    <w:p w14:paraId="6A9281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176996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2" w:name="_Toc206756006"/>
      <w:r w:rsidRPr="00F83397">
        <w:rPr>
          <w:rFonts w:ascii="Tahoma" w:eastAsia="Tahoma" w:hAnsi="Tahoma" w:cs="Tahoma"/>
          <w:b/>
          <w:bCs/>
          <w:color w:val="000000"/>
          <w:sz w:val="22"/>
          <w:szCs w:val="22"/>
          <w:lang w:val="" w:eastAsia="en-US"/>
        </w:rPr>
        <w:lastRenderedPageBreak/>
        <w:t>Условно разрешенные виды использования земельных участков и объектов капитального строительства</w:t>
      </w:r>
      <w:bookmarkEnd w:id="9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1E1C8381" w14:textId="77777777" w:rsidTr="003C2672">
        <w:trPr>
          <w:tblHeader/>
        </w:trPr>
        <w:tc>
          <w:tcPr>
            <w:tcW w:w="272" w:type="dxa"/>
          </w:tcPr>
          <w:p w14:paraId="0DE89E2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007F07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BA01AA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82C7A2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D57D89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407766B" w14:textId="77777777" w:rsidTr="003C2672">
        <w:trPr>
          <w:tblHeader/>
        </w:trPr>
        <w:tc>
          <w:tcPr>
            <w:tcW w:w="272" w:type="dxa"/>
          </w:tcPr>
          <w:p w14:paraId="46EDA8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65CAEE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4CAE1C2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E7B986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69382A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EDA197A" w14:textId="77777777" w:rsidTr="003C2672">
        <w:tc>
          <w:tcPr>
            <w:tcW w:w="272" w:type="dxa"/>
            <w:vMerge w:val="restart"/>
          </w:tcPr>
          <w:p w14:paraId="7D569A3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E665A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vMerge w:val="restart"/>
          </w:tcPr>
          <w:p w14:paraId="37A19D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vMerge w:val="restart"/>
          </w:tcPr>
          <w:p w14:paraId="4E3627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0E8351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4A9E4094" w14:textId="77777777" w:rsidTr="003C2672">
        <w:tc>
          <w:tcPr>
            <w:tcW w:w="272" w:type="dxa"/>
            <w:vMerge/>
          </w:tcPr>
          <w:p w14:paraId="70103A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ADCB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5A65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FF91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87279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7D3EE44B" w14:textId="77777777" w:rsidTr="003C2672">
        <w:tc>
          <w:tcPr>
            <w:tcW w:w="272" w:type="dxa"/>
            <w:vMerge/>
          </w:tcPr>
          <w:p w14:paraId="34205A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30B6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E5C9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6E6B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2EC4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39A55E5" w14:textId="77777777" w:rsidTr="003C2672">
        <w:tc>
          <w:tcPr>
            <w:tcW w:w="272" w:type="dxa"/>
            <w:vMerge/>
          </w:tcPr>
          <w:p w14:paraId="70C91C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5E67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A712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85B3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E349D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8F3E2FD" w14:textId="77777777" w:rsidTr="003C2672">
        <w:tc>
          <w:tcPr>
            <w:tcW w:w="272" w:type="dxa"/>
            <w:vMerge/>
          </w:tcPr>
          <w:p w14:paraId="32DE2E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9C45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2C1B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2444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5222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889C074" w14:textId="77777777" w:rsidTr="003C2672">
        <w:tc>
          <w:tcPr>
            <w:tcW w:w="272" w:type="dxa"/>
            <w:vMerge/>
          </w:tcPr>
          <w:p w14:paraId="6F57FB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46CD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5423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F3EF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737F3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43A09FC8" w14:textId="77777777" w:rsidTr="003C2672">
        <w:tc>
          <w:tcPr>
            <w:tcW w:w="272" w:type="dxa"/>
            <w:vMerge/>
          </w:tcPr>
          <w:p w14:paraId="27A8E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3167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6B45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556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95A98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717B385" w14:textId="77777777" w:rsidTr="003C2672">
        <w:tc>
          <w:tcPr>
            <w:tcW w:w="272" w:type="dxa"/>
            <w:vMerge/>
          </w:tcPr>
          <w:p w14:paraId="041EA1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28C5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4048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3CCF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DF9E6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7502FA8" w14:textId="77777777" w:rsidTr="003C2672">
        <w:tc>
          <w:tcPr>
            <w:tcW w:w="272" w:type="dxa"/>
            <w:vMerge w:val="restart"/>
          </w:tcPr>
          <w:p w14:paraId="334EAA8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6BF062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7FFD76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39C154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F83397">
              <w:rPr>
                <w:rFonts w:ascii="Tahoma" w:eastAsia="Tahoma" w:hAnsi="Tahoma" w:cs="Tahoma"/>
                <w:color w:val="000000"/>
                <w:sz w:val="20"/>
                <w:szCs w:val="20"/>
              </w:rPr>
              <w:lastRenderedPageBreak/>
              <w:t>содержанием видов разрешенного использования с кодами 3.1.1, 3.2.3</w:t>
            </w:r>
          </w:p>
        </w:tc>
        <w:tc>
          <w:tcPr>
            <w:tcW w:w="6800" w:type="dxa"/>
          </w:tcPr>
          <w:p w14:paraId="48C922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2637BEF4" w14:textId="77777777" w:rsidTr="003C2672">
        <w:tc>
          <w:tcPr>
            <w:tcW w:w="272" w:type="dxa"/>
            <w:vMerge/>
          </w:tcPr>
          <w:p w14:paraId="0A4121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AF84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7AB0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DDE9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5BD6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240D7A0D" w14:textId="77777777" w:rsidTr="003C2672">
        <w:tc>
          <w:tcPr>
            <w:tcW w:w="272" w:type="dxa"/>
            <w:vMerge/>
          </w:tcPr>
          <w:p w14:paraId="43A55E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2FAF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59A4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0345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9F3D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751C14EF" w14:textId="77777777" w:rsidTr="003C2672">
        <w:tc>
          <w:tcPr>
            <w:tcW w:w="272" w:type="dxa"/>
            <w:vMerge/>
          </w:tcPr>
          <w:p w14:paraId="34100F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3545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C08B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BBFC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C1C7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46923EF7" w14:textId="77777777" w:rsidTr="003C2672">
        <w:tc>
          <w:tcPr>
            <w:tcW w:w="272" w:type="dxa"/>
            <w:vMerge/>
          </w:tcPr>
          <w:p w14:paraId="515C1D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5F2B0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57E9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9F7E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C6E0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79696A2B" w14:textId="77777777" w:rsidTr="003C2672">
        <w:tc>
          <w:tcPr>
            <w:tcW w:w="272" w:type="dxa"/>
            <w:vMerge/>
          </w:tcPr>
          <w:p w14:paraId="73865A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5938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E189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5EA5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0694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95CECB9" w14:textId="77777777" w:rsidTr="003C2672">
        <w:tc>
          <w:tcPr>
            <w:tcW w:w="272" w:type="dxa"/>
            <w:vMerge/>
          </w:tcPr>
          <w:p w14:paraId="5C1AE0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2318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79EC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776C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B8286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15E81BEC" w14:textId="77777777" w:rsidTr="003C2672">
        <w:tc>
          <w:tcPr>
            <w:tcW w:w="272" w:type="dxa"/>
            <w:vMerge/>
          </w:tcPr>
          <w:p w14:paraId="0CF24C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7914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2410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9CC0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09B6E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1CE5C92" w14:textId="77777777" w:rsidTr="003C2672">
        <w:tc>
          <w:tcPr>
            <w:tcW w:w="272" w:type="dxa"/>
            <w:vMerge w:val="restart"/>
          </w:tcPr>
          <w:p w14:paraId="0483FB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565F19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обороны и безопасности</w:t>
            </w:r>
          </w:p>
        </w:tc>
        <w:tc>
          <w:tcPr>
            <w:tcW w:w="1224" w:type="dxa"/>
            <w:vMerge w:val="restart"/>
          </w:tcPr>
          <w:p w14:paraId="1969AD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8.0</w:t>
            </w:r>
          </w:p>
        </w:tc>
        <w:tc>
          <w:tcPr>
            <w:tcW w:w="4080" w:type="dxa"/>
            <w:vMerge w:val="restart"/>
          </w:tcPr>
          <w:p w14:paraId="062017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p>
        </w:tc>
        <w:tc>
          <w:tcPr>
            <w:tcW w:w="6800" w:type="dxa"/>
          </w:tcPr>
          <w:p w14:paraId="1829AC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tc>
      </w:tr>
      <w:tr w:rsidR="00F83397" w:rsidRPr="00F83397" w14:paraId="1A37C1EA" w14:textId="77777777" w:rsidTr="003C2672">
        <w:tc>
          <w:tcPr>
            <w:tcW w:w="272" w:type="dxa"/>
            <w:vMerge/>
          </w:tcPr>
          <w:p w14:paraId="34C206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7ACF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78AB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6ACD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86D75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72000 кв.м.</w:t>
            </w:r>
          </w:p>
        </w:tc>
      </w:tr>
      <w:tr w:rsidR="00F83397" w:rsidRPr="00F83397" w14:paraId="24D0B92D" w14:textId="77777777" w:rsidTr="003C2672">
        <w:tc>
          <w:tcPr>
            <w:tcW w:w="272" w:type="dxa"/>
            <w:vMerge/>
          </w:tcPr>
          <w:p w14:paraId="6816E1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C9A4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AE7B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CB42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2B7EB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0C2F9915" w14:textId="77777777" w:rsidTr="003C2672">
        <w:tc>
          <w:tcPr>
            <w:tcW w:w="272" w:type="dxa"/>
            <w:vMerge/>
          </w:tcPr>
          <w:p w14:paraId="765CC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273C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9579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10DC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E116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A8F638A" w14:textId="77777777" w:rsidTr="003C2672">
        <w:tc>
          <w:tcPr>
            <w:tcW w:w="272" w:type="dxa"/>
            <w:vMerge/>
          </w:tcPr>
          <w:p w14:paraId="191070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C72E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573D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CD11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12A30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09AA66DC" w14:textId="77777777" w:rsidTr="003C2672">
        <w:tc>
          <w:tcPr>
            <w:tcW w:w="272" w:type="dxa"/>
            <w:vMerge/>
          </w:tcPr>
          <w:p w14:paraId="79EA7E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0794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CECE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CCB6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80B4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не подлежит установлению.</w:t>
            </w:r>
          </w:p>
        </w:tc>
      </w:tr>
      <w:tr w:rsidR="00F83397" w:rsidRPr="00F83397" w14:paraId="42120CA5" w14:textId="77777777" w:rsidTr="003C2672">
        <w:tc>
          <w:tcPr>
            <w:tcW w:w="272" w:type="dxa"/>
            <w:vMerge/>
          </w:tcPr>
          <w:p w14:paraId="6938A9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DC06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EF13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CEDE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45FD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10D33491" w14:textId="77777777" w:rsidTr="003C2672">
        <w:tc>
          <w:tcPr>
            <w:tcW w:w="272" w:type="dxa"/>
            <w:vMerge/>
          </w:tcPr>
          <w:p w14:paraId="497BE1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93F5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3989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52E4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8200E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119456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2B5ED1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3" w:name="_Toc206756007"/>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93"/>
    </w:p>
    <w:p w14:paraId="18565A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br/>
        <w:t>Площадки для мусоросборников:</w:t>
      </w:r>
      <w:r w:rsidRPr="00F83397">
        <w:rPr>
          <w:rFonts w:ascii="Tahoma" w:eastAsia="Tahoma" w:hAnsi="Tahoma" w:cs="Tahoma"/>
          <w:color w:val="000000"/>
          <w:sz w:val="20"/>
          <w:szCs w:val="20"/>
          <w:lang w:val="" w:eastAsia="en-US"/>
        </w:rPr>
        <w:br/>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общественных зданий 3 м; </w:t>
      </w:r>
      <w:r w:rsidRPr="00F83397">
        <w:rPr>
          <w:rFonts w:ascii="Tahoma" w:eastAsia="Tahoma" w:hAnsi="Tahoma" w:cs="Tahoma"/>
          <w:color w:val="000000"/>
          <w:sz w:val="20"/>
          <w:szCs w:val="20"/>
          <w:lang w:val="" w:eastAsia="en-US"/>
        </w:rPr>
        <w:br/>
        <w:t>- для зданий производственного назначения - 5 м.</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Пожарных депо - 10 м (15 м - для депо I типа);</w:t>
      </w:r>
      <w:r w:rsidRPr="00F83397">
        <w:rPr>
          <w:rFonts w:ascii="Tahoma" w:eastAsia="Tahoma" w:hAnsi="Tahoma" w:cs="Tahoma"/>
          <w:color w:val="000000"/>
          <w:sz w:val="20"/>
          <w:szCs w:val="20"/>
          <w:lang w:val="" w:eastAsia="en-US"/>
        </w:rPr>
        <w:br/>
        <w:t>3) улиц, от общественных зданий – 5 м;</w:t>
      </w:r>
      <w:r w:rsidRPr="00F83397">
        <w:rPr>
          <w:rFonts w:ascii="Tahoma" w:eastAsia="Tahoma" w:hAnsi="Tahoma" w:cs="Tahoma"/>
          <w:color w:val="000000"/>
          <w:sz w:val="20"/>
          <w:szCs w:val="20"/>
          <w:lang w:val="" w:eastAsia="en-US"/>
        </w:rPr>
        <w:br/>
        <w:t>4) проездов, от общественных зданий – 3 м;</w:t>
      </w:r>
      <w:r w:rsidRPr="00F83397">
        <w:rPr>
          <w:rFonts w:ascii="Tahoma" w:eastAsia="Tahoma" w:hAnsi="Tahoma" w:cs="Tahoma"/>
          <w:color w:val="000000"/>
          <w:sz w:val="20"/>
          <w:szCs w:val="20"/>
          <w:lang w:val="" w:eastAsia="en-US"/>
        </w:rPr>
        <w:br/>
        <w:t>5) от контрольно-пропускных пунктов, пунктов охраны, проходных – 1 м.</w:t>
      </w:r>
      <w:r w:rsidRPr="00F83397">
        <w:rPr>
          <w:rFonts w:ascii="Tahoma" w:eastAsia="Tahoma" w:hAnsi="Tahoma" w:cs="Tahoma"/>
          <w:color w:val="000000"/>
          <w:sz w:val="20"/>
          <w:szCs w:val="20"/>
          <w:lang w:val="" w:eastAsia="en-US"/>
        </w:rPr>
        <w:br/>
        <w:t>6) от остальных зданий - 5 м.</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Размещение производственной территориальной зоны не допускается:</w:t>
      </w:r>
      <w:r w:rsidRPr="00F83397">
        <w:rPr>
          <w:rFonts w:ascii="Tahoma" w:eastAsia="Tahoma" w:hAnsi="Tahoma" w:cs="Tahoma"/>
          <w:color w:val="000000"/>
          <w:sz w:val="20"/>
          <w:szCs w:val="20"/>
          <w:lang w:val="" w:eastAsia="en-US"/>
        </w:rPr>
        <w:br/>
        <w:t>а) в составе рекреационных зон;</w:t>
      </w:r>
      <w:r w:rsidRPr="00F83397">
        <w:rPr>
          <w:rFonts w:ascii="Tahoma" w:eastAsia="Tahoma" w:hAnsi="Tahoma" w:cs="Tahoma"/>
          <w:color w:val="000000"/>
          <w:sz w:val="20"/>
          <w:szCs w:val="20"/>
          <w:lang w:val="" w:eastAsia="en-US"/>
        </w:rPr>
        <w:br/>
        <w:t>б) на землях особо охраняемых территорий, в том числе:</w:t>
      </w:r>
      <w:r w:rsidRPr="00F83397">
        <w:rPr>
          <w:rFonts w:ascii="Tahoma" w:eastAsia="Tahoma" w:hAnsi="Tahoma" w:cs="Tahoma"/>
          <w:color w:val="000000"/>
          <w:sz w:val="20"/>
          <w:szCs w:val="20"/>
          <w:lang w:val="" w:eastAsia="en-US"/>
        </w:rPr>
        <w:br/>
        <w:t>в первом поясе зоны санитарной охраны источников водоснабжения;</w:t>
      </w:r>
      <w:r w:rsidRPr="00F83397">
        <w:rPr>
          <w:rFonts w:ascii="Tahoma" w:eastAsia="Tahoma" w:hAnsi="Tahoma" w:cs="Tahoma"/>
          <w:color w:val="000000"/>
          <w:sz w:val="20"/>
          <w:szCs w:val="20"/>
          <w:lang w:val="" w:eastAsia="en-US"/>
        </w:rPr>
        <w:b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r w:rsidRPr="00F83397">
        <w:rPr>
          <w:rFonts w:ascii="Tahoma" w:eastAsia="Tahoma" w:hAnsi="Tahoma" w:cs="Tahoma"/>
          <w:color w:val="000000"/>
          <w:sz w:val="20"/>
          <w:szCs w:val="20"/>
          <w:lang w:val="" w:eastAsia="en-US"/>
        </w:rPr>
        <w:br/>
        <w:t>в водоохранных и прибрежных зонах рек, морей;</w:t>
      </w:r>
      <w:r w:rsidRPr="00F83397">
        <w:rPr>
          <w:rFonts w:ascii="Tahoma" w:eastAsia="Tahoma" w:hAnsi="Tahoma" w:cs="Tahoma"/>
          <w:color w:val="000000"/>
          <w:sz w:val="20"/>
          <w:szCs w:val="20"/>
          <w:lang w:val="" w:eastAsia="en-US"/>
        </w:rPr>
        <w:br/>
        <w:t>в зонах охраны памятников истории и культуры без согласования с соответствующими органами охраны памятников;</w:t>
      </w:r>
      <w:r w:rsidRPr="00F83397">
        <w:rPr>
          <w:rFonts w:ascii="Tahoma" w:eastAsia="Tahoma" w:hAnsi="Tahoma" w:cs="Tahoma"/>
          <w:color w:val="000000"/>
          <w:sz w:val="20"/>
          <w:szCs w:val="20"/>
          <w:lang w:val="" w:eastAsia="en-US"/>
        </w:rPr>
        <w:br/>
        <w:t>в зонах активного карста, оползней, оседания или обрушения поверхности, которые могут угрожать застройке и эксплуатации предприятий;</w:t>
      </w:r>
      <w:r w:rsidRPr="00F83397">
        <w:rPr>
          <w:rFonts w:ascii="Tahoma" w:eastAsia="Tahoma" w:hAnsi="Tahoma" w:cs="Tahoma"/>
          <w:color w:val="000000"/>
          <w:sz w:val="20"/>
          <w:szCs w:val="20"/>
          <w:lang w:val="" w:eastAsia="en-US"/>
        </w:rPr>
        <w:b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r w:rsidRPr="00F83397">
        <w:rPr>
          <w:rFonts w:ascii="Tahoma" w:eastAsia="Tahoma" w:hAnsi="Tahoma" w:cs="Tahoma"/>
          <w:color w:val="000000"/>
          <w:sz w:val="20"/>
          <w:szCs w:val="20"/>
          <w:lang w:val="" w:eastAsia="en-US"/>
        </w:rPr>
        <w:br/>
        <w:t>в зонах возможного катастрофического затопления в результате разрушения плотин или дамб.</w:t>
      </w:r>
      <w:r w:rsidRPr="00F83397">
        <w:rPr>
          <w:rFonts w:ascii="Tahoma" w:eastAsia="Tahoma" w:hAnsi="Tahoma" w:cs="Tahoma"/>
          <w:color w:val="000000"/>
          <w:sz w:val="20"/>
          <w:szCs w:val="20"/>
          <w:lang w:val="" w:eastAsia="en-US"/>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F83397">
        <w:rPr>
          <w:rFonts w:ascii="Tahoma" w:eastAsia="Tahoma" w:hAnsi="Tahoma" w:cs="Tahoma"/>
          <w:color w:val="000000"/>
          <w:sz w:val="20"/>
          <w:szCs w:val="20"/>
          <w:lang w:val="" w:eastAsia="en-US"/>
        </w:rPr>
        <w:b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r w:rsidRPr="00F83397">
        <w:rPr>
          <w:rFonts w:ascii="Tahoma" w:eastAsia="Tahoma" w:hAnsi="Tahoma" w:cs="Tahoma"/>
          <w:color w:val="000000"/>
          <w:sz w:val="20"/>
          <w:szCs w:val="20"/>
          <w:lang w:val="" w:eastAsia="en-US"/>
        </w:rPr>
        <w:b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r w:rsidRPr="00F83397">
        <w:rPr>
          <w:rFonts w:ascii="Tahoma" w:eastAsia="Tahoma" w:hAnsi="Tahoma" w:cs="Tahoma"/>
          <w:color w:val="000000"/>
          <w:sz w:val="20"/>
          <w:szCs w:val="20"/>
          <w:lang w:val="" w:eastAsia="en-US"/>
        </w:rPr>
        <w:br/>
        <w:t>Не допускается расширение производственных предприятий, если при этом требуется увеличение размера санитарно-защитных зон.</w:t>
      </w:r>
      <w:r w:rsidRPr="00F83397">
        <w:rPr>
          <w:rFonts w:ascii="Tahoma" w:eastAsia="Tahoma" w:hAnsi="Tahoma" w:cs="Tahoma"/>
          <w:color w:val="000000"/>
          <w:sz w:val="20"/>
          <w:szCs w:val="20"/>
          <w:lang w:val="" w:eastAsia="en-US"/>
        </w:rPr>
        <w:b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r w:rsidRPr="00F83397">
        <w:rPr>
          <w:rFonts w:ascii="Tahoma" w:eastAsia="Tahoma" w:hAnsi="Tahoma" w:cs="Tahoma"/>
          <w:color w:val="000000"/>
          <w:sz w:val="20"/>
          <w:szCs w:val="20"/>
          <w:lang w:val="" w:eastAsia="en-US"/>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F83397">
        <w:rPr>
          <w:rFonts w:ascii="Tahoma" w:eastAsia="Tahoma" w:hAnsi="Tahoma" w:cs="Tahoma"/>
          <w:color w:val="000000"/>
          <w:sz w:val="20"/>
          <w:szCs w:val="20"/>
          <w:lang w:val="" w:eastAsia="en-US"/>
        </w:rPr>
        <w:br/>
        <w:t>Запрещается проектирование указанных предприятий на территории бывших кладбищ, скотомогильников, свалок.</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43E698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084E7B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4" w:name="_Toc206756008"/>
      <w:r w:rsidRPr="00F83397">
        <w:rPr>
          <w:rFonts w:ascii="Tahoma" w:eastAsia="Tahoma" w:hAnsi="Tahoma" w:cs="Tahoma"/>
          <w:b/>
          <w:bCs/>
          <w:color w:val="000000"/>
          <w:sz w:val="22"/>
          <w:szCs w:val="22"/>
          <w:lang w:val="" w:eastAsia="en-US"/>
        </w:rPr>
        <w:lastRenderedPageBreak/>
        <w:t>Требования к архитектурно-градостроительному облику объектов капитального строительства</w:t>
      </w:r>
      <w:bookmarkEnd w:id="94"/>
    </w:p>
    <w:p w14:paraId="05BAB6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66F9C2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6A84D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51AC58E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95" w:name="_Toc206756009"/>
      <w:r w:rsidRPr="00F83397">
        <w:rPr>
          <w:rFonts w:ascii="Tahoma" w:eastAsia="Tahoma" w:hAnsi="Tahoma" w:cs="Tahoma"/>
          <w:b/>
          <w:bCs/>
          <w:color w:val="000000"/>
          <w:sz w:val="24"/>
          <w:szCs w:val="24"/>
          <w:lang w:val="" w:eastAsia="en-US"/>
        </w:rPr>
        <w:lastRenderedPageBreak/>
        <w:t>16. Производственная зона размещения предприятий, производств и объектов VI–V класса опасности. (П1.4)</w:t>
      </w:r>
      <w:bookmarkEnd w:id="95"/>
    </w:p>
    <w:p w14:paraId="5BDB5C46"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П1.4 выделена для обеспечения правовых условий формирования предприятий, производств и объектов IV -V класса опасности (СЗЗ-100-50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96FD8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2DBFAA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6" w:name="_Toc206756010"/>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96"/>
    </w:p>
    <w:tbl>
      <w:tblPr>
        <w:tblStyle w:val="93"/>
        <w:tblW w:w="5000" w:type="auto"/>
        <w:tblLook w:val="04A0" w:firstRow="1" w:lastRow="0" w:firstColumn="1" w:lastColumn="0" w:noHBand="0" w:noVBand="1"/>
      </w:tblPr>
      <w:tblGrid>
        <w:gridCol w:w="518"/>
        <w:gridCol w:w="2569"/>
        <w:gridCol w:w="1595"/>
        <w:gridCol w:w="3926"/>
        <w:gridCol w:w="6377"/>
      </w:tblGrid>
      <w:tr w:rsidR="00F83397" w:rsidRPr="00F83397" w14:paraId="76BCAA32" w14:textId="77777777" w:rsidTr="003C2672">
        <w:trPr>
          <w:tblHeader/>
        </w:trPr>
        <w:tc>
          <w:tcPr>
            <w:tcW w:w="272" w:type="dxa"/>
          </w:tcPr>
          <w:p w14:paraId="6C2A85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656DE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D94F00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5C849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FC8003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2C9B127" w14:textId="77777777" w:rsidTr="003C2672">
        <w:trPr>
          <w:tblHeader/>
        </w:trPr>
        <w:tc>
          <w:tcPr>
            <w:tcW w:w="272" w:type="dxa"/>
          </w:tcPr>
          <w:p w14:paraId="3EDA422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62924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037549E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5A1DC3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6D892E7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D827676" w14:textId="77777777" w:rsidTr="003C2672">
        <w:tc>
          <w:tcPr>
            <w:tcW w:w="272" w:type="dxa"/>
            <w:vMerge w:val="restart"/>
          </w:tcPr>
          <w:p w14:paraId="4E9DF8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D444D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605631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65B5F3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105DE7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78B252D1" w14:textId="77777777" w:rsidTr="003C2672">
        <w:tc>
          <w:tcPr>
            <w:tcW w:w="272" w:type="dxa"/>
            <w:vMerge/>
          </w:tcPr>
          <w:p w14:paraId="110781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F591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E41F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8BF6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8881C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288325C7" w14:textId="77777777" w:rsidTr="003C2672">
        <w:tc>
          <w:tcPr>
            <w:tcW w:w="272" w:type="dxa"/>
            <w:vMerge/>
          </w:tcPr>
          <w:p w14:paraId="6C2019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7F54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CD85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8E79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C584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D159CFA" w14:textId="77777777" w:rsidTr="003C2672">
        <w:tc>
          <w:tcPr>
            <w:tcW w:w="272" w:type="dxa"/>
            <w:vMerge/>
          </w:tcPr>
          <w:p w14:paraId="4A4CFD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69AEA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1451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79E6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9B62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1BD83A4" w14:textId="77777777" w:rsidTr="003C2672">
        <w:tc>
          <w:tcPr>
            <w:tcW w:w="272" w:type="dxa"/>
            <w:vMerge/>
          </w:tcPr>
          <w:p w14:paraId="0133E7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3A96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9B65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9EA4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214C4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4E9219F" w14:textId="77777777" w:rsidTr="003C2672">
        <w:tc>
          <w:tcPr>
            <w:tcW w:w="272" w:type="dxa"/>
            <w:vMerge/>
          </w:tcPr>
          <w:p w14:paraId="6E7007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D669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9A25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A501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73630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3BBA7AA" w14:textId="77777777" w:rsidTr="003C2672">
        <w:tc>
          <w:tcPr>
            <w:tcW w:w="272" w:type="dxa"/>
            <w:vMerge w:val="restart"/>
          </w:tcPr>
          <w:p w14:paraId="4EBB841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AC72A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15A695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32D4D8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F83397">
              <w:rPr>
                <w:rFonts w:ascii="Tahoma" w:eastAsia="Tahoma" w:hAnsi="Tahoma" w:cs="Tahoma"/>
                <w:color w:val="000000"/>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2A7E20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0816EE6D" w14:textId="77777777" w:rsidTr="003C2672">
        <w:tc>
          <w:tcPr>
            <w:tcW w:w="272" w:type="dxa"/>
            <w:vMerge/>
          </w:tcPr>
          <w:p w14:paraId="111C01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817F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5079B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D985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E69C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80000 кв.м для объектов инженерного обеспечения и объектов вспомогательного инженерного назначения от 1 кв. м;.</w:t>
            </w:r>
          </w:p>
        </w:tc>
      </w:tr>
      <w:tr w:rsidR="00F83397" w:rsidRPr="00F83397" w14:paraId="26552D89" w14:textId="77777777" w:rsidTr="003C2672">
        <w:tc>
          <w:tcPr>
            <w:tcW w:w="272" w:type="dxa"/>
            <w:vMerge/>
          </w:tcPr>
          <w:p w14:paraId="72C58C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A2B6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4C26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7572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B296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20E34A5" w14:textId="77777777" w:rsidTr="003C2672">
        <w:tc>
          <w:tcPr>
            <w:tcW w:w="272" w:type="dxa"/>
            <w:vMerge/>
          </w:tcPr>
          <w:p w14:paraId="2CC0AB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6DDF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1A34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84D96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954F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16420A1" w14:textId="77777777" w:rsidTr="003C2672">
        <w:tc>
          <w:tcPr>
            <w:tcW w:w="272" w:type="dxa"/>
            <w:vMerge/>
          </w:tcPr>
          <w:p w14:paraId="56069B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8647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87C24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9EF3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DE04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6DBAE47" w14:textId="77777777" w:rsidTr="003C2672">
        <w:tc>
          <w:tcPr>
            <w:tcW w:w="272" w:type="dxa"/>
            <w:vMerge/>
          </w:tcPr>
          <w:p w14:paraId="494484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9440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7020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ADC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36C2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26DA41A" w14:textId="77777777" w:rsidTr="003C2672">
        <w:tc>
          <w:tcPr>
            <w:tcW w:w="272" w:type="dxa"/>
            <w:vMerge/>
          </w:tcPr>
          <w:p w14:paraId="54B9AD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302A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EACA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6EBC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12EFB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AD1A096" w14:textId="77777777" w:rsidTr="003C2672">
        <w:tc>
          <w:tcPr>
            <w:tcW w:w="272" w:type="dxa"/>
            <w:vMerge/>
          </w:tcPr>
          <w:p w14:paraId="733D75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D84D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3471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FF64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EC8DC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0D73DCD" w14:textId="77777777" w:rsidTr="003C2672">
        <w:trPr>
          <w:trHeight w:val="269"/>
        </w:trPr>
        <w:tc>
          <w:tcPr>
            <w:tcW w:w="272" w:type="dxa"/>
            <w:vMerge w:val="restart"/>
          </w:tcPr>
          <w:p w14:paraId="770A5E7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63D658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3106DC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6F4D2D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vMerge w:val="restart"/>
          </w:tcPr>
          <w:p w14:paraId="7EE2A7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p w14:paraId="58326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201FD6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006685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7818C3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6909E0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100 м.</w:t>
            </w:r>
          </w:p>
          <w:p w14:paraId="3B011F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51565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DF0F653" w14:textId="77777777" w:rsidTr="003C2672">
        <w:trPr>
          <w:trHeight w:val="269"/>
        </w:trPr>
        <w:tc>
          <w:tcPr>
            <w:tcW w:w="272" w:type="dxa"/>
            <w:vMerge/>
          </w:tcPr>
          <w:p w14:paraId="2C6A9B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E694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8CF8A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097E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0523C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5AABE67B" w14:textId="77777777" w:rsidTr="003C2672">
        <w:trPr>
          <w:trHeight w:val="269"/>
        </w:trPr>
        <w:tc>
          <w:tcPr>
            <w:tcW w:w="272" w:type="dxa"/>
            <w:vMerge/>
          </w:tcPr>
          <w:p w14:paraId="5026BB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0439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0BC7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E81E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E2E6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7942DA5" w14:textId="77777777" w:rsidTr="003C2672">
        <w:trPr>
          <w:trHeight w:val="269"/>
        </w:trPr>
        <w:tc>
          <w:tcPr>
            <w:tcW w:w="272" w:type="dxa"/>
            <w:vMerge/>
          </w:tcPr>
          <w:p w14:paraId="0FB5EA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E1E2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BEDF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92E1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2D3EF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5F1A106" w14:textId="77777777" w:rsidTr="003C2672">
        <w:trPr>
          <w:trHeight w:val="269"/>
        </w:trPr>
        <w:tc>
          <w:tcPr>
            <w:tcW w:w="272" w:type="dxa"/>
            <w:vMerge/>
          </w:tcPr>
          <w:p w14:paraId="2AA7C3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0984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52680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1218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E4772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74C61A1A" w14:textId="77777777" w:rsidTr="003C2672">
        <w:trPr>
          <w:trHeight w:val="269"/>
        </w:trPr>
        <w:tc>
          <w:tcPr>
            <w:tcW w:w="272" w:type="dxa"/>
            <w:vMerge/>
          </w:tcPr>
          <w:p w14:paraId="71BB18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ABB9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F21F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C012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58545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4A071275" w14:textId="77777777" w:rsidTr="003C2672">
        <w:trPr>
          <w:trHeight w:val="269"/>
        </w:trPr>
        <w:tc>
          <w:tcPr>
            <w:tcW w:w="272" w:type="dxa"/>
            <w:vMerge/>
          </w:tcPr>
          <w:p w14:paraId="6EE442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DE71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ABFA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DC032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16AD2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B8BF45B" w14:textId="77777777" w:rsidTr="003C2672">
        <w:trPr>
          <w:trHeight w:val="269"/>
        </w:trPr>
        <w:tc>
          <w:tcPr>
            <w:tcW w:w="272" w:type="dxa"/>
            <w:vMerge/>
          </w:tcPr>
          <w:p w14:paraId="0C5BDE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7E75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5D37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30E4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ABF64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79BF5A1" w14:textId="77777777" w:rsidTr="003C2672">
        <w:tc>
          <w:tcPr>
            <w:tcW w:w="272" w:type="dxa"/>
          </w:tcPr>
          <w:p w14:paraId="632A0A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EEA0F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Производственная деятельность</w:t>
            </w:r>
          </w:p>
        </w:tc>
        <w:tc>
          <w:tcPr>
            <w:tcW w:w="1224" w:type="dxa"/>
          </w:tcPr>
          <w:p w14:paraId="5461BF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6.0</w:t>
            </w:r>
          </w:p>
        </w:tc>
        <w:tc>
          <w:tcPr>
            <w:tcW w:w="4080" w:type="dxa"/>
          </w:tcPr>
          <w:p w14:paraId="4508D4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tcPr>
          <w:p w14:paraId="7EBCAF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5C33062" w14:textId="77777777" w:rsidTr="003C2672">
        <w:tc>
          <w:tcPr>
            <w:tcW w:w="272" w:type="dxa"/>
          </w:tcPr>
          <w:p w14:paraId="252AF12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7B71A8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Недропользование</w:t>
            </w:r>
          </w:p>
        </w:tc>
        <w:tc>
          <w:tcPr>
            <w:tcW w:w="1224" w:type="dxa"/>
          </w:tcPr>
          <w:p w14:paraId="5264A4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w:t>
            </w:r>
          </w:p>
        </w:tc>
        <w:tc>
          <w:tcPr>
            <w:tcW w:w="4080" w:type="dxa"/>
          </w:tcPr>
          <w:p w14:paraId="7A0F28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геологических изысканий; добыча полезных </w:t>
            </w:r>
            <w:r w:rsidRPr="00F83397">
              <w:rPr>
                <w:rFonts w:ascii="Tahoma" w:eastAsia="Tahoma" w:hAnsi="Tahoma" w:cs="Tahoma"/>
                <w:color w:val="000000"/>
                <w:sz w:val="20"/>
                <w:szCs w:val="20"/>
              </w:rPr>
              <w:lastRenderedPageBreak/>
              <w:t xml:space="preserve">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14:paraId="329ABF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4843788" w14:textId="77777777" w:rsidTr="003C2672">
        <w:tc>
          <w:tcPr>
            <w:tcW w:w="272" w:type="dxa"/>
          </w:tcPr>
          <w:p w14:paraId="5C240E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6E52B1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Тяжелая промышленность</w:t>
            </w:r>
          </w:p>
        </w:tc>
        <w:tc>
          <w:tcPr>
            <w:tcW w:w="1224" w:type="dxa"/>
          </w:tcPr>
          <w:p w14:paraId="7567A2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w:t>
            </w:r>
          </w:p>
        </w:tc>
        <w:tc>
          <w:tcPr>
            <w:tcW w:w="4080" w:type="dxa"/>
          </w:tcPr>
          <w:p w14:paraId="23CDE0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tcPr>
          <w:p w14:paraId="2C1BE0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64C0301" w14:textId="77777777" w:rsidTr="003C2672">
        <w:tc>
          <w:tcPr>
            <w:tcW w:w="272" w:type="dxa"/>
          </w:tcPr>
          <w:p w14:paraId="1F53301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7.</w:t>
            </w:r>
          </w:p>
        </w:tc>
        <w:tc>
          <w:tcPr>
            <w:tcW w:w="1903" w:type="dxa"/>
          </w:tcPr>
          <w:p w14:paraId="55692B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Автомобилестроительная промышленность</w:t>
            </w:r>
          </w:p>
        </w:tc>
        <w:tc>
          <w:tcPr>
            <w:tcW w:w="1224" w:type="dxa"/>
          </w:tcPr>
          <w:p w14:paraId="3EA9BC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6.2.1</w:t>
            </w:r>
          </w:p>
        </w:tc>
        <w:tc>
          <w:tcPr>
            <w:tcW w:w="4080" w:type="dxa"/>
          </w:tcPr>
          <w:p w14:paraId="10A9D2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5DF1F4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2F9DB85" w14:textId="77777777" w:rsidTr="003C2672">
        <w:tc>
          <w:tcPr>
            <w:tcW w:w="272" w:type="dxa"/>
          </w:tcPr>
          <w:p w14:paraId="4D1BF7B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44FBAD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Легкая промышленность</w:t>
            </w:r>
          </w:p>
        </w:tc>
        <w:tc>
          <w:tcPr>
            <w:tcW w:w="1224" w:type="dxa"/>
          </w:tcPr>
          <w:p w14:paraId="064A6E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w:t>
            </w:r>
          </w:p>
        </w:tc>
        <w:tc>
          <w:tcPr>
            <w:tcW w:w="4080" w:type="dxa"/>
          </w:tcPr>
          <w:p w14:paraId="7082BA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6237D5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28A20C4" w14:textId="77777777" w:rsidTr="003C2672">
        <w:tc>
          <w:tcPr>
            <w:tcW w:w="272" w:type="dxa"/>
          </w:tcPr>
          <w:p w14:paraId="16672B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EF5D6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Фармацевтическая промышленность</w:t>
            </w:r>
          </w:p>
        </w:tc>
        <w:tc>
          <w:tcPr>
            <w:tcW w:w="1224" w:type="dxa"/>
          </w:tcPr>
          <w:p w14:paraId="084089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6.3.1</w:t>
            </w:r>
          </w:p>
        </w:tc>
        <w:tc>
          <w:tcPr>
            <w:tcW w:w="4080" w:type="dxa"/>
          </w:tcPr>
          <w:p w14:paraId="2EDDE8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123767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5EED188" w14:textId="77777777" w:rsidTr="003C2672">
        <w:tc>
          <w:tcPr>
            <w:tcW w:w="272" w:type="dxa"/>
          </w:tcPr>
          <w:p w14:paraId="3817F0C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097D83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Пищевая промышленность</w:t>
            </w:r>
          </w:p>
        </w:tc>
        <w:tc>
          <w:tcPr>
            <w:tcW w:w="1224" w:type="dxa"/>
          </w:tcPr>
          <w:p w14:paraId="2F3134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6.4</w:t>
            </w:r>
          </w:p>
        </w:tc>
        <w:tc>
          <w:tcPr>
            <w:tcW w:w="4080" w:type="dxa"/>
          </w:tcPr>
          <w:p w14:paraId="0DC561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w:t>
            </w:r>
            <w:r w:rsidRPr="00F83397">
              <w:rPr>
                <w:rFonts w:ascii="Tahoma" w:eastAsia="Tahoma" w:hAnsi="Tahoma" w:cs="Tahoma"/>
                <w:color w:val="000000"/>
                <w:sz w:val="20"/>
                <w:szCs w:val="20"/>
              </w:rPr>
              <w:lastRenderedPageBreak/>
              <w:t>производства напитков, алкогольных напитков и табачных изделий</w:t>
            </w:r>
          </w:p>
        </w:tc>
        <w:tc>
          <w:tcPr>
            <w:tcW w:w="6800" w:type="dxa"/>
            <w:vMerge/>
          </w:tcPr>
          <w:p w14:paraId="682A9D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FC794B8" w14:textId="77777777" w:rsidTr="003C2672">
        <w:tc>
          <w:tcPr>
            <w:tcW w:w="272" w:type="dxa"/>
          </w:tcPr>
          <w:p w14:paraId="75E91B4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0AC880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Нефтехимическая промышленность</w:t>
            </w:r>
          </w:p>
        </w:tc>
        <w:tc>
          <w:tcPr>
            <w:tcW w:w="1224" w:type="dxa"/>
          </w:tcPr>
          <w:p w14:paraId="49071A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6.5</w:t>
            </w:r>
          </w:p>
        </w:tc>
        <w:tc>
          <w:tcPr>
            <w:tcW w:w="4080" w:type="dxa"/>
          </w:tcPr>
          <w:p w14:paraId="3089E9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35D46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D9AB9C9" w14:textId="77777777" w:rsidTr="003C2672">
        <w:tc>
          <w:tcPr>
            <w:tcW w:w="272" w:type="dxa"/>
          </w:tcPr>
          <w:p w14:paraId="16A1230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3ECA52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Строительная промышленность</w:t>
            </w:r>
          </w:p>
        </w:tc>
        <w:tc>
          <w:tcPr>
            <w:tcW w:w="1224" w:type="dxa"/>
          </w:tcPr>
          <w:p w14:paraId="72D6B1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6.6</w:t>
            </w:r>
          </w:p>
        </w:tc>
        <w:tc>
          <w:tcPr>
            <w:tcW w:w="4080" w:type="dxa"/>
          </w:tcPr>
          <w:p w14:paraId="3157E2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138A59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8E06D54" w14:textId="77777777" w:rsidTr="003C2672">
        <w:trPr>
          <w:trHeight w:val="269"/>
        </w:trPr>
        <w:tc>
          <w:tcPr>
            <w:tcW w:w="272" w:type="dxa"/>
            <w:vMerge w:val="restart"/>
          </w:tcPr>
          <w:p w14:paraId="73D6310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vMerge w:val="restart"/>
          </w:tcPr>
          <w:p w14:paraId="7B22DD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vMerge w:val="restart"/>
          </w:tcPr>
          <w:p w14:paraId="038B5A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vMerge w:val="restart"/>
          </w:tcPr>
          <w:p w14:paraId="140929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F83397">
              <w:rPr>
                <w:rFonts w:ascii="Tahoma" w:eastAsia="Tahoma" w:hAnsi="Tahoma" w:cs="Tahoma"/>
                <w:color w:val="000000"/>
                <w:sz w:val="20"/>
                <w:szCs w:val="20"/>
              </w:rPr>
              <w:lastRenderedPageBreak/>
              <w:t>склады, за исключением железнодорожных перевалочных складов</w:t>
            </w:r>
          </w:p>
        </w:tc>
        <w:tc>
          <w:tcPr>
            <w:tcW w:w="6800" w:type="dxa"/>
            <w:vMerge w:val="restart"/>
          </w:tcPr>
          <w:p w14:paraId="3E8978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3AE75D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590019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3DC0A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F83397">
              <w:rPr>
                <w:rFonts w:ascii="Tahoma" w:eastAsia="Tahoma" w:hAnsi="Tahoma" w:cs="Tahoma"/>
                <w:color w:val="000000"/>
                <w:sz w:val="20"/>
                <w:szCs w:val="20"/>
              </w:rPr>
              <w:lastRenderedPageBreak/>
              <w:t>зданий, строений, сооружений в случае размещения на смежном участке пристроенного здания – 3 м от проездов 3 м;.</w:t>
            </w:r>
          </w:p>
          <w:p w14:paraId="5B8F32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1F85A5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6525F4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7C3499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48B678F" w14:textId="77777777" w:rsidTr="003C2672">
        <w:trPr>
          <w:trHeight w:val="269"/>
        </w:trPr>
        <w:tc>
          <w:tcPr>
            <w:tcW w:w="272" w:type="dxa"/>
            <w:vMerge/>
          </w:tcPr>
          <w:p w14:paraId="24CEEE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A767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44D3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68FA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3530F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5DAB298E" w14:textId="77777777" w:rsidTr="003C2672">
        <w:trPr>
          <w:trHeight w:val="269"/>
        </w:trPr>
        <w:tc>
          <w:tcPr>
            <w:tcW w:w="272" w:type="dxa"/>
            <w:vMerge/>
          </w:tcPr>
          <w:p w14:paraId="3310AB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828E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97DE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4494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30FBB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F292242" w14:textId="77777777" w:rsidTr="003C2672">
        <w:trPr>
          <w:trHeight w:val="269"/>
        </w:trPr>
        <w:tc>
          <w:tcPr>
            <w:tcW w:w="272" w:type="dxa"/>
            <w:vMerge/>
          </w:tcPr>
          <w:p w14:paraId="0A660E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3C47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9C16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E0818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7ACE7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D2ED141" w14:textId="77777777" w:rsidTr="003C2672">
        <w:trPr>
          <w:trHeight w:val="269"/>
        </w:trPr>
        <w:tc>
          <w:tcPr>
            <w:tcW w:w="272" w:type="dxa"/>
            <w:vMerge/>
          </w:tcPr>
          <w:p w14:paraId="481428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6F01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58F72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1B18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98FD0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54739294" w14:textId="77777777" w:rsidTr="003C2672">
        <w:trPr>
          <w:trHeight w:val="269"/>
        </w:trPr>
        <w:tc>
          <w:tcPr>
            <w:tcW w:w="272" w:type="dxa"/>
            <w:vMerge/>
          </w:tcPr>
          <w:p w14:paraId="181E8E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55F6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CEDA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B35D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D1C5E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5DF868C9" w14:textId="77777777" w:rsidTr="003C2672">
        <w:trPr>
          <w:trHeight w:val="269"/>
        </w:trPr>
        <w:tc>
          <w:tcPr>
            <w:tcW w:w="272" w:type="dxa"/>
            <w:vMerge/>
          </w:tcPr>
          <w:p w14:paraId="70CB0C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B461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08EB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492E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82C6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D6916AE" w14:textId="77777777" w:rsidTr="003C2672">
        <w:trPr>
          <w:trHeight w:val="269"/>
        </w:trPr>
        <w:tc>
          <w:tcPr>
            <w:tcW w:w="272" w:type="dxa"/>
            <w:vMerge/>
          </w:tcPr>
          <w:p w14:paraId="1DD8BD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F2CF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FD06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E3B7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6FEF0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65103C3" w14:textId="77777777" w:rsidTr="003C2672">
        <w:tc>
          <w:tcPr>
            <w:tcW w:w="272" w:type="dxa"/>
          </w:tcPr>
          <w:p w14:paraId="0397F71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77EFEE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4AA04B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027C6B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7A3AA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3EF5F2F" w14:textId="77777777" w:rsidTr="003C2672">
        <w:tc>
          <w:tcPr>
            <w:tcW w:w="272" w:type="dxa"/>
            <w:vMerge w:val="restart"/>
          </w:tcPr>
          <w:p w14:paraId="5D0A1C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vMerge w:val="restart"/>
          </w:tcPr>
          <w:p w14:paraId="67FF60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Целлюлозно-бумажная промышленность</w:t>
            </w:r>
          </w:p>
        </w:tc>
        <w:tc>
          <w:tcPr>
            <w:tcW w:w="1224" w:type="dxa"/>
            <w:vMerge w:val="restart"/>
          </w:tcPr>
          <w:p w14:paraId="4B179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6.11</w:t>
            </w:r>
          </w:p>
        </w:tc>
        <w:tc>
          <w:tcPr>
            <w:tcW w:w="4080" w:type="dxa"/>
            <w:vMerge w:val="restart"/>
          </w:tcPr>
          <w:p w14:paraId="631419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tcPr>
          <w:p w14:paraId="1514A4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7A8E40ED" w14:textId="77777777" w:rsidTr="003C2672">
        <w:tc>
          <w:tcPr>
            <w:tcW w:w="272" w:type="dxa"/>
            <w:vMerge/>
          </w:tcPr>
          <w:p w14:paraId="21235F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1A1B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AD65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209C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2EC0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4FF0FCA4" w14:textId="77777777" w:rsidTr="003C2672">
        <w:tc>
          <w:tcPr>
            <w:tcW w:w="272" w:type="dxa"/>
            <w:vMerge/>
          </w:tcPr>
          <w:p w14:paraId="3E5DBD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D2C9C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6EB0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7D8F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3F819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F48443C" w14:textId="77777777" w:rsidTr="003C2672">
        <w:tc>
          <w:tcPr>
            <w:tcW w:w="272" w:type="dxa"/>
            <w:vMerge/>
          </w:tcPr>
          <w:p w14:paraId="6B18F7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E8F2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A2B1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76FE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06BB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91818A1" w14:textId="77777777" w:rsidTr="003C2672">
        <w:tc>
          <w:tcPr>
            <w:tcW w:w="272" w:type="dxa"/>
            <w:vMerge/>
          </w:tcPr>
          <w:p w14:paraId="326E67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91BB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DACF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488C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450C1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1B0147A8" w14:textId="77777777" w:rsidTr="003C2672">
        <w:tc>
          <w:tcPr>
            <w:tcW w:w="272" w:type="dxa"/>
            <w:vMerge/>
          </w:tcPr>
          <w:p w14:paraId="0C75C9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C7E9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62A2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0916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FB12C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4D1D5094" w14:textId="77777777" w:rsidTr="003C2672">
        <w:tc>
          <w:tcPr>
            <w:tcW w:w="272" w:type="dxa"/>
            <w:vMerge/>
          </w:tcPr>
          <w:p w14:paraId="1B26C2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00E4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3F2C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9653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09E8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39E24D3" w14:textId="77777777" w:rsidTr="003C2672">
        <w:tc>
          <w:tcPr>
            <w:tcW w:w="272" w:type="dxa"/>
            <w:vMerge/>
          </w:tcPr>
          <w:p w14:paraId="78A921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6876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990C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8B73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BD132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CBEF185" w14:textId="77777777" w:rsidTr="003C2672">
        <w:tc>
          <w:tcPr>
            <w:tcW w:w="272" w:type="dxa"/>
          </w:tcPr>
          <w:p w14:paraId="34F7715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16.</w:t>
            </w:r>
          </w:p>
        </w:tc>
        <w:tc>
          <w:tcPr>
            <w:tcW w:w="1903" w:type="dxa"/>
          </w:tcPr>
          <w:p w14:paraId="13C4FE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075B25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4EB600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74427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20341EB6" w14:textId="77777777" w:rsidTr="003C2672">
        <w:tc>
          <w:tcPr>
            <w:tcW w:w="272" w:type="dxa"/>
          </w:tcPr>
          <w:p w14:paraId="544468A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5F6F0F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42B57C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47839A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EBBA8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132309E" w14:textId="77777777" w:rsidTr="003C2672">
        <w:tc>
          <w:tcPr>
            <w:tcW w:w="272" w:type="dxa"/>
          </w:tcPr>
          <w:p w14:paraId="0A8B015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18.</w:t>
            </w:r>
          </w:p>
        </w:tc>
        <w:tc>
          <w:tcPr>
            <w:tcW w:w="1903" w:type="dxa"/>
          </w:tcPr>
          <w:p w14:paraId="11BE21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461F76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3FFF54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16595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D8023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7E2645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7" w:name="_Toc206756011"/>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97"/>
    </w:p>
    <w:p w14:paraId="333073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4DB99B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8" w:name="_Toc206756012"/>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98"/>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63F7D87B" w14:textId="77777777" w:rsidTr="003C2672">
        <w:trPr>
          <w:tblHeader/>
        </w:trPr>
        <w:tc>
          <w:tcPr>
            <w:tcW w:w="272" w:type="dxa"/>
          </w:tcPr>
          <w:p w14:paraId="57A50D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71F6347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D475B8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58FEB3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D3E8EC3"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789306AF" w14:textId="77777777" w:rsidTr="003C2672">
        <w:trPr>
          <w:tblHeader/>
        </w:trPr>
        <w:tc>
          <w:tcPr>
            <w:tcW w:w="272" w:type="dxa"/>
          </w:tcPr>
          <w:p w14:paraId="3638DA7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3E21399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BABC24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2748146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13427BC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7C05A08" w14:textId="77777777" w:rsidTr="003C2672">
        <w:tc>
          <w:tcPr>
            <w:tcW w:w="272" w:type="dxa"/>
            <w:vMerge w:val="restart"/>
          </w:tcPr>
          <w:p w14:paraId="3B746AC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C3109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vMerge w:val="restart"/>
          </w:tcPr>
          <w:p w14:paraId="00545E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vMerge w:val="restart"/>
          </w:tcPr>
          <w:p w14:paraId="3FBEAC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14:paraId="10F1CF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10FF1F10" w14:textId="77777777" w:rsidTr="003C2672">
        <w:tc>
          <w:tcPr>
            <w:tcW w:w="272" w:type="dxa"/>
            <w:vMerge/>
          </w:tcPr>
          <w:p w14:paraId="194AAB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9BF8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9B32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E008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BEFD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4E289CC8" w14:textId="77777777" w:rsidTr="003C2672">
        <w:tc>
          <w:tcPr>
            <w:tcW w:w="272" w:type="dxa"/>
            <w:vMerge/>
          </w:tcPr>
          <w:p w14:paraId="265770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92D0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6864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F400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CFC7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9AA023D" w14:textId="77777777" w:rsidTr="003C2672">
        <w:tc>
          <w:tcPr>
            <w:tcW w:w="272" w:type="dxa"/>
            <w:vMerge/>
          </w:tcPr>
          <w:p w14:paraId="071395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6C57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85F19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5CFB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12AFF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83397">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F20C92B" w14:textId="77777777" w:rsidTr="003C2672">
        <w:tc>
          <w:tcPr>
            <w:tcW w:w="272" w:type="dxa"/>
            <w:vMerge/>
          </w:tcPr>
          <w:p w14:paraId="0A24CC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CFE5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B198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379B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5F8F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5A6D7CE" w14:textId="77777777" w:rsidTr="003C2672">
        <w:tc>
          <w:tcPr>
            <w:tcW w:w="272" w:type="dxa"/>
            <w:vMerge/>
          </w:tcPr>
          <w:p w14:paraId="47D243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68C7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B7A0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A38A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F290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8AF3D1F" w14:textId="77777777" w:rsidTr="003C2672">
        <w:tc>
          <w:tcPr>
            <w:tcW w:w="272" w:type="dxa"/>
            <w:vMerge/>
          </w:tcPr>
          <w:p w14:paraId="4CB1E8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2EA1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FE0C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2F4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D5C3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DC15C2A" w14:textId="77777777" w:rsidTr="003C2672">
        <w:tc>
          <w:tcPr>
            <w:tcW w:w="272" w:type="dxa"/>
            <w:vMerge/>
          </w:tcPr>
          <w:p w14:paraId="15C898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9B59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C559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B0AEA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DC62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B3E0A6E" w14:textId="77777777" w:rsidTr="003C2672">
        <w:tc>
          <w:tcPr>
            <w:tcW w:w="272" w:type="dxa"/>
            <w:vMerge w:val="restart"/>
          </w:tcPr>
          <w:p w14:paraId="4DF973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75C831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1C154E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785EE8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6C08DE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02CE9FEC" w14:textId="77777777" w:rsidTr="003C2672">
        <w:tc>
          <w:tcPr>
            <w:tcW w:w="272" w:type="dxa"/>
            <w:vMerge/>
          </w:tcPr>
          <w:p w14:paraId="0622D6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817F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F526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DEDF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33B3E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0164AE39" w14:textId="77777777" w:rsidTr="003C2672">
        <w:tc>
          <w:tcPr>
            <w:tcW w:w="272" w:type="dxa"/>
            <w:vMerge/>
          </w:tcPr>
          <w:p w14:paraId="4BD9CF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DF415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F13D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CCAB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2E976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537BE642" w14:textId="77777777" w:rsidTr="003C2672">
        <w:tc>
          <w:tcPr>
            <w:tcW w:w="272" w:type="dxa"/>
            <w:vMerge/>
          </w:tcPr>
          <w:p w14:paraId="0E7C6E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964B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D599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64C4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C303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0B4996E5" w14:textId="77777777" w:rsidTr="003C2672">
        <w:tc>
          <w:tcPr>
            <w:tcW w:w="272" w:type="dxa"/>
            <w:vMerge/>
          </w:tcPr>
          <w:p w14:paraId="533D4F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1C5C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113B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2D08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AB8C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06DAA37F" w14:textId="77777777" w:rsidTr="003C2672">
        <w:tc>
          <w:tcPr>
            <w:tcW w:w="272" w:type="dxa"/>
            <w:vMerge/>
          </w:tcPr>
          <w:p w14:paraId="212E97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7108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508D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62D8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27FB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288225F" w14:textId="77777777" w:rsidTr="003C2672">
        <w:tc>
          <w:tcPr>
            <w:tcW w:w="272" w:type="dxa"/>
            <w:vMerge/>
          </w:tcPr>
          <w:p w14:paraId="0CBEE5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7A19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25FA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FB1D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A329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54897741" w14:textId="77777777" w:rsidTr="003C2672">
        <w:tc>
          <w:tcPr>
            <w:tcW w:w="272" w:type="dxa"/>
            <w:vMerge/>
          </w:tcPr>
          <w:p w14:paraId="6B9B82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E99F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8B2F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97D8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24D8F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38B0E0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4A8A53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99" w:name="_Toc206756013"/>
      <w:r w:rsidRPr="00F83397">
        <w:rPr>
          <w:rFonts w:ascii="Tahoma" w:eastAsia="Tahoma" w:hAnsi="Tahoma" w:cs="Tahoma"/>
          <w:b/>
          <w:bCs/>
          <w:color w:val="000000"/>
          <w:sz w:val="22"/>
          <w:szCs w:val="22"/>
          <w:lang w:val="" w:eastAsia="en-US"/>
        </w:rPr>
        <w:lastRenderedPageBreak/>
        <w:t>Особенности применения градостроительного регламента</w:t>
      </w:r>
      <w:bookmarkEnd w:id="99"/>
    </w:p>
    <w:p w14:paraId="04D805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общественных зданий 3 м; </w:t>
      </w:r>
      <w:r w:rsidRPr="00F83397">
        <w:rPr>
          <w:rFonts w:ascii="Tahoma" w:eastAsia="Tahoma" w:hAnsi="Tahoma" w:cs="Tahoma"/>
          <w:color w:val="000000"/>
          <w:sz w:val="20"/>
          <w:szCs w:val="20"/>
          <w:lang w:val="" w:eastAsia="en-US"/>
        </w:rPr>
        <w:br/>
        <w:t>- для зданий производственного назначения - 5 м.</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Пожарных депо - 10 м (15 м - для депо I типа);</w:t>
      </w:r>
      <w:r w:rsidRPr="00F83397">
        <w:rPr>
          <w:rFonts w:ascii="Tahoma" w:eastAsia="Tahoma" w:hAnsi="Tahoma" w:cs="Tahoma"/>
          <w:color w:val="000000"/>
          <w:sz w:val="20"/>
          <w:szCs w:val="20"/>
          <w:lang w:val="" w:eastAsia="en-US"/>
        </w:rPr>
        <w:br/>
        <w:t>3) улиц, от общественных зданий – 5 м;</w:t>
      </w:r>
      <w:r w:rsidRPr="00F83397">
        <w:rPr>
          <w:rFonts w:ascii="Tahoma" w:eastAsia="Tahoma" w:hAnsi="Tahoma" w:cs="Tahoma"/>
          <w:color w:val="000000"/>
          <w:sz w:val="20"/>
          <w:szCs w:val="20"/>
          <w:lang w:val="" w:eastAsia="en-US"/>
        </w:rPr>
        <w:br/>
        <w:t>4) проездов, от общественных зданий – 3 м;</w:t>
      </w:r>
      <w:r w:rsidRPr="00F83397">
        <w:rPr>
          <w:rFonts w:ascii="Tahoma" w:eastAsia="Tahoma" w:hAnsi="Tahoma" w:cs="Tahoma"/>
          <w:color w:val="000000"/>
          <w:sz w:val="20"/>
          <w:szCs w:val="20"/>
          <w:lang w:val="" w:eastAsia="en-US"/>
        </w:rPr>
        <w:br/>
        <w:t>5) от контрольно-пропускных пунктов, пунктов охраны, проходных – 1 м.</w:t>
      </w:r>
      <w:r w:rsidRPr="00F83397">
        <w:rPr>
          <w:rFonts w:ascii="Tahoma" w:eastAsia="Tahoma" w:hAnsi="Tahoma" w:cs="Tahoma"/>
          <w:color w:val="000000"/>
          <w:sz w:val="20"/>
          <w:szCs w:val="20"/>
          <w:lang w:val="" w:eastAsia="en-US"/>
        </w:rPr>
        <w:br/>
        <w:t>6) от остальных зданий - 5 м.</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Размещение производственной территориальной зоны не допускается: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а) в составе рекреационных зон;</w:t>
      </w:r>
      <w:r w:rsidRPr="00F83397">
        <w:rPr>
          <w:rFonts w:ascii="Tahoma" w:eastAsia="Tahoma" w:hAnsi="Tahoma" w:cs="Tahoma"/>
          <w:color w:val="000000"/>
          <w:sz w:val="20"/>
          <w:szCs w:val="20"/>
          <w:lang w:val="" w:eastAsia="en-US"/>
        </w:rPr>
        <w:br/>
        <w:t>б) на землях особо охраняемых территорий, в том числе:</w:t>
      </w:r>
      <w:r w:rsidRPr="00F83397">
        <w:rPr>
          <w:rFonts w:ascii="Tahoma" w:eastAsia="Tahoma" w:hAnsi="Tahoma" w:cs="Tahoma"/>
          <w:color w:val="000000"/>
          <w:sz w:val="20"/>
          <w:szCs w:val="20"/>
          <w:lang w:val="" w:eastAsia="en-US"/>
        </w:rPr>
        <w:br/>
        <w:t>в первом поясе зоны санитарной охраны источников водоснабжения;</w:t>
      </w:r>
      <w:r w:rsidRPr="00F83397">
        <w:rPr>
          <w:rFonts w:ascii="Tahoma" w:eastAsia="Tahoma" w:hAnsi="Tahoma" w:cs="Tahoma"/>
          <w:color w:val="000000"/>
          <w:sz w:val="20"/>
          <w:szCs w:val="20"/>
          <w:lang w:val="" w:eastAsia="en-US"/>
        </w:rPr>
        <w:b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r w:rsidRPr="00F83397">
        <w:rPr>
          <w:rFonts w:ascii="Tahoma" w:eastAsia="Tahoma" w:hAnsi="Tahoma" w:cs="Tahoma"/>
          <w:color w:val="000000"/>
          <w:sz w:val="20"/>
          <w:szCs w:val="20"/>
          <w:lang w:val="" w:eastAsia="en-US"/>
        </w:rPr>
        <w:br/>
        <w:t>в водоохранных и прибрежных зонах рек, морей;</w:t>
      </w:r>
      <w:r w:rsidRPr="00F83397">
        <w:rPr>
          <w:rFonts w:ascii="Tahoma" w:eastAsia="Tahoma" w:hAnsi="Tahoma" w:cs="Tahoma"/>
          <w:color w:val="000000"/>
          <w:sz w:val="20"/>
          <w:szCs w:val="20"/>
          <w:lang w:val="" w:eastAsia="en-US"/>
        </w:rPr>
        <w:br/>
        <w:t>в зонах охраны памятников истории и культуры без согласования с соответствующими органами охраны памятников;</w:t>
      </w:r>
      <w:r w:rsidRPr="00F83397">
        <w:rPr>
          <w:rFonts w:ascii="Tahoma" w:eastAsia="Tahoma" w:hAnsi="Tahoma" w:cs="Tahoma"/>
          <w:color w:val="000000"/>
          <w:sz w:val="20"/>
          <w:szCs w:val="20"/>
          <w:lang w:val="" w:eastAsia="en-US"/>
        </w:rPr>
        <w:br/>
        <w:t>в зонах активного карста, оползней, оседания или обрушения поверхности, которые могут угрожать застройке и эксплуатации предприятий;</w:t>
      </w:r>
      <w:r w:rsidRPr="00F83397">
        <w:rPr>
          <w:rFonts w:ascii="Tahoma" w:eastAsia="Tahoma" w:hAnsi="Tahoma" w:cs="Tahoma"/>
          <w:color w:val="000000"/>
          <w:sz w:val="20"/>
          <w:szCs w:val="20"/>
          <w:lang w:val="" w:eastAsia="en-US"/>
        </w:rPr>
        <w:b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r w:rsidRPr="00F83397">
        <w:rPr>
          <w:rFonts w:ascii="Tahoma" w:eastAsia="Tahoma" w:hAnsi="Tahoma" w:cs="Tahoma"/>
          <w:color w:val="000000"/>
          <w:sz w:val="20"/>
          <w:szCs w:val="20"/>
          <w:lang w:val="" w:eastAsia="en-US"/>
        </w:rPr>
        <w:br/>
        <w:t>в зонах возможного катастрофического затопления в результате разрушения плотин или дамб.</w:t>
      </w:r>
      <w:r w:rsidRPr="00F83397">
        <w:rPr>
          <w:rFonts w:ascii="Tahoma" w:eastAsia="Tahoma" w:hAnsi="Tahoma" w:cs="Tahoma"/>
          <w:color w:val="000000"/>
          <w:sz w:val="20"/>
          <w:szCs w:val="20"/>
          <w:lang w:val="" w:eastAsia="en-US"/>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F83397">
        <w:rPr>
          <w:rFonts w:ascii="Tahoma" w:eastAsia="Tahoma" w:hAnsi="Tahoma" w:cs="Tahoma"/>
          <w:color w:val="000000"/>
          <w:sz w:val="20"/>
          <w:szCs w:val="20"/>
          <w:lang w:val="" w:eastAsia="en-US"/>
        </w:rPr>
        <w:b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r w:rsidRPr="00F83397">
        <w:rPr>
          <w:rFonts w:ascii="Tahoma" w:eastAsia="Tahoma" w:hAnsi="Tahoma" w:cs="Tahoma"/>
          <w:color w:val="000000"/>
          <w:sz w:val="20"/>
          <w:szCs w:val="20"/>
          <w:lang w:val="" w:eastAsia="en-US"/>
        </w:rPr>
        <w:b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r w:rsidRPr="00F83397">
        <w:rPr>
          <w:rFonts w:ascii="Tahoma" w:eastAsia="Tahoma" w:hAnsi="Tahoma" w:cs="Tahoma"/>
          <w:color w:val="000000"/>
          <w:sz w:val="20"/>
          <w:szCs w:val="20"/>
          <w:lang w:val="" w:eastAsia="en-US"/>
        </w:rPr>
        <w:br/>
        <w:t>Не допускается расширение производственных предприятий, если при этом требуется увеличение размера санитарно-защитных зон.</w:t>
      </w:r>
      <w:r w:rsidRPr="00F83397">
        <w:rPr>
          <w:rFonts w:ascii="Tahoma" w:eastAsia="Tahoma" w:hAnsi="Tahoma" w:cs="Tahoma"/>
          <w:color w:val="000000"/>
          <w:sz w:val="20"/>
          <w:szCs w:val="20"/>
          <w:lang w:val="" w:eastAsia="en-US"/>
        </w:rPr>
        <w:b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r w:rsidRPr="00F83397">
        <w:rPr>
          <w:rFonts w:ascii="Tahoma" w:eastAsia="Tahoma" w:hAnsi="Tahoma" w:cs="Tahoma"/>
          <w:color w:val="000000"/>
          <w:sz w:val="20"/>
          <w:szCs w:val="20"/>
          <w:lang w:val="" w:eastAsia="en-US"/>
        </w:rPr>
        <w:b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F83397">
        <w:rPr>
          <w:rFonts w:ascii="Tahoma" w:eastAsia="Tahoma" w:hAnsi="Tahoma" w:cs="Tahoma"/>
          <w:color w:val="000000"/>
          <w:sz w:val="20"/>
          <w:szCs w:val="20"/>
          <w:lang w:val="" w:eastAsia="en-US"/>
        </w:rPr>
        <w:br/>
        <w:t>Запрещается проектирование указанных предприятий на территории бывших кладбищ, скотомогильников, свалок.</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6E4B7E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13F836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0" w:name="_Toc206756014"/>
      <w:r w:rsidRPr="00F83397">
        <w:rPr>
          <w:rFonts w:ascii="Tahoma" w:eastAsia="Tahoma" w:hAnsi="Tahoma" w:cs="Tahoma"/>
          <w:b/>
          <w:bCs/>
          <w:color w:val="000000"/>
          <w:sz w:val="22"/>
          <w:szCs w:val="22"/>
          <w:lang w:val="" w:eastAsia="en-US"/>
        </w:rPr>
        <w:lastRenderedPageBreak/>
        <w:t>Требования к архитектурно-градостроительному облику объектов капитального строительства</w:t>
      </w:r>
      <w:bookmarkEnd w:id="100"/>
    </w:p>
    <w:p w14:paraId="5CA00C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031282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8333F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6116704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01" w:name="_Toc206756015"/>
      <w:r w:rsidRPr="00F83397">
        <w:rPr>
          <w:rFonts w:ascii="Tahoma" w:eastAsia="Tahoma" w:hAnsi="Tahoma" w:cs="Tahoma"/>
          <w:b/>
          <w:bCs/>
          <w:color w:val="000000"/>
          <w:sz w:val="24"/>
          <w:szCs w:val="24"/>
          <w:lang w:val="" w:eastAsia="en-US"/>
        </w:rPr>
        <w:lastRenderedPageBreak/>
        <w:t>17. Производственная зона размещения предприятий, производств и объектов V класса опасности. (П1.5)</w:t>
      </w:r>
      <w:bookmarkEnd w:id="101"/>
    </w:p>
    <w:p w14:paraId="34DE3F9E"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 xml:space="preserve">Зона П1.5 выделена для обеспечения правовых условий формирования предприятий, производств и объектов V класса опасности </w:t>
      </w:r>
      <w:r w:rsidRPr="00F83397">
        <w:rPr>
          <w:rFonts w:ascii="Tahoma" w:eastAsia="Tahoma" w:hAnsi="Tahoma" w:cs="Tahoma"/>
          <w:color w:val="000000"/>
          <w:sz w:val="22"/>
          <w:szCs w:val="22"/>
          <w:lang w:val="" w:eastAsia="en-US"/>
        </w:rPr>
        <w:br/>
        <w:t>(СЗЗ-50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F83397">
        <w:rPr>
          <w:rFonts w:ascii="Tahoma" w:eastAsia="Tahoma" w:hAnsi="Tahoma" w:cs="Tahoma"/>
          <w:color w:val="000000"/>
          <w:sz w:val="22"/>
          <w:szCs w:val="22"/>
          <w:lang w:val="" w:eastAsia="en-US"/>
        </w:rPr>
        <w:br/>
      </w:r>
    </w:p>
    <w:p w14:paraId="4D3B52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7D840D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2" w:name="_Toc206756016"/>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02"/>
    </w:p>
    <w:tbl>
      <w:tblPr>
        <w:tblStyle w:val="93"/>
        <w:tblW w:w="5000" w:type="auto"/>
        <w:tblLook w:val="04A0" w:firstRow="1" w:lastRow="0" w:firstColumn="1" w:lastColumn="0" w:noHBand="0" w:noVBand="1"/>
      </w:tblPr>
      <w:tblGrid>
        <w:gridCol w:w="518"/>
        <w:gridCol w:w="2569"/>
        <w:gridCol w:w="1595"/>
        <w:gridCol w:w="3926"/>
        <w:gridCol w:w="6377"/>
      </w:tblGrid>
      <w:tr w:rsidR="00F83397" w:rsidRPr="00F83397" w14:paraId="76B276A7" w14:textId="77777777" w:rsidTr="003C2672">
        <w:trPr>
          <w:tblHeader/>
        </w:trPr>
        <w:tc>
          <w:tcPr>
            <w:tcW w:w="272" w:type="dxa"/>
          </w:tcPr>
          <w:p w14:paraId="3E3BE06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A1DA68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E89E58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B37422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1F10750"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7E209F5" w14:textId="77777777" w:rsidTr="003C2672">
        <w:trPr>
          <w:tblHeader/>
        </w:trPr>
        <w:tc>
          <w:tcPr>
            <w:tcW w:w="272" w:type="dxa"/>
          </w:tcPr>
          <w:p w14:paraId="377EE8C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AB48A0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B20452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009A06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C5AF12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02C36217" w14:textId="77777777" w:rsidTr="003C2672">
        <w:tc>
          <w:tcPr>
            <w:tcW w:w="272" w:type="dxa"/>
            <w:vMerge w:val="restart"/>
          </w:tcPr>
          <w:p w14:paraId="15A4DCF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0BDA4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366A37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23CFEC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7AA0B8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0222A1DF" w14:textId="77777777" w:rsidTr="003C2672">
        <w:tc>
          <w:tcPr>
            <w:tcW w:w="272" w:type="dxa"/>
            <w:vMerge/>
          </w:tcPr>
          <w:p w14:paraId="1C96B9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476B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FB48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2AA8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9AE3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32329CFF" w14:textId="77777777" w:rsidTr="003C2672">
        <w:tc>
          <w:tcPr>
            <w:tcW w:w="272" w:type="dxa"/>
            <w:vMerge/>
          </w:tcPr>
          <w:p w14:paraId="05A88C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E2016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FBDD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8010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809FC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75E681F" w14:textId="77777777" w:rsidTr="003C2672">
        <w:tc>
          <w:tcPr>
            <w:tcW w:w="272" w:type="dxa"/>
            <w:vMerge/>
          </w:tcPr>
          <w:p w14:paraId="5ABD9D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5F9A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C0D7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0F67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F905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C174F6D" w14:textId="77777777" w:rsidTr="003C2672">
        <w:tc>
          <w:tcPr>
            <w:tcW w:w="272" w:type="dxa"/>
            <w:vMerge/>
          </w:tcPr>
          <w:p w14:paraId="2BCD51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AEB0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C0FF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1BEA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FA6C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C665E6C" w14:textId="77777777" w:rsidTr="003C2672">
        <w:tc>
          <w:tcPr>
            <w:tcW w:w="272" w:type="dxa"/>
            <w:vMerge/>
          </w:tcPr>
          <w:p w14:paraId="554EFE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8D63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32F7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5144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BB366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4B3DE4D" w14:textId="77777777" w:rsidTr="003C2672">
        <w:tc>
          <w:tcPr>
            <w:tcW w:w="272" w:type="dxa"/>
            <w:vMerge w:val="restart"/>
          </w:tcPr>
          <w:p w14:paraId="3E411F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635EF8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4D7416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799584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F83397">
              <w:rPr>
                <w:rFonts w:ascii="Tahoma" w:eastAsia="Tahoma" w:hAnsi="Tahoma" w:cs="Tahoma"/>
                <w:color w:val="000000"/>
                <w:sz w:val="20"/>
                <w:szCs w:val="20"/>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780C8E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7D55FA00" w14:textId="77777777" w:rsidTr="003C2672">
        <w:tc>
          <w:tcPr>
            <w:tcW w:w="272" w:type="dxa"/>
            <w:vMerge/>
          </w:tcPr>
          <w:p w14:paraId="5363F0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C136D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63D5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12A8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3D855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80000 кв.м для объектов инженерного обеспечения и объектов вспомогательного инженерного назначения от 1 кв. м;.</w:t>
            </w:r>
          </w:p>
        </w:tc>
      </w:tr>
      <w:tr w:rsidR="00F83397" w:rsidRPr="00F83397" w14:paraId="0F7FCB2F" w14:textId="77777777" w:rsidTr="003C2672">
        <w:tc>
          <w:tcPr>
            <w:tcW w:w="272" w:type="dxa"/>
            <w:vMerge/>
          </w:tcPr>
          <w:p w14:paraId="6664C9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9935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A1B4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84A9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9633F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F83397">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73473B5" w14:textId="77777777" w:rsidTr="003C2672">
        <w:tc>
          <w:tcPr>
            <w:tcW w:w="272" w:type="dxa"/>
            <w:vMerge/>
          </w:tcPr>
          <w:p w14:paraId="34A280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2D36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942F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DFAF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6307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BF5E5BC" w14:textId="77777777" w:rsidTr="003C2672">
        <w:tc>
          <w:tcPr>
            <w:tcW w:w="272" w:type="dxa"/>
            <w:vMerge/>
          </w:tcPr>
          <w:p w14:paraId="2247A1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05AE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107F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041A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E66E1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7FE1BC04" w14:textId="77777777" w:rsidTr="003C2672">
        <w:tc>
          <w:tcPr>
            <w:tcW w:w="272" w:type="dxa"/>
            <w:vMerge/>
          </w:tcPr>
          <w:p w14:paraId="037B56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DB934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30D2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018C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7D95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FE6DDB7" w14:textId="77777777" w:rsidTr="003C2672">
        <w:tc>
          <w:tcPr>
            <w:tcW w:w="272" w:type="dxa"/>
            <w:vMerge/>
          </w:tcPr>
          <w:p w14:paraId="11F6DB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56E1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04A2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CA20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5521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9FC49B8" w14:textId="77777777" w:rsidTr="003C2672">
        <w:tc>
          <w:tcPr>
            <w:tcW w:w="272" w:type="dxa"/>
            <w:vMerge/>
          </w:tcPr>
          <w:p w14:paraId="56D4A6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71765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A433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5B82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9D77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635CAD5" w14:textId="77777777" w:rsidTr="003C2672">
        <w:trPr>
          <w:trHeight w:val="269"/>
        </w:trPr>
        <w:tc>
          <w:tcPr>
            <w:tcW w:w="272" w:type="dxa"/>
            <w:vMerge w:val="restart"/>
          </w:tcPr>
          <w:p w14:paraId="5EA51B0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7F0B50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702CB5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7E4705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vMerge w:val="restart"/>
          </w:tcPr>
          <w:p w14:paraId="05BD7B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p w14:paraId="512F07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p w14:paraId="143E54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364308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F83397">
              <w:rPr>
                <w:rFonts w:ascii="Tahoma" w:eastAsia="Tahoma" w:hAnsi="Tahoma" w:cs="Tahoma"/>
                <w:color w:val="000000"/>
                <w:sz w:val="20"/>
                <w:szCs w:val="20"/>
              </w:rPr>
              <w:lastRenderedPageBreak/>
              <w:t>зданий, строений, сооружений в случае размещения на смежном участке пристроенного здания – 3 м от проездов 3 м;.</w:t>
            </w:r>
          </w:p>
          <w:p w14:paraId="44A246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p w14:paraId="206BA5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p w14:paraId="5CC99D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3DA7B7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89FBFC3" w14:textId="77777777" w:rsidTr="003C2672">
        <w:trPr>
          <w:trHeight w:val="269"/>
        </w:trPr>
        <w:tc>
          <w:tcPr>
            <w:tcW w:w="272" w:type="dxa"/>
            <w:vMerge/>
          </w:tcPr>
          <w:p w14:paraId="38B34A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4123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0DEC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2C9F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AEBF1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5BC41754" w14:textId="77777777" w:rsidTr="003C2672">
        <w:trPr>
          <w:trHeight w:val="269"/>
        </w:trPr>
        <w:tc>
          <w:tcPr>
            <w:tcW w:w="272" w:type="dxa"/>
            <w:vMerge/>
          </w:tcPr>
          <w:p w14:paraId="338C85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ECCA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2019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77E2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34BBD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1B5F6EB" w14:textId="77777777" w:rsidTr="003C2672">
        <w:trPr>
          <w:trHeight w:val="269"/>
        </w:trPr>
        <w:tc>
          <w:tcPr>
            <w:tcW w:w="272" w:type="dxa"/>
            <w:vMerge/>
          </w:tcPr>
          <w:p w14:paraId="0CBFE6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0824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6434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3346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52FB1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C0E4F98" w14:textId="77777777" w:rsidTr="003C2672">
        <w:trPr>
          <w:trHeight w:val="269"/>
        </w:trPr>
        <w:tc>
          <w:tcPr>
            <w:tcW w:w="272" w:type="dxa"/>
            <w:vMerge/>
          </w:tcPr>
          <w:p w14:paraId="5CCE4C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65D7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0EE0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4C5CA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2FF6D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26B0740D" w14:textId="77777777" w:rsidTr="003C2672">
        <w:trPr>
          <w:trHeight w:val="269"/>
        </w:trPr>
        <w:tc>
          <w:tcPr>
            <w:tcW w:w="272" w:type="dxa"/>
            <w:vMerge/>
          </w:tcPr>
          <w:p w14:paraId="0C1047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A3EA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579D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3CD7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12AE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170B3120" w14:textId="77777777" w:rsidTr="003C2672">
        <w:trPr>
          <w:trHeight w:val="269"/>
        </w:trPr>
        <w:tc>
          <w:tcPr>
            <w:tcW w:w="272" w:type="dxa"/>
            <w:vMerge/>
          </w:tcPr>
          <w:p w14:paraId="5A60D4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CC46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A9DE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CDE2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289AE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2BE8807" w14:textId="77777777" w:rsidTr="003C2672">
        <w:trPr>
          <w:trHeight w:val="269"/>
        </w:trPr>
        <w:tc>
          <w:tcPr>
            <w:tcW w:w="272" w:type="dxa"/>
            <w:vMerge/>
          </w:tcPr>
          <w:p w14:paraId="23684C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5911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0DA2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142A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1A42F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8D70448" w14:textId="77777777" w:rsidTr="003C2672">
        <w:tc>
          <w:tcPr>
            <w:tcW w:w="272" w:type="dxa"/>
          </w:tcPr>
          <w:p w14:paraId="7275688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1D380A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Производственная деятельность</w:t>
            </w:r>
          </w:p>
        </w:tc>
        <w:tc>
          <w:tcPr>
            <w:tcW w:w="1224" w:type="dxa"/>
          </w:tcPr>
          <w:p w14:paraId="09E9CD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6.0</w:t>
            </w:r>
          </w:p>
        </w:tc>
        <w:tc>
          <w:tcPr>
            <w:tcW w:w="4080" w:type="dxa"/>
          </w:tcPr>
          <w:p w14:paraId="69868A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vMerge/>
          </w:tcPr>
          <w:p w14:paraId="696EC0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2AF9F9C" w14:textId="77777777" w:rsidTr="003C2672">
        <w:tc>
          <w:tcPr>
            <w:tcW w:w="272" w:type="dxa"/>
          </w:tcPr>
          <w:p w14:paraId="4BCC1D1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5.</w:t>
            </w:r>
          </w:p>
        </w:tc>
        <w:tc>
          <w:tcPr>
            <w:tcW w:w="1903" w:type="dxa"/>
          </w:tcPr>
          <w:p w14:paraId="7084DA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Недропользование</w:t>
            </w:r>
          </w:p>
        </w:tc>
        <w:tc>
          <w:tcPr>
            <w:tcW w:w="1224" w:type="dxa"/>
          </w:tcPr>
          <w:p w14:paraId="33BFC7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w:t>
            </w:r>
          </w:p>
        </w:tc>
        <w:tc>
          <w:tcPr>
            <w:tcW w:w="4080" w:type="dxa"/>
          </w:tcPr>
          <w:p w14:paraId="5F5B39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vMerge/>
          </w:tcPr>
          <w:p w14:paraId="49B793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4C7C794" w14:textId="77777777" w:rsidTr="003C2672">
        <w:tc>
          <w:tcPr>
            <w:tcW w:w="272" w:type="dxa"/>
          </w:tcPr>
          <w:p w14:paraId="468AEAD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A609C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Тяжелая промышленность</w:t>
            </w:r>
          </w:p>
        </w:tc>
        <w:tc>
          <w:tcPr>
            <w:tcW w:w="1224" w:type="dxa"/>
          </w:tcPr>
          <w:p w14:paraId="475F50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w:t>
            </w:r>
          </w:p>
        </w:tc>
        <w:tc>
          <w:tcPr>
            <w:tcW w:w="4080" w:type="dxa"/>
          </w:tcPr>
          <w:p w14:paraId="2EB184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w:t>
            </w:r>
            <w:r w:rsidRPr="00F83397">
              <w:rPr>
                <w:rFonts w:ascii="Tahoma" w:eastAsia="Tahoma" w:hAnsi="Tahoma" w:cs="Tahoma"/>
                <w:color w:val="000000"/>
                <w:sz w:val="20"/>
                <w:szCs w:val="20"/>
              </w:rPr>
              <w:lastRenderedPageBreak/>
              <w:t>промышленности отнесен к иному виду разрешенного использования</w:t>
            </w:r>
          </w:p>
        </w:tc>
        <w:tc>
          <w:tcPr>
            <w:tcW w:w="6800" w:type="dxa"/>
            <w:vMerge/>
          </w:tcPr>
          <w:p w14:paraId="6B3B80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E83EB44" w14:textId="77777777" w:rsidTr="003C2672">
        <w:tc>
          <w:tcPr>
            <w:tcW w:w="272" w:type="dxa"/>
          </w:tcPr>
          <w:p w14:paraId="5F4053A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41D614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Автомобилестроительная промышленность</w:t>
            </w:r>
          </w:p>
        </w:tc>
        <w:tc>
          <w:tcPr>
            <w:tcW w:w="1224" w:type="dxa"/>
          </w:tcPr>
          <w:p w14:paraId="4CD0A2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6.2.1</w:t>
            </w:r>
          </w:p>
        </w:tc>
        <w:tc>
          <w:tcPr>
            <w:tcW w:w="4080" w:type="dxa"/>
          </w:tcPr>
          <w:p w14:paraId="7AE553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14:paraId="4ABFE3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5BA2738" w14:textId="77777777" w:rsidTr="003C2672">
        <w:tc>
          <w:tcPr>
            <w:tcW w:w="272" w:type="dxa"/>
          </w:tcPr>
          <w:p w14:paraId="65E56B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2D56A7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Легкая промышленность</w:t>
            </w:r>
          </w:p>
        </w:tc>
        <w:tc>
          <w:tcPr>
            <w:tcW w:w="1224" w:type="dxa"/>
          </w:tcPr>
          <w:p w14:paraId="707561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w:t>
            </w:r>
          </w:p>
        </w:tc>
        <w:tc>
          <w:tcPr>
            <w:tcW w:w="4080" w:type="dxa"/>
          </w:tcPr>
          <w:p w14:paraId="6221B8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14:paraId="42AB6E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B38AA4D" w14:textId="77777777" w:rsidTr="003C2672">
        <w:tc>
          <w:tcPr>
            <w:tcW w:w="272" w:type="dxa"/>
          </w:tcPr>
          <w:p w14:paraId="117F749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61A7EE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Фармацевтическая промышленность</w:t>
            </w:r>
          </w:p>
        </w:tc>
        <w:tc>
          <w:tcPr>
            <w:tcW w:w="1224" w:type="dxa"/>
          </w:tcPr>
          <w:p w14:paraId="0265B5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6.3.1</w:t>
            </w:r>
          </w:p>
        </w:tc>
        <w:tc>
          <w:tcPr>
            <w:tcW w:w="4080" w:type="dxa"/>
          </w:tcPr>
          <w:p w14:paraId="12E3A0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14:paraId="418AF7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F3F4BCA" w14:textId="77777777" w:rsidTr="003C2672">
        <w:tc>
          <w:tcPr>
            <w:tcW w:w="272" w:type="dxa"/>
          </w:tcPr>
          <w:p w14:paraId="17EA0D9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0918F8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Пищевая промышленность</w:t>
            </w:r>
          </w:p>
        </w:tc>
        <w:tc>
          <w:tcPr>
            <w:tcW w:w="1224" w:type="dxa"/>
          </w:tcPr>
          <w:p w14:paraId="1DEF32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6.4</w:t>
            </w:r>
          </w:p>
        </w:tc>
        <w:tc>
          <w:tcPr>
            <w:tcW w:w="4080" w:type="dxa"/>
          </w:tcPr>
          <w:p w14:paraId="7C7147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sidRPr="00F83397">
              <w:rPr>
                <w:rFonts w:ascii="Tahoma" w:eastAsia="Tahoma" w:hAnsi="Tahoma" w:cs="Tahoma"/>
                <w:color w:val="000000"/>
                <w:sz w:val="20"/>
                <w:szCs w:val="20"/>
              </w:rPr>
              <w:lastRenderedPageBreak/>
              <w:t>хлебопечение), в том числе для  производства напитков, алкогольных напитков и табачных изделий</w:t>
            </w:r>
          </w:p>
        </w:tc>
        <w:tc>
          <w:tcPr>
            <w:tcW w:w="6800" w:type="dxa"/>
            <w:vMerge/>
          </w:tcPr>
          <w:p w14:paraId="20C421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1D56116" w14:textId="77777777" w:rsidTr="003C2672">
        <w:tc>
          <w:tcPr>
            <w:tcW w:w="272" w:type="dxa"/>
          </w:tcPr>
          <w:p w14:paraId="5A4B47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150949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Нефтехимическая промышленность</w:t>
            </w:r>
          </w:p>
        </w:tc>
        <w:tc>
          <w:tcPr>
            <w:tcW w:w="1224" w:type="dxa"/>
          </w:tcPr>
          <w:p w14:paraId="204E1B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6.5</w:t>
            </w:r>
          </w:p>
        </w:tc>
        <w:tc>
          <w:tcPr>
            <w:tcW w:w="4080" w:type="dxa"/>
          </w:tcPr>
          <w:p w14:paraId="6F834D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tcPr>
          <w:p w14:paraId="1B47F0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DC1C066" w14:textId="77777777" w:rsidTr="003C2672">
        <w:tc>
          <w:tcPr>
            <w:tcW w:w="272" w:type="dxa"/>
          </w:tcPr>
          <w:p w14:paraId="61FA5D0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tcPr>
          <w:p w14:paraId="5CD101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Строительная промышленность</w:t>
            </w:r>
          </w:p>
        </w:tc>
        <w:tc>
          <w:tcPr>
            <w:tcW w:w="1224" w:type="dxa"/>
          </w:tcPr>
          <w:p w14:paraId="59208D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6.6</w:t>
            </w:r>
          </w:p>
        </w:tc>
        <w:tc>
          <w:tcPr>
            <w:tcW w:w="4080" w:type="dxa"/>
          </w:tcPr>
          <w:p w14:paraId="50E272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14:paraId="1A41EA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4FADFB5" w14:textId="77777777" w:rsidTr="003C2672">
        <w:trPr>
          <w:trHeight w:val="269"/>
        </w:trPr>
        <w:tc>
          <w:tcPr>
            <w:tcW w:w="272" w:type="dxa"/>
            <w:vMerge w:val="restart"/>
          </w:tcPr>
          <w:p w14:paraId="3CFEF32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vMerge w:val="restart"/>
          </w:tcPr>
          <w:p w14:paraId="1BC300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vMerge w:val="restart"/>
          </w:tcPr>
          <w:p w14:paraId="230285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vMerge w:val="restart"/>
          </w:tcPr>
          <w:p w14:paraId="32D98E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F83397">
              <w:rPr>
                <w:rFonts w:ascii="Tahoma" w:eastAsia="Tahoma" w:hAnsi="Tahoma" w:cs="Tahoma"/>
                <w:color w:val="000000"/>
                <w:sz w:val="20"/>
                <w:szCs w:val="20"/>
              </w:rPr>
              <w:lastRenderedPageBreak/>
              <w:t>элеваторы и продовольственные склады, за исключением железнодорожных перевалочных складов</w:t>
            </w:r>
          </w:p>
        </w:tc>
        <w:tc>
          <w:tcPr>
            <w:tcW w:w="6800" w:type="dxa"/>
            <w:vMerge w:val="restart"/>
          </w:tcPr>
          <w:p w14:paraId="5F2C3D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3F48E5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p w14:paraId="6AA122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2A709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w:t>
            </w:r>
            <w:r w:rsidRPr="00F83397">
              <w:rPr>
                <w:rFonts w:ascii="Tahoma" w:eastAsia="Tahoma" w:hAnsi="Tahoma" w:cs="Tahoma"/>
                <w:color w:val="000000"/>
                <w:sz w:val="20"/>
                <w:szCs w:val="20"/>
              </w:rPr>
              <w:lastRenderedPageBreak/>
              <w:t>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1D2478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1B3269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780C2C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06047B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868F538" w14:textId="77777777" w:rsidTr="003C2672">
        <w:trPr>
          <w:trHeight w:val="269"/>
        </w:trPr>
        <w:tc>
          <w:tcPr>
            <w:tcW w:w="272" w:type="dxa"/>
            <w:vMerge/>
          </w:tcPr>
          <w:p w14:paraId="57651F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73C8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E96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6298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48EE1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302E11DA" w14:textId="77777777" w:rsidTr="003C2672">
        <w:trPr>
          <w:trHeight w:val="269"/>
        </w:trPr>
        <w:tc>
          <w:tcPr>
            <w:tcW w:w="272" w:type="dxa"/>
            <w:vMerge/>
          </w:tcPr>
          <w:p w14:paraId="2D943A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A4E7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4348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2E53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757D9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14A7743" w14:textId="77777777" w:rsidTr="003C2672">
        <w:trPr>
          <w:trHeight w:val="269"/>
        </w:trPr>
        <w:tc>
          <w:tcPr>
            <w:tcW w:w="272" w:type="dxa"/>
            <w:vMerge/>
          </w:tcPr>
          <w:p w14:paraId="726F9B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9B5C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3DFE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5C6F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72A6A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D649B9D" w14:textId="77777777" w:rsidTr="003C2672">
        <w:trPr>
          <w:trHeight w:val="269"/>
        </w:trPr>
        <w:tc>
          <w:tcPr>
            <w:tcW w:w="272" w:type="dxa"/>
            <w:vMerge/>
          </w:tcPr>
          <w:p w14:paraId="30CE23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2472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4F80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FA12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C95E4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7C3EF808" w14:textId="77777777" w:rsidTr="003C2672">
        <w:trPr>
          <w:trHeight w:val="269"/>
        </w:trPr>
        <w:tc>
          <w:tcPr>
            <w:tcW w:w="272" w:type="dxa"/>
            <w:vMerge/>
          </w:tcPr>
          <w:p w14:paraId="47B2CB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47E5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43E0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07FA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2D2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62561D73" w14:textId="77777777" w:rsidTr="003C2672">
        <w:trPr>
          <w:trHeight w:val="269"/>
        </w:trPr>
        <w:tc>
          <w:tcPr>
            <w:tcW w:w="272" w:type="dxa"/>
            <w:vMerge/>
          </w:tcPr>
          <w:p w14:paraId="16BE34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FE89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EA18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AA5A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66A8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6AE1D2E" w14:textId="77777777" w:rsidTr="003C2672">
        <w:trPr>
          <w:trHeight w:val="269"/>
        </w:trPr>
        <w:tc>
          <w:tcPr>
            <w:tcW w:w="272" w:type="dxa"/>
            <w:vMerge/>
          </w:tcPr>
          <w:p w14:paraId="1CB4B5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BB3DC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2C60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78F33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BC103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27923DB" w14:textId="77777777" w:rsidTr="003C2672">
        <w:tc>
          <w:tcPr>
            <w:tcW w:w="272" w:type="dxa"/>
          </w:tcPr>
          <w:p w14:paraId="10A255B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tcPr>
          <w:p w14:paraId="3EBF05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414100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75CCFF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547974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B641AB1" w14:textId="77777777" w:rsidTr="003C2672">
        <w:tc>
          <w:tcPr>
            <w:tcW w:w="272" w:type="dxa"/>
            <w:vMerge w:val="restart"/>
          </w:tcPr>
          <w:p w14:paraId="0C61723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vMerge w:val="restart"/>
          </w:tcPr>
          <w:p w14:paraId="116739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Целлюлозно-бумажная промышленность</w:t>
            </w:r>
          </w:p>
        </w:tc>
        <w:tc>
          <w:tcPr>
            <w:tcW w:w="1224" w:type="dxa"/>
            <w:vMerge w:val="restart"/>
          </w:tcPr>
          <w:p w14:paraId="401363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6.11</w:t>
            </w:r>
          </w:p>
        </w:tc>
        <w:tc>
          <w:tcPr>
            <w:tcW w:w="4080" w:type="dxa"/>
            <w:vMerge w:val="restart"/>
          </w:tcPr>
          <w:p w14:paraId="42EBF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800" w:type="dxa"/>
          </w:tcPr>
          <w:p w14:paraId="70BE30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4FAC06AF" w14:textId="77777777" w:rsidTr="003C2672">
        <w:tc>
          <w:tcPr>
            <w:tcW w:w="272" w:type="dxa"/>
            <w:vMerge/>
          </w:tcPr>
          <w:p w14:paraId="5A60E4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3920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9D87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6FC8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D7EAC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 кв.м.</w:t>
            </w:r>
          </w:p>
        </w:tc>
      </w:tr>
      <w:tr w:rsidR="00F83397" w:rsidRPr="00F83397" w14:paraId="6D76E1B7" w14:textId="77777777" w:rsidTr="003C2672">
        <w:tc>
          <w:tcPr>
            <w:tcW w:w="272" w:type="dxa"/>
            <w:vMerge/>
          </w:tcPr>
          <w:p w14:paraId="158948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A205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8BB65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2884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8013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C525378" w14:textId="77777777" w:rsidTr="003C2672">
        <w:tc>
          <w:tcPr>
            <w:tcW w:w="272" w:type="dxa"/>
            <w:vMerge/>
          </w:tcPr>
          <w:p w14:paraId="04BE19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E50C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140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9482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35058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4B8B9F0" w14:textId="77777777" w:rsidTr="003C2672">
        <w:tc>
          <w:tcPr>
            <w:tcW w:w="272" w:type="dxa"/>
            <w:vMerge/>
          </w:tcPr>
          <w:p w14:paraId="1D58D5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0DC2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F443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CC39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BBD3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713E9AA1" w14:textId="77777777" w:rsidTr="003C2672">
        <w:tc>
          <w:tcPr>
            <w:tcW w:w="272" w:type="dxa"/>
            <w:vMerge/>
          </w:tcPr>
          <w:p w14:paraId="5DC1DF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AB6E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BD4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8519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3877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156D966F" w14:textId="77777777" w:rsidTr="003C2672">
        <w:tc>
          <w:tcPr>
            <w:tcW w:w="272" w:type="dxa"/>
            <w:vMerge/>
          </w:tcPr>
          <w:p w14:paraId="09BEFF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5A23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0B58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5630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B9DF2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BA108C9" w14:textId="77777777" w:rsidTr="003C2672">
        <w:tc>
          <w:tcPr>
            <w:tcW w:w="272" w:type="dxa"/>
            <w:vMerge/>
          </w:tcPr>
          <w:p w14:paraId="2830EA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8FEA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2D0B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1992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2850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Данные объекты должны иметь необходимое расчетное количество парковочных мест (отдельно стоящих, встроенных, </w:t>
            </w:r>
            <w:r w:rsidRPr="00F83397">
              <w:rPr>
                <w:rFonts w:ascii="Tahoma" w:eastAsia="Tahoma" w:hAnsi="Tahoma" w:cs="Tahoma"/>
                <w:color w:val="000000"/>
                <w:sz w:val="20"/>
                <w:szCs w:val="20"/>
              </w:rPr>
              <w:lastRenderedPageBreak/>
              <w:t>пристроенных, подземных) только на территории своих земельных участков..</w:t>
            </w:r>
          </w:p>
        </w:tc>
      </w:tr>
      <w:tr w:rsidR="00F83397" w:rsidRPr="00F83397" w14:paraId="44A28A15" w14:textId="77777777" w:rsidTr="003C2672">
        <w:tc>
          <w:tcPr>
            <w:tcW w:w="272" w:type="dxa"/>
          </w:tcPr>
          <w:p w14:paraId="7BDAD58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16.</w:t>
            </w:r>
          </w:p>
        </w:tc>
        <w:tc>
          <w:tcPr>
            <w:tcW w:w="1903" w:type="dxa"/>
          </w:tcPr>
          <w:p w14:paraId="153F1D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314D10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747311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7D65C7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185DFFC7" w14:textId="77777777" w:rsidTr="003C2672">
        <w:tc>
          <w:tcPr>
            <w:tcW w:w="272" w:type="dxa"/>
          </w:tcPr>
          <w:p w14:paraId="2A981D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tcPr>
          <w:p w14:paraId="28B910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5EC3BD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164BF8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F83397">
              <w:rPr>
                <w:rFonts w:ascii="Tahoma" w:eastAsia="Tahoma" w:hAnsi="Tahoma" w:cs="Tahoma"/>
                <w:color w:val="000000"/>
                <w:sz w:val="20"/>
                <w:szCs w:val="20"/>
              </w:rPr>
              <w:lastRenderedPageBreak/>
              <w:t xml:space="preserve">предназначенных для охраны транспортных средств </w:t>
            </w:r>
          </w:p>
        </w:tc>
        <w:tc>
          <w:tcPr>
            <w:tcW w:w="6800" w:type="dxa"/>
            <w:vMerge/>
          </w:tcPr>
          <w:p w14:paraId="7B94D9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205AFD4" w14:textId="77777777" w:rsidTr="003C2672">
        <w:tc>
          <w:tcPr>
            <w:tcW w:w="272" w:type="dxa"/>
          </w:tcPr>
          <w:p w14:paraId="692A453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18.</w:t>
            </w:r>
          </w:p>
        </w:tc>
        <w:tc>
          <w:tcPr>
            <w:tcW w:w="1903" w:type="dxa"/>
          </w:tcPr>
          <w:p w14:paraId="15AF2E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7C882F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0F7FFC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3C068A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0F374E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7BEFF5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3" w:name="_Toc206756017"/>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03"/>
    </w:p>
    <w:p w14:paraId="5556BB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B63B98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4" w:name="_Toc206756018"/>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04"/>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268177AF" w14:textId="77777777" w:rsidTr="003C2672">
        <w:trPr>
          <w:tblHeader/>
        </w:trPr>
        <w:tc>
          <w:tcPr>
            <w:tcW w:w="272" w:type="dxa"/>
          </w:tcPr>
          <w:p w14:paraId="3BD120F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0EABB7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82670E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5C5983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86C86EF"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A5F90CC" w14:textId="77777777" w:rsidTr="003C2672">
        <w:trPr>
          <w:tblHeader/>
        </w:trPr>
        <w:tc>
          <w:tcPr>
            <w:tcW w:w="272" w:type="dxa"/>
          </w:tcPr>
          <w:p w14:paraId="4FD94D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E8DEB1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05807A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2CF662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32415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405B7379" w14:textId="77777777" w:rsidTr="003C2672">
        <w:tc>
          <w:tcPr>
            <w:tcW w:w="272" w:type="dxa"/>
            <w:vMerge w:val="restart"/>
          </w:tcPr>
          <w:p w14:paraId="5F428F8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788AE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71A0B4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3D44F3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F83397">
              <w:rPr>
                <w:rFonts w:ascii="Tahoma" w:eastAsia="Tahoma" w:hAnsi="Tahoma" w:cs="Tahoma"/>
                <w:color w:val="000000"/>
                <w:sz w:val="20"/>
                <w:szCs w:val="20"/>
              </w:rPr>
              <w:lastRenderedPageBreak/>
              <w:t>содержанием видов разрешенного использования с кодами 3.1.1, 3.2.3</w:t>
            </w:r>
          </w:p>
        </w:tc>
        <w:tc>
          <w:tcPr>
            <w:tcW w:w="6800" w:type="dxa"/>
          </w:tcPr>
          <w:p w14:paraId="193FD1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08BF5011" w14:textId="77777777" w:rsidTr="003C2672">
        <w:tc>
          <w:tcPr>
            <w:tcW w:w="272" w:type="dxa"/>
            <w:vMerge/>
          </w:tcPr>
          <w:p w14:paraId="0F69C7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1515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F0C0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0CD6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8094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3046CCA8" w14:textId="77777777" w:rsidTr="003C2672">
        <w:tc>
          <w:tcPr>
            <w:tcW w:w="272" w:type="dxa"/>
            <w:vMerge/>
          </w:tcPr>
          <w:p w14:paraId="2E6F57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85FD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560E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6B17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7B6E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0467684A" w14:textId="77777777" w:rsidTr="003C2672">
        <w:tc>
          <w:tcPr>
            <w:tcW w:w="272" w:type="dxa"/>
            <w:vMerge/>
          </w:tcPr>
          <w:p w14:paraId="27260E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0549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F1D9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3BC2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AD8F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3E26A453" w14:textId="77777777" w:rsidTr="003C2672">
        <w:tc>
          <w:tcPr>
            <w:tcW w:w="272" w:type="dxa"/>
            <w:vMerge/>
          </w:tcPr>
          <w:p w14:paraId="0E188E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158C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B0A3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6EBC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388A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4E69267A" w14:textId="77777777" w:rsidTr="003C2672">
        <w:tc>
          <w:tcPr>
            <w:tcW w:w="272" w:type="dxa"/>
            <w:vMerge/>
          </w:tcPr>
          <w:p w14:paraId="6B7ACA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C06C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0311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C25D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482F1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BF48D27" w14:textId="77777777" w:rsidTr="003C2672">
        <w:tc>
          <w:tcPr>
            <w:tcW w:w="272" w:type="dxa"/>
            <w:vMerge/>
          </w:tcPr>
          <w:p w14:paraId="32F5E5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75D8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0B0F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5DC7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C740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A59F4B0" w14:textId="77777777" w:rsidTr="003C2672">
        <w:tc>
          <w:tcPr>
            <w:tcW w:w="272" w:type="dxa"/>
            <w:vMerge/>
          </w:tcPr>
          <w:p w14:paraId="1FD7F6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1A29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B91E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D30B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76D8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280CE0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0FB291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5" w:name="_Toc206756019"/>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05"/>
    </w:p>
    <w:p w14:paraId="0E6401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xml:space="preserve">- для общественных зданий 3 м; </w:t>
      </w:r>
      <w:r w:rsidRPr="00F83397">
        <w:rPr>
          <w:rFonts w:ascii="Tahoma" w:eastAsia="Tahoma" w:hAnsi="Tahoma" w:cs="Tahoma"/>
          <w:color w:val="000000"/>
          <w:sz w:val="20"/>
          <w:szCs w:val="20"/>
          <w:lang w:val="" w:eastAsia="en-US"/>
        </w:rPr>
        <w:br/>
        <w:t>- для зданий производственного назначения - 5 м.</w:t>
      </w:r>
      <w:r w:rsidRPr="00F83397">
        <w:rPr>
          <w:rFonts w:ascii="Tahoma" w:eastAsia="Tahoma" w:hAnsi="Tahoma" w:cs="Tahoma"/>
          <w:color w:val="000000"/>
          <w:sz w:val="20"/>
          <w:szCs w:val="20"/>
          <w:lang w:val="" w:eastAsia="en-US"/>
        </w:rPr>
        <w:br/>
        <w:t>- для остальных зданий и сооружений - 1 м.</w:t>
      </w:r>
      <w:r w:rsidRPr="00F83397">
        <w:rPr>
          <w:rFonts w:ascii="Tahoma" w:eastAsia="Tahoma" w:hAnsi="Tahoma" w:cs="Tahoma"/>
          <w:color w:val="000000"/>
          <w:sz w:val="20"/>
          <w:szCs w:val="20"/>
          <w:lang w:val="" w:eastAsia="en-US"/>
        </w:rPr>
        <w:b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sidRPr="00F83397">
        <w:rPr>
          <w:rFonts w:ascii="Tahoma" w:eastAsia="Tahoma" w:hAnsi="Tahoma" w:cs="Tahoma"/>
          <w:color w:val="000000"/>
          <w:sz w:val="20"/>
          <w:szCs w:val="20"/>
          <w:lang w:val="" w:eastAsia="en-US"/>
        </w:rPr>
        <w:br/>
        <w:t>Расстояние до красной линии:</w:t>
      </w:r>
      <w:r w:rsidRPr="00F83397">
        <w:rPr>
          <w:rFonts w:ascii="Tahoma" w:eastAsia="Tahoma" w:hAnsi="Tahoma" w:cs="Tahoma"/>
          <w:color w:val="000000"/>
          <w:sz w:val="20"/>
          <w:szCs w:val="20"/>
          <w:lang w:val="" w:eastAsia="en-US"/>
        </w:rPr>
        <w:br/>
        <w:t>1) от Пожарных депо - 10 м (15 м - для депо I типа);</w:t>
      </w:r>
      <w:r w:rsidRPr="00F83397">
        <w:rPr>
          <w:rFonts w:ascii="Tahoma" w:eastAsia="Tahoma" w:hAnsi="Tahoma" w:cs="Tahoma"/>
          <w:color w:val="000000"/>
          <w:sz w:val="20"/>
          <w:szCs w:val="20"/>
          <w:lang w:val="" w:eastAsia="en-US"/>
        </w:rPr>
        <w:br/>
        <w:t>3) улиц, от общественных зданий – 5 м;</w:t>
      </w:r>
      <w:r w:rsidRPr="00F83397">
        <w:rPr>
          <w:rFonts w:ascii="Tahoma" w:eastAsia="Tahoma" w:hAnsi="Tahoma" w:cs="Tahoma"/>
          <w:color w:val="000000"/>
          <w:sz w:val="20"/>
          <w:szCs w:val="20"/>
          <w:lang w:val="" w:eastAsia="en-US"/>
        </w:rPr>
        <w:br/>
        <w:t>4) проездов, от общественных зданий – 3 м;</w:t>
      </w:r>
      <w:r w:rsidRPr="00F83397">
        <w:rPr>
          <w:rFonts w:ascii="Tahoma" w:eastAsia="Tahoma" w:hAnsi="Tahoma" w:cs="Tahoma"/>
          <w:color w:val="000000"/>
          <w:sz w:val="20"/>
          <w:szCs w:val="20"/>
          <w:lang w:val="" w:eastAsia="en-US"/>
        </w:rPr>
        <w:br/>
        <w:t>5) от контрольно-пропускных пунктов, пунктов охраны, проходных – 1 м.</w:t>
      </w:r>
      <w:r w:rsidRPr="00F83397">
        <w:rPr>
          <w:rFonts w:ascii="Tahoma" w:eastAsia="Tahoma" w:hAnsi="Tahoma" w:cs="Tahoma"/>
          <w:color w:val="000000"/>
          <w:sz w:val="20"/>
          <w:szCs w:val="20"/>
          <w:lang w:val="" w:eastAsia="en-US"/>
        </w:rPr>
        <w:br/>
        <w:t>6) от остальных зданий - 5 м.</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Размещение производственной территориальной зоны не допускается:</w:t>
      </w:r>
      <w:r w:rsidRPr="00F83397">
        <w:rPr>
          <w:rFonts w:ascii="Tahoma" w:eastAsia="Tahoma" w:hAnsi="Tahoma" w:cs="Tahoma"/>
          <w:color w:val="000000"/>
          <w:sz w:val="20"/>
          <w:szCs w:val="20"/>
          <w:lang w:val="" w:eastAsia="en-US"/>
        </w:rPr>
        <w:br/>
        <w:t>а) в составе рекреационных зон;</w:t>
      </w:r>
      <w:r w:rsidRPr="00F83397">
        <w:rPr>
          <w:rFonts w:ascii="Tahoma" w:eastAsia="Tahoma" w:hAnsi="Tahoma" w:cs="Tahoma"/>
          <w:color w:val="000000"/>
          <w:sz w:val="20"/>
          <w:szCs w:val="20"/>
          <w:lang w:val="" w:eastAsia="en-US"/>
        </w:rPr>
        <w:br/>
        <w:t>б) на землях особо охраняемых территорий, в том числе:</w:t>
      </w:r>
      <w:r w:rsidRPr="00F83397">
        <w:rPr>
          <w:rFonts w:ascii="Tahoma" w:eastAsia="Tahoma" w:hAnsi="Tahoma" w:cs="Tahoma"/>
          <w:color w:val="000000"/>
          <w:sz w:val="20"/>
          <w:szCs w:val="20"/>
          <w:lang w:val="" w:eastAsia="en-US"/>
        </w:rPr>
        <w:br/>
        <w:t>в первом поясе зоны санитарной охраны источников водоснабжения;</w:t>
      </w:r>
      <w:r w:rsidRPr="00F83397">
        <w:rPr>
          <w:rFonts w:ascii="Tahoma" w:eastAsia="Tahoma" w:hAnsi="Tahoma" w:cs="Tahoma"/>
          <w:color w:val="000000"/>
          <w:sz w:val="20"/>
          <w:szCs w:val="20"/>
          <w:lang w:val="" w:eastAsia="en-US"/>
        </w:rPr>
        <w:b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r w:rsidRPr="00F83397">
        <w:rPr>
          <w:rFonts w:ascii="Tahoma" w:eastAsia="Tahoma" w:hAnsi="Tahoma" w:cs="Tahoma"/>
          <w:color w:val="000000"/>
          <w:sz w:val="20"/>
          <w:szCs w:val="20"/>
          <w:lang w:val="" w:eastAsia="en-US"/>
        </w:rPr>
        <w:br/>
        <w:t>в водоохранных и прибрежных зонах рек, морей;</w:t>
      </w:r>
      <w:r w:rsidRPr="00F83397">
        <w:rPr>
          <w:rFonts w:ascii="Tahoma" w:eastAsia="Tahoma" w:hAnsi="Tahoma" w:cs="Tahoma"/>
          <w:color w:val="000000"/>
          <w:sz w:val="20"/>
          <w:szCs w:val="20"/>
          <w:lang w:val="" w:eastAsia="en-US"/>
        </w:rPr>
        <w:br/>
        <w:t>в зонах охраны памятников истории и культуры без согласования с соответствующими органами охраны памятников;</w:t>
      </w:r>
      <w:r w:rsidRPr="00F83397">
        <w:rPr>
          <w:rFonts w:ascii="Tahoma" w:eastAsia="Tahoma" w:hAnsi="Tahoma" w:cs="Tahoma"/>
          <w:color w:val="000000"/>
          <w:sz w:val="20"/>
          <w:szCs w:val="20"/>
          <w:lang w:val="" w:eastAsia="en-US"/>
        </w:rPr>
        <w:br/>
        <w:t>в зонах активного карста, оползней, оседания или обрушения поверхности, которые могут угрожать застройке и эксплуатации предприятий;</w:t>
      </w:r>
      <w:r w:rsidRPr="00F83397">
        <w:rPr>
          <w:rFonts w:ascii="Tahoma" w:eastAsia="Tahoma" w:hAnsi="Tahoma" w:cs="Tahoma"/>
          <w:color w:val="000000"/>
          <w:sz w:val="20"/>
          <w:szCs w:val="20"/>
          <w:lang w:val="" w:eastAsia="en-US"/>
        </w:rPr>
        <w:b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r w:rsidRPr="00F83397">
        <w:rPr>
          <w:rFonts w:ascii="Tahoma" w:eastAsia="Tahoma" w:hAnsi="Tahoma" w:cs="Tahoma"/>
          <w:color w:val="000000"/>
          <w:sz w:val="20"/>
          <w:szCs w:val="20"/>
          <w:lang w:val="" w:eastAsia="en-US"/>
        </w:rPr>
        <w:br/>
        <w:t>в зонах возможного катастрофического затопления в результате разрушения плотин или дамб.</w:t>
      </w:r>
      <w:r w:rsidRPr="00F83397">
        <w:rPr>
          <w:rFonts w:ascii="Tahoma" w:eastAsia="Tahoma" w:hAnsi="Tahoma" w:cs="Tahoma"/>
          <w:color w:val="000000"/>
          <w:sz w:val="20"/>
          <w:szCs w:val="20"/>
          <w:lang w:val="" w:eastAsia="en-US"/>
        </w:rPr>
        <w:b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r w:rsidRPr="00F83397">
        <w:rPr>
          <w:rFonts w:ascii="Tahoma" w:eastAsia="Tahoma" w:hAnsi="Tahoma" w:cs="Tahoma"/>
          <w:color w:val="000000"/>
          <w:sz w:val="20"/>
          <w:szCs w:val="20"/>
          <w:lang w:val="" w:eastAsia="en-US"/>
        </w:rPr>
        <w:b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r w:rsidRPr="00F83397">
        <w:rPr>
          <w:rFonts w:ascii="Tahoma" w:eastAsia="Tahoma" w:hAnsi="Tahoma" w:cs="Tahoma"/>
          <w:color w:val="000000"/>
          <w:sz w:val="20"/>
          <w:szCs w:val="20"/>
          <w:lang w:val="" w:eastAsia="en-US"/>
        </w:rPr>
        <w:b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r w:rsidRPr="00F83397">
        <w:rPr>
          <w:rFonts w:ascii="Tahoma" w:eastAsia="Tahoma" w:hAnsi="Tahoma" w:cs="Tahoma"/>
          <w:color w:val="000000"/>
          <w:sz w:val="20"/>
          <w:szCs w:val="20"/>
          <w:lang w:val="" w:eastAsia="en-US"/>
        </w:rPr>
        <w:br/>
        <w:t>Не допускается расширение производственных предприятий, если при этом требуется увеличение размера санитарно-защитных зон.</w:t>
      </w:r>
      <w:r w:rsidRPr="00F83397">
        <w:rPr>
          <w:rFonts w:ascii="Tahoma" w:eastAsia="Tahoma" w:hAnsi="Tahoma" w:cs="Tahoma"/>
          <w:color w:val="000000"/>
          <w:sz w:val="20"/>
          <w:szCs w:val="20"/>
          <w:lang w:val="" w:eastAsia="en-US"/>
        </w:rPr>
        <w:b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r w:rsidRPr="00F83397">
        <w:rPr>
          <w:rFonts w:ascii="Tahoma" w:eastAsia="Tahoma" w:hAnsi="Tahoma" w:cs="Tahoma"/>
          <w:color w:val="000000"/>
          <w:sz w:val="20"/>
          <w:szCs w:val="20"/>
          <w:lang w:val="" w:eastAsia="en-US"/>
        </w:rPr>
        <w:br/>
        <w:t>Запрещается проектирование указанных предприятий на территории бывших кладбищ, скотомогильников, свалок.</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2DA76E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B49AC3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6" w:name="_Toc206756020"/>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06"/>
    </w:p>
    <w:p w14:paraId="246141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4217E5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9C50B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0754148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07" w:name="_Toc206756021"/>
      <w:r w:rsidRPr="00F83397">
        <w:rPr>
          <w:rFonts w:ascii="Tahoma" w:eastAsia="Tahoma" w:hAnsi="Tahoma" w:cs="Tahoma"/>
          <w:b/>
          <w:bCs/>
          <w:color w:val="000000"/>
          <w:sz w:val="24"/>
          <w:szCs w:val="24"/>
          <w:lang w:val="" w:eastAsia="en-US"/>
        </w:rPr>
        <w:lastRenderedPageBreak/>
        <w:t>18. Зона инженерной инфраструктуры (И1)</w:t>
      </w:r>
      <w:bookmarkEnd w:id="107"/>
    </w:p>
    <w:p w14:paraId="3FA3BD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79A94A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8" w:name="_Toc206756022"/>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08"/>
    </w:p>
    <w:tbl>
      <w:tblPr>
        <w:tblStyle w:val="93"/>
        <w:tblW w:w="5000" w:type="auto"/>
        <w:tblLook w:val="04A0" w:firstRow="1" w:lastRow="0" w:firstColumn="1" w:lastColumn="0" w:noHBand="0" w:noVBand="1"/>
      </w:tblPr>
      <w:tblGrid>
        <w:gridCol w:w="518"/>
        <w:gridCol w:w="1982"/>
        <w:gridCol w:w="1595"/>
        <w:gridCol w:w="4080"/>
        <w:gridCol w:w="6800"/>
      </w:tblGrid>
      <w:tr w:rsidR="00F83397" w:rsidRPr="00F83397" w14:paraId="588BE2D0" w14:textId="77777777" w:rsidTr="003C2672">
        <w:trPr>
          <w:tblHeader/>
        </w:trPr>
        <w:tc>
          <w:tcPr>
            <w:tcW w:w="272" w:type="dxa"/>
          </w:tcPr>
          <w:p w14:paraId="50453DA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B5A327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1E4EC51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4EEADBB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2FCD53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6518732E" w14:textId="77777777" w:rsidTr="003C2672">
        <w:trPr>
          <w:tblHeader/>
        </w:trPr>
        <w:tc>
          <w:tcPr>
            <w:tcW w:w="272" w:type="dxa"/>
          </w:tcPr>
          <w:p w14:paraId="098924E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D585AA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719A71C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D0B2F9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12C8C8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2895FAE" w14:textId="77777777" w:rsidTr="003C2672">
        <w:trPr>
          <w:trHeight w:val="269"/>
        </w:trPr>
        <w:tc>
          <w:tcPr>
            <w:tcW w:w="272" w:type="dxa"/>
            <w:vMerge w:val="restart"/>
          </w:tcPr>
          <w:p w14:paraId="76079E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D66D8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0D8050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0EA1E3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vMerge w:val="restart"/>
          </w:tcPr>
          <w:p w14:paraId="73B06C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p w14:paraId="52407A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20000 кв.м.</w:t>
            </w:r>
          </w:p>
          <w:p w14:paraId="0EB857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p>
          <w:p w14:paraId="50F6F4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D2121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B193B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42016C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4BB5A5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48B09C6" w14:textId="77777777" w:rsidTr="003C2672">
        <w:trPr>
          <w:trHeight w:val="269"/>
        </w:trPr>
        <w:tc>
          <w:tcPr>
            <w:tcW w:w="272" w:type="dxa"/>
            <w:vMerge/>
          </w:tcPr>
          <w:p w14:paraId="3B2851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B96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821E1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CEDF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970B9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20000 кв.м.</w:t>
            </w:r>
          </w:p>
        </w:tc>
      </w:tr>
      <w:tr w:rsidR="00F83397" w:rsidRPr="00F83397" w14:paraId="6E5C2AE1" w14:textId="77777777" w:rsidTr="003C2672">
        <w:trPr>
          <w:trHeight w:val="269"/>
        </w:trPr>
        <w:tc>
          <w:tcPr>
            <w:tcW w:w="272" w:type="dxa"/>
            <w:vMerge/>
          </w:tcPr>
          <w:p w14:paraId="5502C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FBBB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4D94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3F16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043A6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p>
        </w:tc>
      </w:tr>
      <w:tr w:rsidR="00F83397" w:rsidRPr="00F83397" w14:paraId="72606C94" w14:textId="77777777" w:rsidTr="003C2672">
        <w:trPr>
          <w:trHeight w:val="269"/>
        </w:trPr>
        <w:tc>
          <w:tcPr>
            <w:tcW w:w="272" w:type="dxa"/>
            <w:vMerge/>
          </w:tcPr>
          <w:p w14:paraId="60E5E3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488B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20D9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3991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97A3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8052ED4" w14:textId="77777777" w:rsidTr="003C2672">
        <w:trPr>
          <w:trHeight w:val="269"/>
        </w:trPr>
        <w:tc>
          <w:tcPr>
            <w:tcW w:w="272" w:type="dxa"/>
            <w:vMerge/>
          </w:tcPr>
          <w:p w14:paraId="78325F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7473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8854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1E99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F780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76ABB65" w14:textId="77777777" w:rsidTr="003C2672">
        <w:trPr>
          <w:trHeight w:val="269"/>
        </w:trPr>
        <w:tc>
          <w:tcPr>
            <w:tcW w:w="272" w:type="dxa"/>
            <w:vMerge/>
          </w:tcPr>
          <w:p w14:paraId="29E265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50CB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8A07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6148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819F8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19A9CD47" w14:textId="77777777" w:rsidTr="003C2672">
        <w:trPr>
          <w:trHeight w:val="269"/>
        </w:trPr>
        <w:tc>
          <w:tcPr>
            <w:tcW w:w="272" w:type="dxa"/>
            <w:vMerge/>
          </w:tcPr>
          <w:p w14:paraId="14A3F3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0B7A4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387D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22F5A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DA1F7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8A3EDB0" w14:textId="77777777" w:rsidTr="003C2672">
        <w:trPr>
          <w:trHeight w:val="269"/>
        </w:trPr>
        <w:tc>
          <w:tcPr>
            <w:tcW w:w="272" w:type="dxa"/>
            <w:vMerge/>
          </w:tcPr>
          <w:p w14:paraId="2234D8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600A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851A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485B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2D9CD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7DE9BE7" w14:textId="77777777" w:rsidTr="003C2672">
        <w:tc>
          <w:tcPr>
            <w:tcW w:w="272" w:type="dxa"/>
          </w:tcPr>
          <w:p w14:paraId="03E23FD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19B72E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Административные здания организаций, обеспечивающих предоставление коммунальных услуг</w:t>
            </w:r>
          </w:p>
        </w:tc>
        <w:tc>
          <w:tcPr>
            <w:tcW w:w="1224" w:type="dxa"/>
          </w:tcPr>
          <w:p w14:paraId="2386CF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3.1.2</w:t>
            </w:r>
          </w:p>
        </w:tc>
        <w:tc>
          <w:tcPr>
            <w:tcW w:w="4080" w:type="dxa"/>
          </w:tcPr>
          <w:p w14:paraId="05DE0E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14:paraId="32D31B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78E81D8" w14:textId="77777777" w:rsidTr="003C2672">
        <w:tc>
          <w:tcPr>
            <w:tcW w:w="272" w:type="dxa"/>
            <w:vMerge w:val="restart"/>
          </w:tcPr>
          <w:p w14:paraId="620FE6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170E7B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Энергетика</w:t>
            </w:r>
          </w:p>
        </w:tc>
        <w:tc>
          <w:tcPr>
            <w:tcW w:w="1224" w:type="dxa"/>
            <w:vMerge w:val="restart"/>
          </w:tcPr>
          <w:p w14:paraId="2198A0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6.7</w:t>
            </w:r>
          </w:p>
        </w:tc>
        <w:tc>
          <w:tcPr>
            <w:tcW w:w="4080" w:type="dxa"/>
            <w:vMerge w:val="restart"/>
          </w:tcPr>
          <w:p w14:paraId="775AD3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w:t>
            </w:r>
            <w:r w:rsidRPr="00F83397">
              <w:rPr>
                <w:rFonts w:ascii="Tahoma" w:eastAsia="Tahoma" w:hAnsi="Tahoma" w:cs="Tahoma"/>
                <w:color w:val="000000"/>
                <w:sz w:val="20"/>
                <w:szCs w:val="20"/>
              </w:rPr>
              <w:lastRenderedPageBreak/>
              <w:t xml:space="preserve">исключением объектов энергетики, размещение которых предусмотрено содержанием вида разрешенного использования с кодом 3.1 </w:t>
            </w:r>
          </w:p>
        </w:tc>
        <w:tc>
          <w:tcPr>
            <w:tcW w:w="6800" w:type="dxa"/>
          </w:tcPr>
          <w:p w14:paraId="72732C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4E375622" w14:textId="77777777" w:rsidTr="003C2672">
        <w:tc>
          <w:tcPr>
            <w:tcW w:w="272" w:type="dxa"/>
            <w:vMerge/>
          </w:tcPr>
          <w:p w14:paraId="411812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9A4D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9C5E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6DE57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D591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5F71AA9D" w14:textId="77777777" w:rsidTr="003C2672">
        <w:tc>
          <w:tcPr>
            <w:tcW w:w="272" w:type="dxa"/>
            <w:vMerge/>
          </w:tcPr>
          <w:p w14:paraId="3BF048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07B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0519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B315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3AE5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tc>
      </w:tr>
      <w:tr w:rsidR="00F83397" w:rsidRPr="00F83397" w14:paraId="5D0EE053" w14:textId="77777777" w:rsidTr="003C2672">
        <w:tc>
          <w:tcPr>
            <w:tcW w:w="272" w:type="dxa"/>
            <w:vMerge/>
          </w:tcPr>
          <w:p w14:paraId="26AB3E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7C0D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30DE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9E5F3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C621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226A1D37" w14:textId="77777777" w:rsidTr="003C2672">
        <w:tc>
          <w:tcPr>
            <w:tcW w:w="272" w:type="dxa"/>
            <w:vMerge/>
          </w:tcPr>
          <w:p w14:paraId="1EC0A8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0709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0F71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8A19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F1C6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1EE2E216" w14:textId="77777777" w:rsidTr="003C2672">
        <w:tc>
          <w:tcPr>
            <w:tcW w:w="272" w:type="dxa"/>
            <w:vMerge/>
          </w:tcPr>
          <w:p w14:paraId="5BEF7E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DDAA4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F63D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A693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6B77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B5C431F" w14:textId="77777777" w:rsidTr="003C2672">
        <w:tc>
          <w:tcPr>
            <w:tcW w:w="272" w:type="dxa"/>
            <w:vMerge w:val="restart"/>
          </w:tcPr>
          <w:p w14:paraId="0108167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2E52E7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3D8598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4936FE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5DC7F7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7A3C78C9" w14:textId="77777777" w:rsidTr="003C2672">
        <w:tc>
          <w:tcPr>
            <w:tcW w:w="272" w:type="dxa"/>
            <w:vMerge/>
          </w:tcPr>
          <w:p w14:paraId="7D87E0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CE42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D4D3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C307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FEF6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20000 кв.м.</w:t>
            </w:r>
          </w:p>
        </w:tc>
      </w:tr>
      <w:tr w:rsidR="00F83397" w:rsidRPr="00F83397" w14:paraId="34E1B73E" w14:textId="77777777" w:rsidTr="003C2672">
        <w:tc>
          <w:tcPr>
            <w:tcW w:w="272" w:type="dxa"/>
            <w:vMerge/>
          </w:tcPr>
          <w:p w14:paraId="7CF29E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B462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2793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6184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23DC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p>
        </w:tc>
      </w:tr>
      <w:tr w:rsidR="00F83397" w:rsidRPr="00F83397" w14:paraId="78ACF19C" w14:textId="77777777" w:rsidTr="003C2672">
        <w:tc>
          <w:tcPr>
            <w:tcW w:w="272" w:type="dxa"/>
            <w:vMerge/>
          </w:tcPr>
          <w:p w14:paraId="523F9D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89BE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6576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9027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055DA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026CB44" w14:textId="77777777" w:rsidTr="003C2672">
        <w:tc>
          <w:tcPr>
            <w:tcW w:w="272" w:type="dxa"/>
            <w:vMerge/>
          </w:tcPr>
          <w:p w14:paraId="1DBDF0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D165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218E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6224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81747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5C2AFC5" w14:textId="77777777" w:rsidTr="003C2672">
        <w:tc>
          <w:tcPr>
            <w:tcW w:w="272" w:type="dxa"/>
            <w:vMerge/>
          </w:tcPr>
          <w:p w14:paraId="6B50A1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4BF0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55C3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26BD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4C43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 включая мансардный этаж.</w:t>
            </w:r>
          </w:p>
        </w:tc>
      </w:tr>
      <w:tr w:rsidR="00F83397" w:rsidRPr="00F83397" w14:paraId="6E1BAEA9" w14:textId="77777777" w:rsidTr="003C2672">
        <w:tc>
          <w:tcPr>
            <w:tcW w:w="272" w:type="dxa"/>
            <w:vMerge/>
          </w:tcPr>
          <w:p w14:paraId="08DDDA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222BA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48C6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01D7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C6E3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C92AE20" w14:textId="77777777" w:rsidTr="003C2672">
        <w:tc>
          <w:tcPr>
            <w:tcW w:w="272" w:type="dxa"/>
            <w:vMerge/>
          </w:tcPr>
          <w:p w14:paraId="370883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B90E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60FB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910E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D59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46E8D8F" w14:textId="77777777" w:rsidTr="003C2672">
        <w:tc>
          <w:tcPr>
            <w:tcW w:w="272" w:type="dxa"/>
            <w:vMerge w:val="restart"/>
          </w:tcPr>
          <w:p w14:paraId="222EFF5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000718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Трубопроводный транспорт</w:t>
            </w:r>
          </w:p>
        </w:tc>
        <w:tc>
          <w:tcPr>
            <w:tcW w:w="1224" w:type="dxa"/>
            <w:vMerge w:val="restart"/>
          </w:tcPr>
          <w:p w14:paraId="2B3499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7.5</w:t>
            </w:r>
          </w:p>
        </w:tc>
        <w:tc>
          <w:tcPr>
            <w:tcW w:w="4080" w:type="dxa"/>
            <w:vMerge w:val="restart"/>
          </w:tcPr>
          <w:p w14:paraId="1BF861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нефтепроводов, водопроводов, газопроводов и иных трубопроводов, а также иных зданий и </w:t>
            </w:r>
            <w:r w:rsidRPr="00F83397">
              <w:rPr>
                <w:rFonts w:ascii="Tahoma" w:eastAsia="Tahoma" w:hAnsi="Tahoma" w:cs="Tahoma"/>
                <w:color w:val="000000"/>
                <w:sz w:val="20"/>
                <w:szCs w:val="20"/>
              </w:rPr>
              <w:lastRenderedPageBreak/>
              <w:t>сооружений, необходимых для эксплуатации названных трубопроводов</w:t>
            </w:r>
          </w:p>
        </w:tc>
        <w:tc>
          <w:tcPr>
            <w:tcW w:w="6800" w:type="dxa"/>
          </w:tcPr>
          <w:p w14:paraId="22CE03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6DAF7989" w14:textId="77777777" w:rsidTr="003C2672">
        <w:tc>
          <w:tcPr>
            <w:tcW w:w="272" w:type="dxa"/>
            <w:vMerge/>
          </w:tcPr>
          <w:p w14:paraId="30397E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C0FA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58A2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5C1A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D6102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71F639A9" w14:textId="77777777" w:rsidTr="003C2672">
        <w:tc>
          <w:tcPr>
            <w:tcW w:w="272" w:type="dxa"/>
            <w:vMerge/>
          </w:tcPr>
          <w:p w14:paraId="7FD677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BED7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52B6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D394A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9DD82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p>
        </w:tc>
      </w:tr>
      <w:tr w:rsidR="00F83397" w:rsidRPr="00F83397" w14:paraId="1F613306" w14:textId="77777777" w:rsidTr="003C2672">
        <w:tc>
          <w:tcPr>
            <w:tcW w:w="272" w:type="dxa"/>
            <w:vMerge/>
          </w:tcPr>
          <w:p w14:paraId="0E0EF2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E880C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4612D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1E7D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C83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4674462" w14:textId="77777777" w:rsidTr="003C2672">
        <w:tc>
          <w:tcPr>
            <w:tcW w:w="272" w:type="dxa"/>
            <w:vMerge/>
          </w:tcPr>
          <w:p w14:paraId="6EEF2F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F245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6577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A8E6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94C5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A24A32E" w14:textId="77777777" w:rsidTr="003C2672">
        <w:tc>
          <w:tcPr>
            <w:tcW w:w="272" w:type="dxa"/>
            <w:vMerge/>
          </w:tcPr>
          <w:p w14:paraId="68B756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82BE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CA32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0DFA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609A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690FC248" w14:textId="77777777" w:rsidTr="003C2672">
        <w:tc>
          <w:tcPr>
            <w:tcW w:w="272" w:type="dxa"/>
            <w:vMerge/>
          </w:tcPr>
          <w:p w14:paraId="4A950C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010C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565C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29CC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49A93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D4E659E" w14:textId="77777777" w:rsidTr="003C2672">
        <w:tc>
          <w:tcPr>
            <w:tcW w:w="272" w:type="dxa"/>
          </w:tcPr>
          <w:p w14:paraId="1C9D41A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7ECD3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338441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73C02A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14:paraId="2E1BD8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2328C81F" w14:textId="77777777" w:rsidTr="003C2672">
        <w:tc>
          <w:tcPr>
            <w:tcW w:w="272" w:type="dxa"/>
            <w:vMerge w:val="restart"/>
          </w:tcPr>
          <w:p w14:paraId="439D4F8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vMerge w:val="restart"/>
          </w:tcPr>
          <w:p w14:paraId="050145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Гидротехнические сооружения</w:t>
            </w:r>
          </w:p>
        </w:tc>
        <w:tc>
          <w:tcPr>
            <w:tcW w:w="1224" w:type="dxa"/>
            <w:vMerge w:val="restart"/>
          </w:tcPr>
          <w:p w14:paraId="1CDE21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11.3</w:t>
            </w:r>
          </w:p>
        </w:tc>
        <w:tc>
          <w:tcPr>
            <w:tcW w:w="4080" w:type="dxa"/>
            <w:vMerge w:val="restart"/>
          </w:tcPr>
          <w:p w14:paraId="10B83F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гидротехнических сооружений, необходимых для </w:t>
            </w:r>
            <w:r w:rsidRPr="00F83397">
              <w:rPr>
                <w:rFonts w:ascii="Tahoma" w:eastAsia="Tahoma" w:hAnsi="Tahoma" w:cs="Tahoma"/>
                <w:color w:val="000000"/>
                <w:sz w:val="20"/>
                <w:szCs w:val="20"/>
              </w:rPr>
              <w:lastRenderedPageBreak/>
              <w:t>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tcPr>
          <w:p w14:paraId="076E07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166BA0F2" w14:textId="77777777" w:rsidTr="003C2672">
        <w:tc>
          <w:tcPr>
            <w:tcW w:w="272" w:type="dxa"/>
            <w:vMerge/>
          </w:tcPr>
          <w:p w14:paraId="6E920C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E530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8E1F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6815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91B46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04ED6ECC" w14:textId="77777777" w:rsidTr="003C2672">
        <w:tc>
          <w:tcPr>
            <w:tcW w:w="272" w:type="dxa"/>
            <w:vMerge/>
          </w:tcPr>
          <w:p w14:paraId="3A0A29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EAA9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7841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81F1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2712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p>
        </w:tc>
      </w:tr>
      <w:tr w:rsidR="00F83397" w:rsidRPr="00F83397" w14:paraId="0933BDFB" w14:textId="77777777" w:rsidTr="003C2672">
        <w:tc>
          <w:tcPr>
            <w:tcW w:w="272" w:type="dxa"/>
            <w:vMerge/>
          </w:tcPr>
          <w:p w14:paraId="23C040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16FD3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FF22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BE552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7934E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7CBD4E3" w14:textId="77777777" w:rsidTr="003C2672">
        <w:tc>
          <w:tcPr>
            <w:tcW w:w="272" w:type="dxa"/>
            <w:vMerge/>
          </w:tcPr>
          <w:p w14:paraId="210C0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F3E8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C395B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65CE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FBE04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6871E743" w14:textId="77777777" w:rsidTr="003C2672">
        <w:tc>
          <w:tcPr>
            <w:tcW w:w="272" w:type="dxa"/>
            <w:vMerge/>
          </w:tcPr>
          <w:p w14:paraId="61B2F8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9E7F6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E17A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147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EE6A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3C71F37B" w14:textId="77777777" w:rsidTr="003C2672">
        <w:tc>
          <w:tcPr>
            <w:tcW w:w="272" w:type="dxa"/>
            <w:vMerge/>
          </w:tcPr>
          <w:p w14:paraId="74C1F1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68CD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A0B1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C425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4D5E2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AF4F6C1" w14:textId="77777777" w:rsidTr="003C2672">
        <w:tc>
          <w:tcPr>
            <w:tcW w:w="272" w:type="dxa"/>
          </w:tcPr>
          <w:p w14:paraId="7A967A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79F65C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7B576B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63B971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val="restart"/>
          </w:tcPr>
          <w:p w14:paraId="5C4054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6F5D68AA" w14:textId="77777777" w:rsidTr="003C2672">
        <w:tc>
          <w:tcPr>
            <w:tcW w:w="272" w:type="dxa"/>
          </w:tcPr>
          <w:p w14:paraId="12AB13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9.</w:t>
            </w:r>
          </w:p>
        </w:tc>
        <w:tc>
          <w:tcPr>
            <w:tcW w:w="1903" w:type="dxa"/>
          </w:tcPr>
          <w:p w14:paraId="4810F6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4DBB17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1D8A02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528910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6D8528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87A779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09" w:name="_Toc206756023"/>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09"/>
    </w:p>
    <w:p w14:paraId="7D49D9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531BB0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0" w:name="_Toc206756024"/>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10"/>
    </w:p>
    <w:p w14:paraId="2FE130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D19C47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1" w:name="_Toc206756025"/>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11"/>
    </w:p>
    <w:p w14:paraId="109413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Минимальный отступ зданий, строений и сооружений от красной линии улиц, проездов – 5 м;</w:t>
      </w:r>
      <w:r w:rsidRPr="00F83397">
        <w:rPr>
          <w:rFonts w:ascii="Tahoma" w:eastAsia="Tahoma" w:hAnsi="Tahoma" w:cs="Tahoma"/>
          <w:color w:val="000000"/>
          <w:sz w:val="20"/>
          <w:szCs w:val="20"/>
          <w:lang w:val="" w:eastAsia="en-US"/>
        </w:rPr>
        <w:b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1BBA2D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0822FC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2" w:name="_Toc206756026"/>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12"/>
    </w:p>
    <w:p w14:paraId="2D6EBC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0C418B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98FDA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2EAB0B5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13" w:name="_Toc206756027"/>
      <w:r w:rsidRPr="00F83397">
        <w:rPr>
          <w:rFonts w:ascii="Tahoma" w:eastAsia="Tahoma" w:hAnsi="Tahoma" w:cs="Tahoma"/>
          <w:b/>
          <w:bCs/>
          <w:color w:val="000000"/>
          <w:sz w:val="24"/>
          <w:szCs w:val="24"/>
          <w:lang w:val="" w:eastAsia="en-US"/>
        </w:rPr>
        <w:lastRenderedPageBreak/>
        <w:t>19. Зона транспортной инфраструктуры (Т1.1)</w:t>
      </w:r>
      <w:bookmarkEnd w:id="113"/>
    </w:p>
    <w:p w14:paraId="72DDE9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65AAE7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4" w:name="_Toc206756028"/>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14"/>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14E245C3" w14:textId="77777777" w:rsidTr="003C2672">
        <w:trPr>
          <w:tblHeader/>
        </w:trPr>
        <w:tc>
          <w:tcPr>
            <w:tcW w:w="272" w:type="dxa"/>
          </w:tcPr>
          <w:p w14:paraId="1FE33D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BBC56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34ACE7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57E03FA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50F65330"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32B9C97D" w14:textId="77777777" w:rsidTr="003C2672">
        <w:trPr>
          <w:tblHeader/>
        </w:trPr>
        <w:tc>
          <w:tcPr>
            <w:tcW w:w="272" w:type="dxa"/>
          </w:tcPr>
          <w:p w14:paraId="479AFDD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008FD3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3E623B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EF4A7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ACE98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263DC97" w14:textId="77777777" w:rsidTr="003C2672">
        <w:tc>
          <w:tcPr>
            <w:tcW w:w="272" w:type="dxa"/>
            <w:vMerge w:val="restart"/>
          </w:tcPr>
          <w:p w14:paraId="1C7395F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94D82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4D8C55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1BB363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4BF508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0A298385" w14:textId="77777777" w:rsidTr="003C2672">
        <w:tc>
          <w:tcPr>
            <w:tcW w:w="272" w:type="dxa"/>
            <w:vMerge/>
          </w:tcPr>
          <w:p w14:paraId="1C124F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8814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759C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F61E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097D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30000 кв.м.</w:t>
            </w:r>
          </w:p>
        </w:tc>
      </w:tr>
      <w:tr w:rsidR="00F83397" w:rsidRPr="00F83397" w14:paraId="3EB2CCE1" w14:textId="77777777" w:rsidTr="003C2672">
        <w:tc>
          <w:tcPr>
            <w:tcW w:w="272" w:type="dxa"/>
            <w:vMerge/>
          </w:tcPr>
          <w:p w14:paraId="75A740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5728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6BDF6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A6D3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B0D0C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0 м.</w:t>
            </w:r>
          </w:p>
        </w:tc>
      </w:tr>
      <w:tr w:rsidR="00F83397" w:rsidRPr="00F83397" w14:paraId="7A668ECA" w14:textId="77777777" w:rsidTr="003C2672">
        <w:tc>
          <w:tcPr>
            <w:tcW w:w="272" w:type="dxa"/>
            <w:vMerge/>
          </w:tcPr>
          <w:p w14:paraId="6C6AAA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2A5D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4236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24B7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B11B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F83397" w:rsidRPr="00F83397" w14:paraId="53098682" w14:textId="77777777" w:rsidTr="003C2672">
        <w:tc>
          <w:tcPr>
            <w:tcW w:w="272" w:type="dxa"/>
            <w:vMerge/>
          </w:tcPr>
          <w:p w14:paraId="4B80E4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D94B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26DD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1DF8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3D590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 максимальная высота зданий от уровня земли до верха перекрытия последнего этажа (или конька кровли) - 10 м..</w:t>
            </w:r>
          </w:p>
        </w:tc>
      </w:tr>
      <w:tr w:rsidR="00F83397" w:rsidRPr="00F83397" w14:paraId="39D52531" w14:textId="77777777" w:rsidTr="003C2672">
        <w:tc>
          <w:tcPr>
            <w:tcW w:w="272" w:type="dxa"/>
            <w:vMerge/>
          </w:tcPr>
          <w:p w14:paraId="2F7A19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3E4D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3140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396D0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CF46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1171EE0F" w14:textId="77777777" w:rsidTr="003C2672">
        <w:tc>
          <w:tcPr>
            <w:tcW w:w="272" w:type="dxa"/>
            <w:vMerge/>
          </w:tcPr>
          <w:p w14:paraId="4100A4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A2DC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FD2F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167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B90E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100%.</w:t>
            </w:r>
          </w:p>
        </w:tc>
      </w:tr>
      <w:tr w:rsidR="00F83397" w:rsidRPr="00F83397" w14:paraId="01600CCF" w14:textId="77777777" w:rsidTr="003C2672">
        <w:tc>
          <w:tcPr>
            <w:tcW w:w="272" w:type="dxa"/>
            <w:vMerge w:val="restart"/>
          </w:tcPr>
          <w:p w14:paraId="5AC66D4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95AD6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7CDAE5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74A79B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F83397">
              <w:rPr>
                <w:rFonts w:ascii="Tahoma" w:eastAsia="Tahoma" w:hAnsi="Tahoma" w:cs="Tahoma"/>
                <w:color w:val="000000"/>
                <w:sz w:val="20"/>
                <w:szCs w:val="20"/>
              </w:rPr>
              <w:lastRenderedPageBreak/>
              <w:t>уборочной и аварийной техники, сооружений, необходимых для сбора и плавки снега)</w:t>
            </w:r>
          </w:p>
        </w:tc>
        <w:tc>
          <w:tcPr>
            <w:tcW w:w="6800" w:type="dxa"/>
          </w:tcPr>
          <w:p w14:paraId="5D181E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682FBA07" w14:textId="77777777" w:rsidTr="003C2672">
        <w:tc>
          <w:tcPr>
            <w:tcW w:w="272" w:type="dxa"/>
            <w:vMerge/>
          </w:tcPr>
          <w:p w14:paraId="5CD814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8423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59D4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2CC5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9C81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58727A0F" w14:textId="77777777" w:rsidTr="003C2672">
        <w:tc>
          <w:tcPr>
            <w:tcW w:w="272" w:type="dxa"/>
            <w:vMerge/>
          </w:tcPr>
          <w:p w14:paraId="0A009E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D567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E36E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1F9A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6A7E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366E5CE" w14:textId="77777777" w:rsidTr="003C2672">
        <w:tc>
          <w:tcPr>
            <w:tcW w:w="272" w:type="dxa"/>
            <w:vMerge/>
          </w:tcPr>
          <w:p w14:paraId="3AC17A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7CAD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2026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62CC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4FED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w:t>
            </w:r>
            <w:r w:rsidRPr="00F83397">
              <w:rPr>
                <w:rFonts w:ascii="Tahoma" w:eastAsia="Tahoma" w:hAnsi="Tahoma" w:cs="Tahoma"/>
                <w:color w:val="000000"/>
                <w:sz w:val="20"/>
                <w:szCs w:val="20"/>
              </w:rPr>
              <w:lastRenderedPageBreak/>
              <w:t>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2852464" w14:textId="77777777" w:rsidTr="003C2672">
        <w:tc>
          <w:tcPr>
            <w:tcW w:w="272" w:type="dxa"/>
            <w:vMerge/>
          </w:tcPr>
          <w:p w14:paraId="6D8AC1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28E9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8335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A966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8DFF3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C4F2176" w14:textId="77777777" w:rsidTr="003C2672">
        <w:tc>
          <w:tcPr>
            <w:tcW w:w="272" w:type="dxa"/>
            <w:vMerge/>
          </w:tcPr>
          <w:p w14:paraId="58D1E7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A12A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E205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092E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4AF9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5061B5FD" w14:textId="77777777" w:rsidTr="003C2672">
        <w:tc>
          <w:tcPr>
            <w:tcW w:w="272" w:type="dxa"/>
            <w:vMerge/>
          </w:tcPr>
          <w:p w14:paraId="12C390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8B2F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B5B9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905D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5C4F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B26E8FE" w14:textId="77777777" w:rsidTr="003C2672">
        <w:tc>
          <w:tcPr>
            <w:tcW w:w="272" w:type="dxa"/>
            <w:vMerge/>
          </w:tcPr>
          <w:p w14:paraId="4F8F8D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2F1C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6719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38DA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29AE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64202E2" w14:textId="77777777" w:rsidTr="003C2672">
        <w:tc>
          <w:tcPr>
            <w:tcW w:w="272" w:type="dxa"/>
            <w:vMerge/>
          </w:tcPr>
          <w:p w14:paraId="4EC550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B7F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CA7B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0101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79410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7984F2B2" w14:textId="77777777" w:rsidTr="003C2672">
        <w:tc>
          <w:tcPr>
            <w:tcW w:w="272" w:type="dxa"/>
            <w:vMerge w:val="restart"/>
          </w:tcPr>
          <w:p w14:paraId="1D7578B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3EA3B0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28BA2A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08F3EF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113A02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 кв.м.</w:t>
            </w:r>
          </w:p>
        </w:tc>
      </w:tr>
      <w:tr w:rsidR="00F83397" w:rsidRPr="00F83397" w14:paraId="7F74C632" w14:textId="77777777" w:rsidTr="003C2672">
        <w:tc>
          <w:tcPr>
            <w:tcW w:w="272" w:type="dxa"/>
            <w:vMerge/>
          </w:tcPr>
          <w:p w14:paraId="7C5F86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BEB0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7F6E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C83B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B1AE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30000 кв.м.</w:t>
            </w:r>
          </w:p>
        </w:tc>
      </w:tr>
      <w:tr w:rsidR="00F83397" w:rsidRPr="00F83397" w14:paraId="57727DF7" w14:textId="77777777" w:rsidTr="003C2672">
        <w:tc>
          <w:tcPr>
            <w:tcW w:w="272" w:type="dxa"/>
            <w:vMerge/>
          </w:tcPr>
          <w:p w14:paraId="3DE46D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3802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CAC1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759B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5D7EB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60A37E63" w14:textId="77777777" w:rsidTr="003C2672">
        <w:tc>
          <w:tcPr>
            <w:tcW w:w="272" w:type="dxa"/>
            <w:vMerge/>
          </w:tcPr>
          <w:p w14:paraId="5E575F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ECD6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E0D5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6CBF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2EE72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18 м.</w:t>
            </w:r>
          </w:p>
        </w:tc>
      </w:tr>
      <w:tr w:rsidR="00F83397" w:rsidRPr="00F83397" w14:paraId="417BCE09" w14:textId="77777777" w:rsidTr="003C2672">
        <w:tc>
          <w:tcPr>
            <w:tcW w:w="272" w:type="dxa"/>
            <w:vMerge/>
          </w:tcPr>
          <w:p w14:paraId="7B347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0541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9EA9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DE522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A5F9F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FB0996F" w14:textId="77777777" w:rsidTr="003C2672">
        <w:trPr>
          <w:trHeight w:val="269"/>
        </w:trPr>
        <w:tc>
          <w:tcPr>
            <w:tcW w:w="272" w:type="dxa"/>
            <w:vMerge w:val="restart"/>
          </w:tcPr>
          <w:p w14:paraId="459C147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0FCB35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автомобильных дорог</w:t>
            </w:r>
          </w:p>
        </w:tc>
        <w:tc>
          <w:tcPr>
            <w:tcW w:w="1224" w:type="dxa"/>
            <w:vMerge w:val="restart"/>
          </w:tcPr>
          <w:p w14:paraId="01C43F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7.2.1</w:t>
            </w:r>
          </w:p>
        </w:tc>
        <w:tc>
          <w:tcPr>
            <w:tcW w:w="4080" w:type="dxa"/>
            <w:vMerge w:val="restart"/>
          </w:tcPr>
          <w:p w14:paraId="60BAE7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r w:rsidRPr="00F83397">
              <w:rPr>
                <w:rFonts w:ascii="Tahoma" w:eastAsia="Tahoma" w:hAnsi="Tahoma" w:cs="Tahoma"/>
                <w:color w:val="000000"/>
                <w:sz w:val="20"/>
                <w:szCs w:val="20"/>
              </w:rPr>
              <w:lastRenderedPageBreak/>
              <w:t>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val="restart"/>
          </w:tcPr>
          <w:p w14:paraId="7D61E2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2F40C4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400000 кв.м.</w:t>
            </w:r>
          </w:p>
          <w:p w14:paraId="62C73B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104F19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F83397">
              <w:rPr>
                <w:rFonts w:ascii="Tahoma" w:eastAsia="Tahoma" w:hAnsi="Tahoma" w:cs="Tahoma"/>
                <w:color w:val="000000"/>
                <w:sz w:val="20"/>
                <w:szCs w:val="20"/>
              </w:rPr>
              <w:lastRenderedPageBreak/>
              <w:t>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58B28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069B66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12A887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667272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CC33E8C" w14:textId="77777777" w:rsidTr="003C2672">
        <w:trPr>
          <w:trHeight w:val="269"/>
        </w:trPr>
        <w:tc>
          <w:tcPr>
            <w:tcW w:w="272" w:type="dxa"/>
            <w:vMerge/>
          </w:tcPr>
          <w:p w14:paraId="44FB2A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913E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1B9A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F855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EF0C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400000 кв.м.</w:t>
            </w:r>
          </w:p>
        </w:tc>
      </w:tr>
      <w:tr w:rsidR="00F83397" w:rsidRPr="00F83397" w14:paraId="1A1CF5B5" w14:textId="77777777" w:rsidTr="003C2672">
        <w:trPr>
          <w:trHeight w:val="269"/>
        </w:trPr>
        <w:tc>
          <w:tcPr>
            <w:tcW w:w="272" w:type="dxa"/>
            <w:vMerge/>
          </w:tcPr>
          <w:p w14:paraId="594349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57D5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96B6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D539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C09AC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объектов инженерного обеспечения и объектов вспомогательного инженерного назначения от 1 кв. м;</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BBEE593" w14:textId="77777777" w:rsidTr="003C2672">
        <w:trPr>
          <w:trHeight w:val="269"/>
        </w:trPr>
        <w:tc>
          <w:tcPr>
            <w:tcW w:w="272" w:type="dxa"/>
            <w:vMerge/>
          </w:tcPr>
          <w:p w14:paraId="640AEF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92FE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284E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5482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2218A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398D05D" w14:textId="77777777" w:rsidTr="003C2672">
        <w:trPr>
          <w:trHeight w:val="269"/>
        </w:trPr>
        <w:tc>
          <w:tcPr>
            <w:tcW w:w="272" w:type="dxa"/>
            <w:vMerge/>
          </w:tcPr>
          <w:p w14:paraId="0579EA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1BAB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85C3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BAB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992E6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38B7AC8" w14:textId="77777777" w:rsidTr="003C2672">
        <w:trPr>
          <w:trHeight w:val="269"/>
        </w:trPr>
        <w:tc>
          <w:tcPr>
            <w:tcW w:w="272" w:type="dxa"/>
            <w:vMerge/>
          </w:tcPr>
          <w:p w14:paraId="087E5D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E219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FB35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3B87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BCD6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2EDF570B" w14:textId="77777777" w:rsidTr="003C2672">
        <w:trPr>
          <w:trHeight w:val="269"/>
        </w:trPr>
        <w:tc>
          <w:tcPr>
            <w:tcW w:w="272" w:type="dxa"/>
            <w:vMerge/>
          </w:tcPr>
          <w:p w14:paraId="28F22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C0492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78A9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E1092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CD412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4F2F95F7" w14:textId="77777777" w:rsidTr="003C2672">
        <w:trPr>
          <w:trHeight w:val="269"/>
        </w:trPr>
        <w:tc>
          <w:tcPr>
            <w:tcW w:w="272" w:type="dxa"/>
            <w:vMerge/>
          </w:tcPr>
          <w:p w14:paraId="491B02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4C5E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D8A9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AF601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A94F2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9B67247" w14:textId="77777777" w:rsidTr="003C2672">
        <w:tc>
          <w:tcPr>
            <w:tcW w:w="272" w:type="dxa"/>
          </w:tcPr>
          <w:p w14:paraId="6F9915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5EE8F0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Обслуживание перевозок пассажиров</w:t>
            </w:r>
          </w:p>
        </w:tc>
        <w:tc>
          <w:tcPr>
            <w:tcW w:w="1224" w:type="dxa"/>
          </w:tcPr>
          <w:p w14:paraId="295EDB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7.2.2</w:t>
            </w:r>
          </w:p>
        </w:tc>
        <w:tc>
          <w:tcPr>
            <w:tcW w:w="4080" w:type="dxa"/>
          </w:tcPr>
          <w:p w14:paraId="371A93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14:paraId="1194EF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E246A58" w14:textId="77777777" w:rsidTr="003C2672">
        <w:tc>
          <w:tcPr>
            <w:tcW w:w="272" w:type="dxa"/>
          </w:tcPr>
          <w:p w14:paraId="074ACB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B7D73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Стоянки транспорта общего пользования</w:t>
            </w:r>
          </w:p>
        </w:tc>
        <w:tc>
          <w:tcPr>
            <w:tcW w:w="1224" w:type="dxa"/>
          </w:tcPr>
          <w:p w14:paraId="76BFF9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7.2.3</w:t>
            </w:r>
          </w:p>
        </w:tc>
        <w:tc>
          <w:tcPr>
            <w:tcW w:w="4080" w:type="dxa"/>
          </w:tcPr>
          <w:p w14:paraId="3DD466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14:paraId="187651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68C8638" w14:textId="77777777" w:rsidTr="003C2672">
        <w:tc>
          <w:tcPr>
            <w:tcW w:w="272" w:type="dxa"/>
            <w:vMerge w:val="restart"/>
          </w:tcPr>
          <w:p w14:paraId="261061B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vMerge w:val="restart"/>
          </w:tcPr>
          <w:p w14:paraId="5D80DE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Водный транспорт</w:t>
            </w:r>
          </w:p>
        </w:tc>
        <w:tc>
          <w:tcPr>
            <w:tcW w:w="1224" w:type="dxa"/>
            <w:vMerge w:val="restart"/>
          </w:tcPr>
          <w:p w14:paraId="33E6AE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7.3</w:t>
            </w:r>
          </w:p>
        </w:tc>
        <w:tc>
          <w:tcPr>
            <w:tcW w:w="4080" w:type="dxa"/>
            <w:vMerge w:val="restart"/>
          </w:tcPr>
          <w:p w14:paraId="33CE9C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800" w:type="dxa"/>
          </w:tcPr>
          <w:p w14:paraId="185DEE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030770F8" w14:textId="77777777" w:rsidTr="003C2672">
        <w:tc>
          <w:tcPr>
            <w:tcW w:w="272" w:type="dxa"/>
            <w:vMerge/>
          </w:tcPr>
          <w:p w14:paraId="380608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86E7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6FDF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D39D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B50BA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6A3065F4" w14:textId="77777777" w:rsidTr="003C2672">
        <w:tc>
          <w:tcPr>
            <w:tcW w:w="272" w:type="dxa"/>
            <w:vMerge/>
          </w:tcPr>
          <w:p w14:paraId="4F8583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13BD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4828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398C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D2E1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E9124E5" w14:textId="77777777" w:rsidTr="003C2672">
        <w:tc>
          <w:tcPr>
            <w:tcW w:w="272" w:type="dxa"/>
            <w:vMerge/>
          </w:tcPr>
          <w:p w14:paraId="5DC42D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0290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F8023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E87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02EE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395BF2F7" w14:textId="77777777" w:rsidTr="003C2672">
        <w:tc>
          <w:tcPr>
            <w:tcW w:w="272" w:type="dxa"/>
            <w:vMerge/>
          </w:tcPr>
          <w:p w14:paraId="71410B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6520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99C7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815B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996F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D8D9B2D" w14:textId="77777777" w:rsidTr="003C2672">
        <w:tc>
          <w:tcPr>
            <w:tcW w:w="272" w:type="dxa"/>
            <w:vMerge/>
          </w:tcPr>
          <w:p w14:paraId="1784BD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596F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1E89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95A5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F20A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77387A59" w14:textId="77777777" w:rsidTr="003C2672">
        <w:tc>
          <w:tcPr>
            <w:tcW w:w="272" w:type="dxa"/>
            <w:vMerge/>
          </w:tcPr>
          <w:p w14:paraId="0C86D0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E7B6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40B1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E070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5767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B9F6641" w14:textId="77777777" w:rsidTr="003C2672">
        <w:tc>
          <w:tcPr>
            <w:tcW w:w="272" w:type="dxa"/>
            <w:vMerge w:val="restart"/>
          </w:tcPr>
          <w:p w14:paraId="4CBAAC3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vMerge w:val="restart"/>
          </w:tcPr>
          <w:p w14:paraId="306D3B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Трубопроводный транспорт</w:t>
            </w:r>
          </w:p>
        </w:tc>
        <w:tc>
          <w:tcPr>
            <w:tcW w:w="1224" w:type="dxa"/>
            <w:vMerge w:val="restart"/>
          </w:tcPr>
          <w:p w14:paraId="69814A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7.5</w:t>
            </w:r>
          </w:p>
        </w:tc>
        <w:tc>
          <w:tcPr>
            <w:tcW w:w="4080" w:type="dxa"/>
            <w:vMerge w:val="restart"/>
          </w:tcPr>
          <w:p w14:paraId="2003E8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800" w:type="dxa"/>
          </w:tcPr>
          <w:p w14:paraId="50F03E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52199AD9" w14:textId="77777777" w:rsidTr="003C2672">
        <w:tc>
          <w:tcPr>
            <w:tcW w:w="272" w:type="dxa"/>
            <w:vMerge/>
          </w:tcPr>
          <w:p w14:paraId="1D2295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C26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0B56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091A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587F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1E714B73" w14:textId="77777777" w:rsidTr="003C2672">
        <w:tc>
          <w:tcPr>
            <w:tcW w:w="272" w:type="dxa"/>
            <w:vMerge/>
          </w:tcPr>
          <w:p w14:paraId="3B564E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19CB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9C88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3359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0C56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5D31663E" w14:textId="77777777" w:rsidTr="003C2672">
        <w:tc>
          <w:tcPr>
            <w:tcW w:w="272" w:type="dxa"/>
            <w:vMerge/>
          </w:tcPr>
          <w:p w14:paraId="7B684F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AE4C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BF07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7D23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2D194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EE34CD2" w14:textId="77777777" w:rsidTr="003C2672">
        <w:tc>
          <w:tcPr>
            <w:tcW w:w="272" w:type="dxa"/>
            <w:vMerge/>
          </w:tcPr>
          <w:p w14:paraId="4B2C30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418F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1FC2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64C9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9471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6F05D297" w14:textId="77777777" w:rsidTr="003C2672">
        <w:tc>
          <w:tcPr>
            <w:tcW w:w="272" w:type="dxa"/>
            <w:vMerge/>
          </w:tcPr>
          <w:p w14:paraId="4106BE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D46B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23E0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72FA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F924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D99B8B5" w14:textId="77777777" w:rsidTr="003C2672">
        <w:tc>
          <w:tcPr>
            <w:tcW w:w="272" w:type="dxa"/>
            <w:vMerge/>
          </w:tcPr>
          <w:p w14:paraId="4D6CF0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4BA7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5802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72E2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D7A72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6D310EBB" w14:textId="77777777" w:rsidTr="003C2672">
        <w:tc>
          <w:tcPr>
            <w:tcW w:w="272" w:type="dxa"/>
            <w:vMerge/>
          </w:tcPr>
          <w:p w14:paraId="3D4FFA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471F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8CC3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39D2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3D13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4ACA69F" w14:textId="77777777" w:rsidTr="003C2672">
        <w:tc>
          <w:tcPr>
            <w:tcW w:w="272" w:type="dxa"/>
          </w:tcPr>
          <w:p w14:paraId="0E0F14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73896A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79B8CC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418D0E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rsidRPr="00F83397">
              <w:rPr>
                <w:rFonts w:ascii="Tahoma" w:eastAsia="Tahoma" w:hAnsi="Tahoma" w:cs="Tahoma"/>
                <w:color w:val="000000"/>
                <w:sz w:val="20"/>
                <w:szCs w:val="20"/>
              </w:rPr>
              <w:lastRenderedPageBreak/>
              <w:t xml:space="preserve">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5B8266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6AA3DDA0" w14:textId="77777777" w:rsidTr="003C2672">
        <w:tc>
          <w:tcPr>
            <w:tcW w:w="272" w:type="dxa"/>
          </w:tcPr>
          <w:p w14:paraId="5E80F78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14A5DB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39E674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59178A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72F3F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1695779" w14:textId="77777777" w:rsidTr="003C2672">
        <w:tc>
          <w:tcPr>
            <w:tcW w:w="272" w:type="dxa"/>
          </w:tcPr>
          <w:p w14:paraId="2B7A31F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09DADD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2C6477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253D7D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2F8E4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14DB7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D89E92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5" w:name="_Toc206756029"/>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15"/>
    </w:p>
    <w:p w14:paraId="6EC1BB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935C66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6" w:name="_Toc206756030"/>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1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6D2A7453" w14:textId="77777777" w:rsidTr="003C2672">
        <w:trPr>
          <w:tblHeader/>
        </w:trPr>
        <w:tc>
          <w:tcPr>
            <w:tcW w:w="272" w:type="dxa"/>
          </w:tcPr>
          <w:p w14:paraId="3F08FB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569298A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0F619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C40FCD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43194E9"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E1E0A2D" w14:textId="77777777" w:rsidTr="003C2672">
        <w:trPr>
          <w:tblHeader/>
        </w:trPr>
        <w:tc>
          <w:tcPr>
            <w:tcW w:w="272" w:type="dxa"/>
          </w:tcPr>
          <w:p w14:paraId="10BD918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383FD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09A95F5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1BBBB9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A17622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AC89C48" w14:textId="77777777" w:rsidTr="003C2672">
        <w:trPr>
          <w:trHeight w:val="269"/>
        </w:trPr>
        <w:tc>
          <w:tcPr>
            <w:tcW w:w="272" w:type="dxa"/>
            <w:vMerge w:val="restart"/>
          </w:tcPr>
          <w:p w14:paraId="7179322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18682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305A6A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17AE38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vMerge w:val="restart"/>
          </w:tcPr>
          <w:p w14:paraId="11C285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6E806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4FD53D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2AFBF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B5470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2163DE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0F4ABA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0F293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350062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7B42F9B" w14:textId="77777777" w:rsidTr="003C2672">
        <w:trPr>
          <w:trHeight w:val="269"/>
        </w:trPr>
        <w:tc>
          <w:tcPr>
            <w:tcW w:w="272" w:type="dxa"/>
            <w:vMerge/>
          </w:tcPr>
          <w:p w14:paraId="2D2074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12A3C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4D2D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D2F0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26DC1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09FC2EE1" w14:textId="77777777" w:rsidTr="003C2672">
        <w:trPr>
          <w:trHeight w:val="269"/>
        </w:trPr>
        <w:tc>
          <w:tcPr>
            <w:tcW w:w="272" w:type="dxa"/>
            <w:vMerge/>
          </w:tcPr>
          <w:p w14:paraId="769316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DC2A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062C1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AEF2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DA5BA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AF169D6" w14:textId="77777777" w:rsidTr="003C2672">
        <w:trPr>
          <w:trHeight w:val="269"/>
        </w:trPr>
        <w:tc>
          <w:tcPr>
            <w:tcW w:w="272" w:type="dxa"/>
            <w:vMerge/>
          </w:tcPr>
          <w:p w14:paraId="2A9F30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1472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3709D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60C3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5272C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F4CE965" w14:textId="77777777" w:rsidTr="003C2672">
        <w:trPr>
          <w:trHeight w:val="269"/>
        </w:trPr>
        <w:tc>
          <w:tcPr>
            <w:tcW w:w="272" w:type="dxa"/>
            <w:vMerge/>
          </w:tcPr>
          <w:p w14:paraId="4A7616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3BAC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4E0E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948F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4E5C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09965260" w14:textId="77777777" w:rsidTr="003C2672">
        <w:trPr>
          <w:trHeight w:val="269"/>
        </w:trPr>
        <w:tc>
          <w:tcPr>
            <w:tcW w:w="272" w:type="dxa"/>
            <w:vMerge/>
          </w:tcPr>
          <w:p w14:paraId="14A285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DA41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0004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A9E6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CF90D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76AA0C3" w14:textId="77777777" w:rsidTr="003C2672">
        <w:trPr>
          <w:trHeight w:val="269"/>
        </w:trPr>
        <w:tc>
          <w:tcPr>
            <w:tcW w:w="272" w:type="dxa"/>
            <w:vMerge/>
          </w:tcPr>
          <w:p w14:paraId="66E2D3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EB63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5CE5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9E03B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A66DE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F00A2B8" w14:textId="77777777" w:rsidTr="003C2672">
        <w:trPr>
          <w:trHeight w:val="269"/>
        </w:trPr>
        <w:tc>
          <w:tcPr>
            <w:tcW w:w="272" w:type="dxa"/>
            <w:vMerge/>
          </w:tcPr>
          <w:p w14:paraId="00A637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ADE6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6FB0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CE91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3B76D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226EC847" w14:textId="77777777" w:rsidTr="003C2672">
        <w:trPr>
          <w:trHeight w:val="269"/>
        </w:trPr>
        <w:tc>
          <w:tcPr>
            <w:tcW w:w="272" w:type="dxa"/>
            <w:vMerge/>
          </w:tcPr>
          <w:p w14:paraId="766F38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CCB2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DD6A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49BD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0178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общая площадь встроенных объектов - 150 м2;</w:t>
            </w:r>
            <w:r w:rsidRPr="00F83397">
              <w:rPr>
                <w:rFonts w:ascii="Tahoma" w:eastAsia="Tahoma" w:hAnsi="Tahoma" w:cs="Tahoma"/>
                <w:color w:val="000000"/>
                <w:sz w:val="20"/>
                <w:szCs w:val="20"/>
              </w:rPr>
              <w:b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A29BFC7" w14:textId="77777777" w:rsidTr="003C2672">
        <w:tc>
          <w:tcPr>
            <w:tcW w:w="272" w:type="dxa"/>
          </w:tcPr>
          <w:p w14:paraId="0F0618E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77F5DF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2E8C61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5A8B45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2BF111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5B826B5" w14:textId="77777777" w:rsidTr="003C2672">
        <w:trPr>
          <w:trHeight w:val="269"/>
        </w:trPr>
        <w:tc>
          <w:tcPr>
            <w:tcW w:w="272" w:type="dxa"/>
            <w:vMerge w:val="restart"/>
          </w:tcPr>
          <w:p w14:paraId="0EAF0B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6C4644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Заправка транспортных средств</w:t>
            </w:r>
          </w:p>
        </w:tc>
        <w:tc>
          <w:tcPr>
            <w:tcW w:w="1224" w:type="dxa"/>
            <w:vMerge w:val="restart"/>
          </w:tcPr>
          <w:p w14:paraId="5EB0C8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4.9.1.1</w:t>
            </w:r>
          </w:p>
        </w:tc>
        <w:tc>
          <w:tcPr>
            <w:tcW w:w="4080" w:type="dxa"/>
            <w:vMerge w:val="restart"/>
          </w:tcPr>
          <w:p w14:paraId="3F0BDC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автозаправочных станций; размещение магазинов сопутствующей </w:t>
            </w:r>
            <w:r w:rsidRPr="00F83397">
              <w:rPr>
                <w:rFonts w:ascii="Tahoma" w:eastAsia="Tahoma" w:hAnsi="Tahoma" w:cs="Tahoma"/>
                <w:color w:val="000000"/>
                <w:sz w:val="20"/>
                <w:szCs w:val="20"/>
              </w:rPr>
              <w:lastRenderedPageBreak/>
              <w:t>торговли, зданий для организации общественного питания в качестве объектов дорожного сервиса</w:t>
            </w:r>
          </w:p>
        </w:tc>
        <w:tc>
          <w:tcPr>
            <w:tcW w:w="6800" w:type="dxa"/>
            <w:vMerge w:val="restart"/>
          </w:tcPr>
          <w:p w14:paraId="450DD1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3E3A63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61047A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03DB71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14911F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1E7B7A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p w14:paraId="021500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7AB8FC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37AE2D8" w14:textId="77777777" w:rsidTr="003C2672">
        <w:trPr>
          <w:trHeight w:val="269"/>
        </w:trPr>
        <w:tc>
          <w:tcPr>
            <w:tcW w:w="272" w:type="dxa"/>
            <w:vMerge/>
          </w:tcPr>
          <w:p w14:paraId="24B1C1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4BAF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85E8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839F0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1BE10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02D96331" w14:textId="77777777" w:rsidTr="003C2672">
        <w:trPr>
          <w:trHeight w:val="269"/>
        </w:trPr>
        <w:tc>
          <w:tcPr>
            <w:tcW w:w="272" w:type="dxa"/>
            <w:vMerge/>
          </w:tcPr>
          <w:p w14:paraId="2C5D58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41FC7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230A8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C130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69CC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85856E4" w14:textId="77777777" w:rsidTr="003C2672">
        <w:trPr>
          <w:trHeight w:val="269"/>
        </w:trPr>
        <w:tc>
          <w:tcPr>
            <w:tcW w:w="272" w:type="dxa"/>
            <w:vMerge/>
          </w:tcPr>
          <w:p w14:paraId="68BF0F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B59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5C3FD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ED1A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5116B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AFE1D63" w14:textId="77777777" w:rsidTr="003C2672">
        <w:trPr>
          <w:trHeight w:val="269"/>
        </w:trPr>
        <w:tc>
          <w:tcPr>
            <w:tcW w:w="272" w:type="dxa"/>
            <w:vMerge/>
          </w:tcPr>
          <w:p w14:paraId="000A52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F9B1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12EF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8368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D3F28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4246C01E" w14:textId="77777777" w:rsidTr="003C2672">
        <w:trPr>
          <w:trHeight w:val="269"/>
        </w:trPr>
        <w:tc>
          <w:tcPr>
            <w:tcW w:w="272" w:type="dxa"/>
            <w:vMerge/>
          </w:tcPr>
          <w:p w14:paraId="51BA1F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C4DD4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E22F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5472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2B8B0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BD8ED44" w14:textId="77777777" w:rsidTr="003C2672">
        <w:trPr>
          <w:trHeight w:val="269"/>
        </w:trPr>
        <w:tc>
          <w:tcPr>
            <w:tcW w:w="272" w:type="dxa"/>
            <w:vMerge/>
          </w:tcPr>
          <w:p w14:paraId="2F4527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11C2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5E3C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4007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079CD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24AE4DD" w14:textId="77777777" w:rsidTr="003C2672">
        <w:trPr>
          <w:trHeight w:val="269"/>
        </w:trPr>
        <w:tc>
          <w:tcPr>
            <w:tcW w:w="272" w:type="dxa"/>
            <w:vMerge/>
          </w:tcPr>
          <w:p w14:paraId="0C1321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FCA0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A752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2260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1CB60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4A05D27" w14:textId="77777777" w:rsidTr="003C2672">
        <w:tc>
          <w:tcPr>
            <w:tcW w:w="272" w:type="dxa"/>
          </w:tcPr>
          <w:p w14:paraId="7E3ACEF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3122F4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дорожного отдыха</w:t>
            </w:r>
          </w:p>
        </w:tc>
        <w:tc>
          <w:tcPr>
            <w:tcW w:w="1224" w:type="dxa"/>
          </w:tcPr>
          <w:p w14:paraId="250629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4.9.1.2</w:t>
            </w:r>
          </w:p>
        </w:tc>
        <w:tc>
          <w:tcPr>
            <w:tcW w:w="4080" w:type="dxa"/>
          </w:tcPr>
          <w:p w14:paraId="78801F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14:paraId="6655CC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097062F" w14:textId="77777777" w:rsidTr="003C2672">
        <w:tc>
          <w:tcPr>
            <w:tcW w:w="272" w:type="dxa"/>
          </w:tcPr>
          <w:p w14:paraId="17225D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1C5AE1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Автомобильные мойки</w:t>
            </w:r>
          </w:p>
        </w:tc>
        <w:tc>
          <w:tcPr>
            <w:tcW w:w="1224" w:type="dxa"/>
          </w:tcPr>
          <w:p w14:paraId="657691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4.9.1.3</w:t>
            </w:r>
          </w:p>
        </w:tc>
        <w:tc>
          <w:tcPr>
            <w:tcW w:w="4080" w:type="dxa"/>
          </w:tcPr>
          <w:p w14:paraId="10A831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автомобильных моек, а также размещение магазинов сопутствующей торговли</w:t>
            </w:r>
          </w:p>
        </w:tc>
        <w:tc>
          <w:tcPr>
            <w:tcW w:w="6800" w:type="dxa"/>
            <w:vMerge/>
          </w:tcPr>
          <w:p w14:paraId="1F88DD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4F6230C" w14:textId="77777777" w:rsidTr="003C2672">
        <w:tc>
          <w:tcPr>
            <w:tcW w:w="272" w:type="dxa"/>
          </w:tcPr>
          <w:p w14:paraId="1CD52DD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394B5E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Ремонт автомобилей</w:t>
            </w:r>
          </w:p>
        </w:tc>
        <w:tc>
          <w:tcPr>
            <w:tcW w:w="1224" w:type="dxa"/>
          </w:tcPr>
          <w:p w14:paraId="1B6BA7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4.9.1.4</w:t>
            </w:r>
          </w:p>
        </w:tc>
        <w:tc>
          <w:tcPr>
            <w:tcW w:w="4080" w:type="dxa"/>
          </w:tcPr>
          <w:p w14:paraId="0BFFE2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14:paraId="72B2EB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DC15569" w14:textId="77777777" w:rsidTr="003C2672">
        <w:tc>
          <w:tcPr>
            <w:tcW w:w="272" w:type="dxa"/>
            <w:vMerge w:val="restart"/>
          </w:tcPr>
          <w:p w14:paraId="01AB78A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vMerge w:val="restart"/>
          </w:tcPr>
          <w:p w14:paraId="2A3F4F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59E7C4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2B79A6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w:t>
            </w:r>
            <w:r w:rsidRPr="00F83397">
              <w:rPr>
                <w:rFonts w:ascii="Tahoma" w:eastAsia="Tahoma" w:hAnsi="Tahoma" w:cs="Tahoma"/>
                <w:color w:val="000000"/>
                <w:sz w:val="20"/>
                <w:szCs w:val="20"/>
              </w:rPr>
              <w:lastRenderedPageBreak/>
              <w:t>содержанием видов разрешенного использования с кодами 3.1.1, 3.2.3</w:t>
            </w:r>
          </w:p>
        </w:tc>
        <w:tc>
          <w:tcPr>
            <w:tcW w:w="6800" w:type="dxa"/>
          </w:tcPr>
          <w:p w14:paraId="75014B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23607DAF" w14:textId="77777777" w:rsidTr="003C2672">
        <w:tc>
          <w:tcPr>
            <w:tcW w:w="272" w:type="dxa"/>
            <w:vMerge/>
          </w:tcPr>
          <w:p w14:paraId="0CF679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8FEF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E799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FF34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8264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 кв.м.</w:t>
            </w:r>
          </w:p>
        </w:tc>
      </w:tr>
      <w:tr w:rsidR="00F83397" w:rsidRPr="00F83397" w14:paraId="0DF2DEA9" w14:textId="77777777" w:rsidTr="003C2672">
        <w:tc>
          <w:tcPr>
            <w:tcW w:w="272" w:type="dxa"/>
            <w:vMerge/>
          </w:tcPr>
          <w:p w14:paraId="47C26B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969D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355B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FA6B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3E908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76D764DE" w14:textId="77777777" w:rsidTr="003C2672">
        <w:tc>
          <w:tcPr>
            <w:tcW w:w="272" w:type="dxa"/>
            <w:vMerge/>
          </w:tcPr>
          <w:p w14:paraId="3954AB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33BB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B7FD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C884F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4F07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FAAFEB8" w14:textId="77777777" w:rsidTr="003C2672">
        <w:trPr>
          <w:trHeight w:val="269"/>
        </w:trPr>
        <w:tc>
          <w:tcPr>
            <w:tcW w:w="272" w:type="dxa"/>
            <w:vMerge w:val="restart"/>
          </w:tcPr>
          <w:p w14:paraId="404581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vMerge w:val="restart"/>
          </w:tcPr>
          <w:p w14:paraId="457F1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vMerge w:val="restart"/>
          </w:tcPr>
          <w:p w14:paraId="389D80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vMerge w:val="restart"/>
          </w:tcPr>
          <w:p w14:paraId="0D4D92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vMerge w:val="restart"/>
          </w:tcPr>
          <w:p w14:paraId="73E9F5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716955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7104A8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5AAE83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73F8EF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301319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67CA1C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AB018BF" w14:textId="77777777" w:rsidTr="003C2672">
        <w:trPr>
          <w:trHeight w:val="269"/>
        </w:trPr>
        <w:tc>
          <w:tcPr>
            <w:tcW w:w="272" w:type="dxa"/>
            <w:vMerge/>
          </w:tcPr>
          <w:p w14:paraId="6DFAC4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51D6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9D7D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DB01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6CCD2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291AA486" w14:textId="77777777" w:rsidTr="003C2672">
        <w:trPr>
          <w:trHeight w:val="269"/>
        </w:trPr>
        <w:tc>
          <w:tcPr>
            <w:tcW w:w="272" w:type="dxa"/>
            <w:vMerge/>
          </w:tcPr>
          <w:p w14:paraId="50B250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3B79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B050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02FF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603C1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53926A8" w14:textId="77777777" w:rsidTr="003C2672">
        <w:trPr>
          <w:trHeight w:val="269"/>
        </w:trPr>
        <w:tc>
          <w:tcPr>
            <w:tcW w:w="272" w:type="dxa"/>
            <w:vMerge/>
          </w:tcPr>
          <w:p w14:paraId="7E2679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50E29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602B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75A7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3A8FE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31DAECC5" w14:textId="77777777" w:rsidTr="003C2672">
        <w:trPr>
          <w:trHeight w:val="269"/>
        </w:trPr>
        <w:tc>
          <w:tcPr>
            <w:tcW w:w="272" w:type="dxa"/>
            <w:vMerge/>
          </w:tcPr>
          <w:p w14:paraId="6C8CDC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E334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5908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AC6F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53448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668D31C9" w14:textId="77777777" w:rsidTr="003C2672">
        <w:trPr>
          <w:trHeight w:val="269"/>
        </w:trPr>
        <w:tc>
          <w:tcPr>
            <w:tcW w:w="272" w:type="dxa"/>
            <w:vMerge/>
          </w:tcPr>
          <w:p w14:paraId="36BA0F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FCAA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25BC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BC75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CE920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5ADC0534" w14:textId="77777777" w:rsidTr="003C2672">
        <w:trPr>
          <w:trHeight w:val="269"/>
        </w:trPr>
        <w:tc>
          <w:tcPr>
            <w:tcW w:w="272" w:type="dxa"/>
            <w:vMerge/>
          </w:tcPr>
          <w:p w14:paraId="51BBDD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2BD1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1E9E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A6A8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8A55C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289CF17" w14:textId="77777777" w:rsidTr="003C2672">
        <w:tc>
          <w:tcPr>
            <w:tcW w:w="272" w:type="dxa"/>
          </w:tcPr>
          <w:p w14:paraId="45C08B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6B013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2BDE96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15312A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1A45CB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7BDA64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440C18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7" w:name="_Toc206756031"/>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17"/>
    </w:p>
    <w:p w14:paraId="434D19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бытовых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r w:rsidRPr="00F83397">
        <w:rPr>
          <w:rFonts w:ascii="Tahoma" w:eastAsia="Tahoma" w:hAnsi="Tahoma" w:cs="Tahoma"/>
          <w:color w:val="000000"/>
          <w:sz w:val="20"/>
          <w:szCs w:val="20"/>
          <w:lang w:val="" w:eastAsia="en-US"/>
        </w:rPr>
        <w:br/>
        <w:t xml:space="preserve">Допускается блокировка зданий и сооружений, а также хозяйственных построек на смежных земельных участках по взаимному (удостоверенному) согласию </w:t>
      </w:r>
      <w:r w:rsidRPr="00F83397">
        <w:rPr>
          <w:rFonts w:ascii="Tahoma" w:eastAsia="Tahoma" w:hAnsi="Tahoma" w:cs="Tahoma"/>
          <w:color w:val="000000"/>
          <w:sz w:val="20"/>
          <w:szCs w:val="20"/>
          <w:lang w:val="" w:eastAsia="en-US"/>
        </w:rPr>
        <w:lastRenderedPageBreak/>
        <w:t>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7FDC26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BC48CBF"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18" w:name="_Toc206756032"/>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18"/>
    </w:p>
    <w:p w14:paraId="7E5843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1B1E42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2EAD7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657A57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19" w:name="_Toc206756033"/>
      <w:r w:rsidRPr="00F83397">
        <w:rPr>
          <w:rFonts w:ascii="Tahoma" w:eastAsia="Tahoma" w:hAnsi="Tahoma" w:cs="Tahoma"/>
          <w:b/>
          <w:bCs/>
          <w:color w:val="000000"/>
          <w:sz w:val="24"/>
          <w:szCs w:val="24"/>
          <w:lang w:val="" w:eastAsia="en-US"/>
        </w:rPr>
        <w:lastRenderedPageBreak/>
        <w:t>20. Зона транспортной инфраструктуры  объектов железнодорожного транспорта (Т1.2)</w:t>
      </w:r>
      <w:bookmarkEnd w:id="119"/>
    </w:p>
    <w:p w14:paraId="5B73F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C18FFB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0" w:name="_Toc206756034"/>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20"/>
    </w:p>
    <w:tbl>
      <w:tblPr>
        <w:tblStyle w:val="93"/>
        <w:tblW w:w="5000" w:type="auto"/>
        <w:tblLook w:val="04A0" w:firstRow="1" w:lastRow="0" w:firstColumn="1" w:lastColumn="0" w:noHBand="0" w:noVBand="1"/>
      </w:tblPr>
      <w:tblGrid>
        <w:gridCol w:w="518"/>
        <w:gridCol w:w="1971"/>
        <w:gridCol w:w="1595"/>
        <w:gridCol w:w="4080"/>
        <w:gridCol w:w="6800"/>
      </w:tblGrid>
      <w:tr w:rsidR="00F83397" w:rsidRPr="00F83397" w14:paraId="69BAD2CF" w14:textId="77777777" w:rsidTr="003C2672">
        <w:trPr>
          <w:tblHeader/>
        </w:trPr>
        <w:tc>
          <w:tcPr>
            <w:tcW w:w="272" w:type="dxa"/>
          </w:tcPr>
          <w:p w14:paraId="3616A9E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E81ED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798F58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B4CCEA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1CA10EA0"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2E73A1A4" w14:textId="77777777" w:rsidTr="003C2672">
        <w:trPr>
          <w:tblHeader/>
        </w:trPr>
        <w:tc>
          <w:tcPr>
            <w:tcW w:w="272" w:type="dxa"/>
          </w:tcPr>
          <w:p w14:paraId="3F36425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F9CCA9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D14F6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84BBD5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CAB309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A96D09D" w14:textId="77777777" w:rsidTr="003C2672">
        <w:trPr>
          <w:trHeight w:val="269"/>
        </w:trPr>
        <w:tc>
          <w:tcPr>
            <w:tcW w:w="272" w:type="dxa"/>
            <w:vMerge w:val="restart"/>
          </w:tcPr>
          <w:p w14:paraId="250CDE6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9BDF1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Железнодорожные пути</w:t>
            </w:r>
          </w:p>
        </w:tc>
        <w:tc>
          <w:tcPr>
            <w:tcW w:w="1224" w:type="dxa"/>
            <w:vMerge w:val="restart"/>
          </w:tcPr>
          <w:p w14:paraId="06DC6B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7.1.1</w:t>
            </w:r>
          </w:p>
        </w:tc>
        <w:tc>
          <w:tcPr>
            <w:tcW w:w="4080" w:type="dxa"/>
            <w:vMerge w:val="restart"/>
          </w:tcPr>
          <w:p w14:paraId="51104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железнодорожных путей</w:t>
            </w:r>
          </w:p>
        </w:tc>
        <w:tc>
          <w:tcPr>
            <w:tcW w:w="6800" w:type="dxa"/>
            <w:vMerge w:val="restart"/>
          </w:tcPr>
          <w:p w14:paraId="788D01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548E26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p w14:paraId="6C7814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p w14:paraId="55AE10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11C487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14:paraId="3B7C56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2C20B8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p w14:paraId="7E5EEC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C01749D" w14:textId="77777777" w:rsidTr="003C2672">
        <w:trPr>
          <w:trHeight w:val="269"/>
        </w:trPr>
        <w:tc>
          <w:tcPr>
            <w:tcW w:w="272" w:type="dxa"/>
            <w:vMerge/>
          </w:tcPr>
          <w:p w14:paraId="26CDEA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A19E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47A6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C65E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F160D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6573D5B1" w14:textId="77777777" w:rsidTr="003C2672">
        <w:trPr>
          <w:trHeight w:val="269"/>
        </w:trPr>
        <w:tc>
          <w:tcPr>
            <w:tcW w:w="272" w:type="dxa"/>
            <w:vMerge/>
          </w:tcPr>
          <w:p w14:paraId="1EE380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CC5E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34A16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5C48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B5ACC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25F54AEA" w14:textId="77777777" w:rsidTr="003C2672">
        <w:trPr>
          <w:trHeight w:val="269"/>
        </w:trPr>
        <w:tc>
          <w:tcPr>
            <w:tcW w:w="272" w:type="dxa"/>
            <w:vMerge/>
          </w:tcPr>
          <w:p w14:paraId="27D9D9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B76A9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5ECA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93A3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FE3EC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307FA4D" w14:textId="77777777" w:rsidTr="003C2672">
        <w:trPr>
          <w:trHeight w:val="269"/>
        </w:trPr>
        <w:tc>
          <w:tcPr>
            <w:tcW w:w="272" w:type="dxa"/>
            <w:vMerge/>
          </w:tcPr>
          <w:p w14:paraId="4E47A7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DDED3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70B5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6EE8D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8B501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5139D0CD" w14:textId="77777777" w:rsidTr="003C2672">
        <w:trPr>
          <w:trHeight w:val="269"/>
        </w:trPr>
        <w:tc>
          <w:tcPr>
            <w:tcW w:w="272" w:type="dxa"/>
            <w:vMerge/>
          </w:tcPr>
          <w:p w14:paraId="341A0B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2BA7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D201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A8C85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BE23C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80E0CE3" w14:textId="77777777" w:rsidTr="003C2672">
        <w:trPr>
          <w:trHeight w:val="269"/>
        </w:trPr>
        <w:tc>
          <w:tcPr>
            <w:tcW w:w="272" w:type="dxa"/>
            <w:vMerge/>
          </w:tcPr>
          <w:p w14:paraId="320C31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DA6E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C359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44A0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ED6F8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78B016F3" w14:textId="77777777" w:rsidTr="003C2672">
        <w:trPr>
          <w:trHeight w:val="269"/>
        </w:trPr>
        <w:tc>
          <w:tcPr>
            <w:tcW w:w="272" w:type="dxa"/>
            <w:vMerge/>
          </w:tcPr>
          <w:p w14:paraId="0E114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1327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4D3DD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DD53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BCD93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02210B0" w14:textId="77777777" w:rsidTr="003C2672">
        <w:tc>
          <w:tcPr>
            <w:tcW w:w="272" w:type="dxa"/>
          </w:tcPr>
          <w:p w14:paraId="166D692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7E67E7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Обслуживание железнодорожных перевозок</w:t>
            </w:r>
          </w:p>
        </w:tc>
        <w:tc>
          <w:tcPr>
            <w:tcW w:w="1224" w:type="dxa"/>
          </w:tcPr>
          <w:p w14:paraId="731D1D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7.1.2</w:t>
            </w:r>
          </w:p>
        </w:tc>
        <w:tc>
          <w:tcPr>
            <w:tcW w:w="4080" w:type="dxa"/>
          </w:tcPr>
          <w:p w14:paraId="3F002F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w:t>
            </w:r>
            <w:r w:rsidRPr="00F83397">
              <w:rPr>
                <w:rFonts w:ascii="Tahoma" w:eastAsia="Tahoma" w:hAnsi="Tahoma" w:cs="Tahoma"/>
                <w:color w:val="000000"/>
                <w:sz w:val="20"/>
                <w:szCs w:val="20"/>
              </w:rPr>
              <w:lastRenderedPageBreak/>
              <w:t xml:space="preserve">движения, установленных федеральными законами </w:t>
            </w:r>
          </w:p>
        </w:tc>
        <w:tc>
          <w:tcPr>
            <w:tcW w:w="6800" w:type="dxa"/>
            <w:vMerge/>
          </w:tcPr>
          <w:p w14:paraId="053D6A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CD5E040" w14:textId="77777777" w:rsidTr="003C2672">
        <w:trPr>
          <w:trHeight w:val="269"/>
        </w:trPr>
        <w:tc>
          <w:tcPr>
            <w:tcW w:w="272" w:type="dxa"/>
            <w:vMerge w:val="restart"/>
          </w:tcPr>
          <w:p w14:paraId="55E6F7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18C2C7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Обслуживание перевозок пассажиров</w:t>
            </w:r>
          </w:p>
        </w:tc>
        <w:tc>
          <w:tcPr>
            <w:tcW w:w="1224" w:type="dxa"/>
            <w:vMerge w:val="restart"/>
          </w:tcPr>
          <w:p w14:paraId="0375B3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7.2.2</w:t>
            </w:r>
          </w:p>
        </w:tc>
        <w:tc>
          <w:tcPr>
            <w:tcW w:w="4080" w:type="dxa"/>
            <w:vMerge w:val="restart"/>
          </w:tcPr>
          <w:p w14:paraId="556654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val="restart"/>
          </w:tcPr>
          <w:p w14:paraId="51BA21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6C9DF2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 кв.м.</w:t>
            </w:r>
          </w:p>
          <w:p w14:paraId="026D07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2BD5A0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D6C0E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p w14:paraId="7577AA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0AD83B8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246F4C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20627088" w14:textId="77777777" w:rsidTr="003C2672">
        <w:trPr>
          <w:trHeight w:val="269"/>
        </w:trPr>
        <w:tc>
          <w:tcPr>
            <w:tcW w:w="272" w:type="dxa"/>
            <w:vMerge/>
          </w:tcPr>
          <w:p w14:paraId="1408E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3C854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5786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D5D6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D8207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 кв.м.</w:t>
            </w:r>
          </w:p>
        </w:tc>
      </w:tr>
      <w:tr w:rsidR="00F83397" w:rsidRPr="00F83397" w14:paraId="19EEF584" w14:textId="77777777" w:rsidTr="003C2672">
        <w:trPr>
          <w:trHeight w:val="269"/>
        </w:trPr>
        <w:tc>
          <w:tcPr>
            <w:tcW w:w="272" w:type="dxa"/>
            <w:vMerge/>
          </w:tcPr>
          <w:p w14:paraId="7B83C5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94762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8FF3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7026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75E5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EABF740" w14:textId="77777777" w:rsidTr="003C2672">
        <w:trPr>
          <w:trHeight w:val="269"/>
        </w:trPr>
        <w:tc>
          <w:tcPr>
            <w:tcW w:w="272" w:type="dxa"/>
            <w:vMerge/>
          </w:tcPr>
          <w:p w14:paraId="7F4D92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09B2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1E8C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00456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1705C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0C18D7D0" w14:textId="77777777" w:rsidTr="003C2672">
        <w:trPr>
          <w:trHeight w:val="269"/>
        </w:trPr>
        <w:tc>
          <w:tcPr>
            <w:tcW w:w="272" w:type="dxa"/>
            <w:vMerge/>
          </w:tcPr>
          <w:p w14:paraId="26394C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F25C9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9D3B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F5F0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71141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3327A1D7" w14:textId="77777777" w:rsidTr="003C2672">
        <w:trPr>
          <w:trHeight w:val="269"/>
        </w:trPr>
        <w:tc>
          <w:tcPr>
            <w:tcW w:w="272" w:type="dxa"/>
            <w:vMerge/>
          </w:tcPr>
          <w:p w14:paraId="301C0B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E665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D7F9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92AC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CE61E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309B1274" w14:textId="77777777" w:rsidTr="003C2672">
        <w:trPr>
          <w:trHeight w:val="269"/>
        </w:trPr>
        <w:tc>
          <w:tcPr>
            <w:tcW w:w="272" w:type="dxa"/>
            <w:vMerge/>
          </w:tcPr>
          <w:p w14:paraId="127876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6A75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92F04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C944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352F5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3014E97" w14:textId="77777777" w:rsidTr="003C2672">
        <w:trPr>
          <w:trHeight w:val="269"/>
        </w:trPr>
        <w:tc>
          <w:tcPr>
            <w:tcW w:w="272" w:type="dxa"/>
            <w:vMerge/>
          </w:tcPr>
          <w:p w14:paraId="481FAB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0A0D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AB1E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B73A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945BA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5DEBB3F8" w14:textId="77777777" w:rsidTr="003C2672">
        <w:tc>
          <w:tcPr>
            <w:tcW w:w="272" w:type="dxa"/>
          </w:tcPr>
          <w:p w14:paraId="6430B3E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3B7340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Стоянки транспорта общего пользования</w:t>
            </w:r>
          </w:p>
        </w:tc>
        <w:tc>
          <w:tcPr>
            <w:tcW w:w="1224" w:type="dxa"/>
          </w:tcPr>
          <w:p w14:paraId="4F6B13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7.2.3</w:t>
            </w:r>
          </w:p>
        </w:tc>
        <w:tc>
          <w:tcPr>
            <w:tcW w:w="4080" w:type="dxa"/>
          </w:tcPr>
          <w:p w14:paraId="59DC89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vMerge/>
          </w:tcPr>
          <w:p w14:paraId="7C943C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161922F" w14:textId="77777777" w:rsidTr="003C2672">
        <w:tc>
          <w:tcPr>
            <w:tcW w:w="272" w:type="dxa"/>
          </w:tcPr>
          <w:p w14:paraId="366414A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3879F3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39865B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7269E4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F83397">
              <w:rPr>
                <w:rFonts w:ascii="Tahoma" w:eastAsia="Tahoma" w:hAnsi="Tahoma" w:cs="Tahoma"/>
                <w:color w:val="000000"/>
                <w:sz w:val="20"/>
                <w:szCs w:val="20"/>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6374C2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5C649413" w14:textId="77777777" w:rsidTr="003C2672">
        <w:tc>
          <w:tcPr>
            <w:tcW w:w="272" w:type="dxa"/>
          </w:tcPr>
          <w:p w14:paraId="6731BD8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7A410D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2CBF4E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423940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973D9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91CA49E" w14:textId="77777777" w:rsidTr="003C2672">
        <w:tc>
          <w:tcPr>
            <w:tcW w:w="272" w:type="dxa"/>
          </w:tcPr>
          <w:p w14:paraId="199177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7CAA87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50A6E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6C4310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63CD61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3AE422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D1DD78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1" w:name="_Toc206756035"/>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121"/>
    </w:p>
    <w:p w14:paraId="5CE193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4E4B0A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2" w:name="_Toc206756036"/>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2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7B7A1E6D" w14:textId="77777777" w:rsidTr="003C2672">
        <w:trPr>
          <w:tblHeader/>
        </w:trPr>
        <w:tc>
          <w:tcPr>
            <w:tcW w:w="272" w:type="dxa"/>
          </w:tcPr>
          <w:p w14:paraId="645ABD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824E3D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A45911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29DCCF7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1710D2F7"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39DDF2A9" w14:textId="77777777" w:rsidTr="003C2672">
        <w:trPr>
          <w:tblHeader/>
        </w:trPr>
        <w:tc>
          <w:tcPr>
            <w:tcW w:w="272" w:type="dxa"/>
          </w:tcPr>
          <w:p w14:paraId="16EE2D7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4A53F1D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171D8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5793B7E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901EC9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3D77362" w14:textId="77777777" w:rsidTr="003C2672">
        <w:tc>
          <w:tcPr>
            <w:tcW w:w="272" w:type="dxa"/>
            <w:vMerge w:val="restart"/>
          </w:tcPr>
          <w:p w14:paraId="12B311C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ABD53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автотранспорта</w:t>
            </w:r>
          </w:p>
        </w:tc>
        <w:tc>
          <w:tcPr>
            <w:tcW w:w="1224" w:type="dxa"/>
            <w:vMerge w:val="restart"/>
          </w:tcPr>
          <w:p w14:paraId="4C48E4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2.7.1</w:t>
            </w:r>
          </w:p>
        </w:tc>
        <w:tc>
          <w:tcPr>
            <w:tcW w:w="4080" w:type="dxa"/>
            <w:vMerge w:val="restart"/>
          </w:tcPr>
          <w:p w14:paraId="2384B0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14:paraId="348600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14 кв.м.</w:t>
            </w:r>
          </w:p>
        </w:tc>
      </w:tr>
      <w:tr w:rsidR="00F83397" w:rsidRPr="00F83397" w14:paraId="3DB946A5" w14:textId="77777777" w:rsidTr="003C2672">
        <w:tc>
          <w:tcPr>
            <w:tcW w:w="272" w:type="dxa"/>
            <w:vMerge/>
          </w:tcPr>
          <w:p w14:paraId="4B7241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5449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A579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442FE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2724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30000 кв.м.</w:t>
            </w:r>
          </w:p>
        </w:tc>
      </w:tr>
      <w:tr w:rsidR="00F83397" w:rsidRPr="00F83397" w14:paraId="29EA59C9" w14:textId="77777777" w:rsidTr="003C2672">
        <w:tc>
          <w:tcPr>
            <w:tcW w:w="272" w:type="dxa"/>
            <w:vMerge/>
          </w:tcPr>
          <w:p w14:paraId="07D7F5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F49C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212E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0A73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FC30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0 м.</w:t>
            </w:r>
          </w:p>
        </w:tc>
      </w:tr>
      <w:tr w:rsidR="00F83397" w:rsidRPr="00F83397" w14:paraId="74960616" w14:textId="77777777" w:rsidTr="003C2672">
        <w:tc>
          <w:tcPr>
            <w:tcW w:w="272" w:type="dxa"/>
            <w:vMerge/>
          </w:tcPr>
          <w:p w14:paraId="1E8337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0488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F4E8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98DD5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43E4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F83397" w:rsidRPr="00F83397" w14:paraId="73BF562F" w14:textId="77777777" w:rsidTr="003C2672">
        <w:tc>
          <w:tcPr>
            <w:tcW w:w="272" w:type="dxa"/>
            <w:vMerge/>
          </w:tcPr>
          <w:p w14:paraId="3A7475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CB89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7959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958F1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4412F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653E1567" w14:textId="77777777" w:rsidTr="003C2672">
        <w:tc>
          <w:tcPr>
            <w:tcW w:w="272" w:type="dxa"/>
            <w:vMerge/>
          </w:tcPr>
          <w:p w14:paraId="0E5A4D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5813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F10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A730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0C98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35BC3985" w14:textId="77777777" w:rsidTr="003C2672">
        <w:tc>
          <w:tcPr>
            <w:tcW w:w="272" w:type="dxa"/>
            <w:vMerge/>
          </w:tcPr>
          <w:p w14:paraId="19C806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9B426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3AF9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4791B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529F5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w:t>
            </w:r>
          </w:p>
        </w:tc>
      </w:tr>
      <w:tr w:rsidR="00F83397" w:rsidRPr="00F83397" w14:paraId="745EAEF2" w14:textId="77777777" w:rsidTr="003C2672">
        <w:tc>
          <w:tcPr>
            <w:tcW w:w="272" w:type="dxa"/>
            <w:vMerge w:val="restart"/>
          </w:tcPr>
          <w:p w14:paraId="10F76D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7F2214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5987D4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4AF6E2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F83397">
              <w:rPr>
                <w:rFonts w:ascii="Tahoma" w:eastAsia="Tahoma" w:hAnsi="Tahoma" w:cs="Tahoma"/>
                <w:color w:val="000000"/>
                <w:sz w:val="20"/>
                <w:szCs w:val="20"/>
              </w:rPr>
              <w:lastRenderedPageBreak/>
              <w:t>уборочной и аварийной техники, сооружений, необходимых для сбора и плавки снега)</w:t>
            </w:r>
          </w:p>
        </w:tc>
        <w:tc>
          <w:tcPr>
            <w:tcW w:w="6800" w:type="dxa"/>
          </w:tcPr>
          <w:p w14:paraId="7C4B6B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19003885" w14:textId="77777777" w:rsidTr="003C2672">
        <w:tc>
          <w:tcPr>
            <w:tcW w:w="272" w:type="dxa"/>
            <w:vMerge/>
          </w:tcPr>
          <w:p w14:paraId="6F6A70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65F3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39AE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EB9D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4096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 для объектов инженерного обеспечения и объектов вспомогательного инженерного назначения от 1 кв. м;.</w:t>
            </w:r>
          </w:p>
        </w:tc>
      </w:tr>
      <w:tr w:rsidR="00F83397" w:rsidRPr="00F83397" w14:paraId="2B566A34" w14:textId="77777777" w:rsidTr="003C2672">
        <w:tc>
          <w:tcPr>
            <w:tcW w:w="272" w:type="dxa"/>
            <w:vMerge/>
          </w:tcPr>
          <w:p w14:paraId="3884F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531F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E199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BAB0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11A0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1171C47" w14:textId="77777777" w:rsidTr="003C2672">
        <w:tc>
          <w:tcPr>
            <w:tcW w:w="272" w:type="dxa"/>
            <w:vMerge/>
          </w:tcPr>
          <w:p w14:paraId="2D350D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5E70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D1547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455C1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8F604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4B6D96BA" w14:textId="77777777" w:rsidTr="003C2672">
        <w:tc>
          <w:tcPr>
            <w:tcW w:w="272" w:type="dxa"/>
            <w:vMerge/>
          </w:tcPr>
          <w:p w14:paraId="4EA4CD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5C20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51FD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714B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70E7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5F4C9CB4" w14:textId="77777777" w:rsidTr="003C2672">
        <w:tc>
          <w:tcPr>
            <w:tcW w:w="272" w:type="dxa"/>
            <w:vMerge/>
          </w:tcPr>
          <w:p w14:paraId="463C42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C196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B0B9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D025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4118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62AAE9D1" w14:textId="77777777" w:rsidTr="003C2672">
        <w:tc>
          <w:tcPr>
            <w:tcW w:w="272" w:type="dxa"/>
            <w:vMerge/>
          </w:tcPr>
          <w:p w14:paraId="192481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88808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B069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BDC35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0A27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A3BEF65" w14:textId="77777777" w:rsidTr="003C2672">
        <w:tc>
          <w:tcPr>
            <w:tcW w:w="272" w:type="dxa"/>
            <w:vMerge w:val="restart"/>
          </w:tcPr>
          <w:p w14:paraId="51D8E9A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098815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Служебные гаражи</w:t>
            </w:r>
          </w:p>
        </w:tc>
        <w:tc>
          <w:tcPr>
            <w:tcW w:w="1224" w:type="dxa"/>
            <w:vMerge w:val="restart"/>
          </w:tcPr>
          <w:p w14:paraId="44BE7E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4.9</w:t>
            </w:r>
          </w:p>
        </w:tc>
        <w:tc>
          <w:tcPr>
            <w:tcW w:w="4080" w:type="dxa"/>
            <w:vMerge w:val="restart"/>
          </w:tcPr>
          <w:p w14:paraId="5B0672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14:paraId="216CE9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 кв.м.</w:t>
            </w:r>
          </w:p>
        </w:tc>
      </w:tr>
      <w:tr w:rsidR="00F83397" w:rsidRPr="00F83397" w14:paraId="0DE3C104" w14:textId="77777777" w:rsidTr="003C2672">
        <w:tc>
          <w:tcPr>
            <w:tcW w:w="272" w:type="dxa"/>
            <w:vMerge/>
          </w:tcPr>
          <w:p w14:paraId="185BDE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7A0B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02974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69D2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3B265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30000 кв.м.</w:t>
            </w:r>
          </w:p>
        </w:tc>
      </w:tr>
      <w:tr w:rsidR="00F83397" w:rsidRPr="00F83397" w14:paraId="50721E64" w14:textId="77777777" w:rsidTr="003C2672">
        <w:tc>
          <w:tcPr>
            <w:tcW w:w="272" w:type="dxa"/>
            <w:vMerge/>
          </w:tcPr>
          <w:p w14:paraId="75706B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E19E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785C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7881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1D70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5A4E0B1C" w14:textId="77777777" w:rsidTr="003C2672">
        <w:tc>
          <w:tcPr>
            <w:tcW w:w="272" w:type="dxa"/>
            <w:vMerge/>
          </w:tcPr>
          <w:p w14:paraId="4504C3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BEE3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2181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070A3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C3578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18 м.</w:t>
            </w:r>
          </w:p>
        </w:tc>
      </w:tr>
      <w:tr w:rsidR="00F83397" w:rsidRPr="00F83397" w14:paraId="0AC13463" w14:textId="77777777" w:rsidTr="003C2672">
        <w:tc>
          <w:tcPr>
            <w:tcW w:w="272" w:type="dxa"/>
            <w:vMerge/>
          </w:tcPr>
          <w:p w14:paraId="7F0D26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69993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C248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6C15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18E4A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589A0A7" w14:textId="77777777" w:rsidTr="003C2672">
        <w:tc>
          <w:tcPr>
            <w:tcW w:w="272" w:type="dxa"/>
            <w:vMerge w:val="restart"/>
          </w:tcPr>
          <w:p w14:paraId="310373B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6C7BCE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64BBA6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0DEBF7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3092A9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4EE48C21" w14:textId="77777777" w:rsidTr="003C2672">
        <w:tc>
          <w:tcPr>
            <w:tcW w:w="272" w:type="dxa"/>
            <w:vMerge/>
          </w:tcPr>
          <w:p w14:paraId="0BE4E5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439B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B49A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94B4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1EE52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 кв.м.</w:t>
            </w:r>
          </w:p>
        </w:tc>
      </w:tr>
      <w:tr w:rsidR="00F83397" w:rsidRPr="00F83397" w14:paraId="1887809C" w14:textId="77777777" w:rsidTr="003C2672">
        <w:tc>
          <w:tcPr>
            <w:tcW w:w="272" w:type="dxa"/>
            <w:vMerge/>
          </w:tcPr>
          <w:p w14:paraId="30E0BD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C67C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AFB9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D5F6C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0D362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3DFD586A" w14:textId="77777777" w:rsidTr="003C2672">
        <w:tc>
          <w:tcPr>
            <w:tcW w:w="272" w:type="dxa"/>
            <w:vMerge/>
          </w:tcPr>
          <w:p w14:paraId="215D97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E9BE0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D0F05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444CA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2073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390B48C" w14:textId="77777777" w:rsidTr="003C2672">
        <w:trPr>
          <w:trHeight w:val="269"/>
        </w:trPr>
        <w:tc>
          <w:tcPr>
            <w:tcW w:w="272" w:type="dxa"/>
            <w:vMerge w:val="restart"/>
          </w:tcPr>
          <w:p w14:paraId="3B35A7E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147761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w:t>
            </w:r>
          </w:p>
        </w:tc>
        <w:tc>
          <w:tcPr>
            <w:tcW w:w="1224" w:type="dxa"/>
            <w:vMerge w:val="restart"/>
          </w:tcPr>
          <w:p w14:paraId="42E331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w:t>
            </w:r>
          </w:p>
        </w:tc>
        <w:tc>
          <w:tcPr>
            <w:tcW w:w="4080" w:type="dxa"/>
            <w:vMerge w:val="restart"/>
          </w:tcPr>
          <w:p w14:paraId="20FE47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сооружений, имеющих назначение по временному хранению, распределению и перевалке грузов (за </w:t>
            </w:r>
            <w:r w:rsidRPr="00F83397">
              <w:rPr>
                <w:rFonts w:ascii="Tahoma" w:eastAsia="Tahoma" w:hAnsi="Tahoma" w:cs="Tahoma"/>
                <w:color w:val="000000"/>
                <w:sz w:val="20"/>
                <w:szCs w:val="20"/>
              </w:rPr>
              <w:lastRenderedPageBreak/>
              <w:t>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vMerge w:val="restart"/>
          </w:tcPr>
          <w:p w14:paraId="5610B3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p w14:paraId="59B3E4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p w14:paraId="65625B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09554E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p w14:paraId="28B045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0D78A5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p w14:paraId="686707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3E8F1E9" w14:textId="77777777" w:rsidTr="003C2672">
        <w:trPr>
          <w:trHeight w:val="269"/>
        </w:trPr>
        <w:tc>
          <w:tcPr>
            <w:tcW w:w="272" w:type="dxa"/>
            <w:vMerge/>
          </w:tcPr>
          <w:p w14:paraId="716B3D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3433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AE2C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F81D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8881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5ECF3446" w14:textId="77777777" w:rsidTr="003C2672">
        <w:trPr>
          <w:trHeight w:val="269"/>
        </w:trPr>
        <w:tc>
          <w:tcPr>
            <w:tcW w:w="272" w:type="dxa"/>
            <w:vMerge/>
          </w:tcPr>
          <w:p w14:paraId="7A9560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9CFA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33F9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FABB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5EB4B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A9A7317" w14:textId="77777777" w:rsidTr="003C2672">
        <w:trPr>
          <w:trHeight w:val="269"/>
        </w:trPr>
        <w:tc>
          <w:tcPr>
            <w:tcW w:w="272" w:type="dxa"/>
            <w:vMerge/>
          </w:tcPr>
          <w:p w14:paraId="4E155B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74DF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A95F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BCE4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79141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6593B1A6" w14:textId="77777777" w:rsidTr="003C2672">
        <w:trPr>
          <w:trHeight w:val="269"/>
        </w:trPr>
        <w:tc>
          <w:tcPr>
            <w:tcW w:w="272" w:type="dxa"/>
            <w:vMerge/>
          </w:tcPr>
          <w:p w14:paraId="723E25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52AD7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79BA2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BC7C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206AF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3FC398A7" w14:textId="77777777" w:rsidTr="003C2672">
        <w:trPr>
          <w:trHeight w:val="269"/>
        </w:trPr>
        <w:tc>
          <w:tcPr>
            <w:tcW w:w="272" w:type="dxa"/>
            <w:vMerge/>
          </w:tcPr>
          <w:p w14:paraId="6E132D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0C5A5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7A42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466E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31B77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15 м максимальная высота сооружений от уровня земли – 30 м;.</w:t>
            </w:r>
          </w:p>
        </w:tc>
      </w:tr>
      <w:tr w:rsidR="00F83397" w:rsidRPr="00F83397" w14:paraId="4ECE3FAB" w14:textId="77777777" w:rsidTr="003C2672">
        <w:trPr>
          <w:trHeight w:val="269"/>
        </w:trPr>
        <w:tc>
          <w:tcPr>
            <w:tcW w:w="272" w:type="dxa"/>
            <w:vMerge/>
          </w:tcPr>
          <w:p w14:paraId="4DC418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FB64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41D6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CAD7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5B293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08D8652" w14:textId="77777777" w:rsidTr="003C2672">
        <w:tc>
          <w:tcPr>
            <w:tcW w:w="272" w:type="dxa"/>
          </w:tcPr>
          <w:p w14:paraId="596D6E1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6265D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Складские площадки</w:t>
            </w:r>
          </w:p>
        </w:tc>
        <w:tc>
          <w:tcPr>
            <w:tcW w:w="1224" w:type="dxa"/>
          </w:tcPr>
          <w:p w14:paraId="18DAE0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6.9.1</w:t>
            </w:r>
          </w:p>
        </w:tc>
        <w:tc>
          <w:tcPr>
            <w:tcW w:w="4080" w:type="dxa"/>
          </w:tcPr>
          <w:p w14:paraId="1FF5FA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tcPr>
          <w:p w14:paraId="3AA4D5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3066DF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59E66F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3" w:name="_Toc206756037"/>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23"/>
    </w:p>
    <w:p w14:paraId="58E15A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t>расстояние от площадок для мусоросборников до производственных и вспомогательных помещений не менее - 30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бытовых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5866B1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6BA8C2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4" w:name="_Toc206756038"/>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24"/>
    </w:p>
    <w:p w14:paraId="6D9F22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0CFDAD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B063F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9B298A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25" w:name="_Toc206756039"/>
      <w:r w:rsidRPr="00F83397">
        <w:rPr>
          <w:rFonts w:ascii="Tahoma" w:eastAsia="Tahoma" w:hAnsi="Tahoma" w:cs="Tahoma"/>
          <w:b/>
          <w:bCs/>
          <w:color w:val="000000"/>
          <w:sz w:val="24"/>
          <w:szCs w:val="24"/>
          <w:lang w:val="" w:eastAsia="en-US"/>
        </w:rPr>
        <w:lastRenderedPageBreak/>
        <w:t>21. Зона улично-дорожной сети (УДС1)</w:t>
      </w:r>
      <w:bookmarkEnd w:id="125"/>
    </w:p>
    <w:p w14:paraId="13965F4A"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Территориальная зона УДС1 предназначена для отображения улично-дорожной сети, не являющихся объектами градостроительства и относится к территории общего пользования.</w:t>
      </w:r>
    </w:p>
    <w:p w14:paraId="0AD244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F9E433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6" w:name="_Toc206756040"/>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26"/>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3EE5E1F3" w14:textId="77777777" w:rsidTr="003C2672">
        <w:trPr>
          <w:tblHeader/>
        </w:trPr>
        <w:tc>
          <w:tcPr>
            <w:tcW w:w="272" w:type="dxa"/>
          </w:tcPr>
          <w:p w14:paraId="3585D0E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9ABF6A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5230CA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2CA88F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59878428"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F045A01" w14:textId="77777777" w:rsidTr="003C2672">
        <w:trPr>
          <w:tblHeader/>
        </w:trPr>
        <w:tc>
          <w:tcPr>
            <w:tcW w:w="272" w:type="dxa"/>
          </w:tcPr>
          <w:p w14:paraId="141A04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453C46F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47BABD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77CAB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4CD320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04049DD" w14:textId="77777777" w:rsidTr="003C2672">
        <w:tc>
          <w:tcPr>
            <w:tcW w:w="272" w:type="dxa"/>
            <w:vMerge w:val="restart"/>
          </w:tcPr>
          <w:p w14:paraId="44FDCC0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789F9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63468F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250E6C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3567F5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 кв.м.</w:t>
            </w:r>
          </w:p>
        </w:tc>
      </w:tr>
      <w:tr w:rsidR="00F83397" w:rsidRPr="00F83397" w14:paraId="4890C601" w14:textId="77777777" w:rsidTr="003C2672">
        <w:tc>
          <w:tcPr>
            <w:tcW w:w="272" w:type="dxa"/>
            <w:vMerge/>
          </w:tcPr>
          <w:p w14:paraId="6D5EA4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DDE2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53F27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CF7B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CABB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4CA0B166" w14:textId="77777777" w:rsidTr="003C2672">
        <w:tc>
          <w:tcPr>
            <w:tcW w:w="272" w:type="dxa"/>
            <w:vMerge/>
          </w:tcPr>
          <w:p w14:paraId="750902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BAAF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DD4D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FC5A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D1F16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rsidR="00F83397" w:rsidRPr="00F83397" w14:paraId="5BF387C8" w14:textId="77777777" w:rsidTr="003C2672">
        <w:tc>
          <w:tcPr>
            <w:tcW w:w="272" w:type="dxa"/>
            <w:vMerge/>
          </w:tcPr>
          <w:p w14:paraId="4BC285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95AF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8CAA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7B1E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4D56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83397" w:rsidRPr="00F83397" w14:paraId="0E26902F" w14:textId="77777777" w:rsidTr="003C2672">
        <w:tc>
          <w:tcPr>
            <w:tcW w:w="272" w:type="dxa"/>
            <w:vMerge/>
          </w:tcPr>
          <w:p w14:paraId="28ACE1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413C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C3A9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4880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7AC6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83397" w:rsidRPr="00F83397" w14:paraId="58714486" w14:textId="77777777" w:rsidTr="003C2672">
        <w:tc>
          <w:tcPr>
            <w:tcW w:w="272" w:type="dxa"/>
            <w:vMerge w:val="restart"/>
          </w:tcPr>
          <w:p w14:paraId="787620F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66DC29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Стоянки транспорта общего пользования</w:t>
            </w:r>
          </w:p>
        </w:tc>
        <w:tc>
          <w:tcPr>
            <w:tcW w:w="1224" w:type="dxa"/>
            <w:vMerge w:val="restart"/>
          </w:tcPr>
          <w:p w14:paraId="2720D3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7.2.3</w:t>
            </w:r>
          </w:p>
        </w:tc>
        <w:tc>
          <w:tcPr>
            <w:tcW w:w="4080" w:type="dxa"/>
            <w:vMerge w:val="restart"/>
          </w:tcPr>
          <w:p w14:paraId="3165BE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14:paraId="273FDF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 кв.м.</w:t>
            </w:r>
          </w:p>
        </w:tc>
      </w:tr>
      <w:tr w:rsidR="00F83397" w:rsidRPr="00F83397" w14:paraId="53AA38DA" w14:textId="77777777" w:rsidTr="003C2672">
        <w:tc>
          <w:tcPr>
            <w:tcW w:w="272" w:type="dxa"/>
            <w:vMerge/>
          </w:tcPr>
          <w:p w14:paraId="0C5EAA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6AD0D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DAB5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6CA4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EEA1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6D91A66F" w14:textId="77777777" w:rsidTr="003C2672">
        <w:tc>
          <w:tcPr>
            <w:tcW w:w="272" w:type="dxa"/>
            <w:vMerge/>
          </w:tcPr>
          <w:p w14:paraId="4453E6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C363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C8AF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12AE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4C611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rsidR="00F83397" w:rsidRPr="00F83397" w14:paraId="5A5763B1" w14:textId="77777777" w:rsidTr="003C2672">
        <w:tc>
          <w:tcPr>
            <w:tcW w:w="272" w:type="dxa"/>
            <w:vMerge/>
          </w:tcPr>
          <w:p w14:paraId="07AAE1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1A6D6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871DF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8B68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3069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83397" w:rsidRPr="00F83397" w14:paraId="316F42AF" w14:textId="77777777" w:rsidTr="003C2672">
        <w:tc>
          <w:tcPr>
            <w:tcW w:w="272" w:type="dxa"/>
            <w:vMerge/>
          </w:tcPr>
          <w:p w14:paraId="65985A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C3EC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5CAD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8747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C3BE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w:t>
            </w:r>
            <w:r w:rsidRPr="00F83397">
              <w:rPr>
                <w:rFonts w:ascii="Tahoma" w:eastAsia="Tahoma" w:hAnsi="Tahoma" w:cs="Tahoma"/>
                <w:color w:val="000000"/>
                <w:sz w:val="20"/>
                <w:szCs w:val="20"/>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83397" w:rsidRPr="00F83397" w14:paraId="68DACEB5" w14:textId="77777777" w:rsidTr="003C2672">
        <w:tc>
          <w:tcPr>
            <w:tcW w:w="272" w:type="dxa"/>
            <w:vMerge/>
          </w:tcPr>
          <w:p w14:paraId="145E10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B6C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0AF4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4667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0E83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F83397" w:rsidRPr="00F83397" w14:paraId="7B2B0C44" w14:textId="77777777" w:rsidTr="003C2672">
        <w:tc>
          <w:tcPr>
            <w:tcW w:w="272" w:type="dxa"/>
          </w:tcPr>
          <w:p w14:paraId="2D38DEF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79CE11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717D8E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78DC43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50E28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7C5FC1A3" w14:textId="77777777" w:rsidTr="003C2672">
        <w:tc>
          <w:tcPr>
            <w:tcW w:w="272" w:type="dxa"/>
          </w:tcPr>
          <w:p w14:paraId="3D8297E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60AFF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7EE904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4C661D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sidRPr="00F83397">
              <w:rPr>
                <w:rFonts w:ascii="Tahoma" w:eastAsia="Tahoma" w:hAnsi="Tahoma" w:cs="Tahoma"/>
                <w:color w:val="000000"/>
                <w:sz w:val="20"/>
                <w:szCs w:val="20"/>
              </w:rPr>
              <w:lastRenderedPageBreak/>
              <w:t xml:space="preserve">2.7.1, 4.9, 7.2.3, а также некапитальных сооружений, предназначенных для охраны транспортных средств </w:t>
            </w:r>
          </w:p>
        </w:tc>
        <w:tc>
          <w:tcPr>
            <w:tcW w:w="6800" w:type="dxa"/>
            <w:vMerge/>
          </w:tcPr>
          <w:p w14:paraId="048EFB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FBC99D7" w14:textId="77777777" w:rsidTr="003C2672">
        <w:tc>
          <w:tcPr>
            <w:tcW w:w="272" w:type="dxa"/>
          </w:tcPr>
          <w:p w14:paraId="0094915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5E9770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72CC27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1D1BCF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EFBDF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716690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6C6CA2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7" w:name="_Toc206756041"/>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27"/>
    </w:p>
    <w:p w14:paraId="134507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A3C31E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8" w:name="_Toc206756042"/>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28"/>
    </w:p>
    <w:p w14:paraId="52534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F7058E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29" w:name="_Toc206756043"/>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29"/>
    </w:p>
    <w:p w14:paraId="741047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p>
    <w:p w14:paraId="2FA142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874730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30" w:name="_Toc206756044"/>
      <w:r w:rsidRPr="00F83397">
        <w:rPr>
          <w:rFonts w:ascii="Tahoma" w:eastAsia="Tahoma" w:hAnsi="Tahoma" w:cs="Tahoma"/>
          <w:b/>
          <w:bCs/>
          <w:color w:val="000000"/>
          <w:sz w:val="24"/>
          <w:szCs w:val="24"/>
          <w:lang w:val="" w:eastAsia="en-US"/>
        </w:rPr>
        <w:lastRenderedPageBreak/>
        <w:t>22. Зона сельскохозяйственных угодий в составе границ населенного пункта (СХ1)</w:t>
      </w:r>
      <w:bookmarkEnd w:id="130"/>
    </w:p>
    <w:p w14:paraId="066D42EA"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СХ1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28ACB2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437423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1" w:name="_Toc206756045"/>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31"/>
    </w:p>
    <w:tbl>
      <w:tblPr>
        <w:tblStyle w:val="93"/>
        <w:tblW w:w="5000" w:type="auto"/>
        <w:tblLook w:val="04A0" w:firstRow="1" w:lastRow="0" w:firstColumn="1" w:lastColumn="0" w:noHBand="0" w:noVBand="1"/>
      </w:tblPr>
      <w:tblGrid>
        <w:gridCol w:w="518"/>
        <w:gridCol w:w="2302"/>
        <w:gridCol w:w="1595"/>
        <w:gridCol w:w="4001"/>
        <w:gridCol w:w="6569"/>
      </w:tblGrid>
      <w:tr w:rsidR="00F83397" w:rsidRPr="00F83397" w14:paraId="6CB9F057" w14:textId="77777777" w:rsidTr="003C2672">
        <w:trPr>
          <w:tblHeader/>
        </w:trPr>
        <w:tc>
          <w:tcPr>
            <w:tcW w:w="272" w:type="dxa"/>
          </w:tcPr>
          <w:p w14:paraId="56F2FE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315D25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7340EA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323FB5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66DC8B6"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6D58F9C" w14:textId="77777777" w:rsidTr="003C2672">
        <w:trPr>
          <w:tblHeader/>
        </w:trPr>
        <w:tc>
          <w:tcPr>
            <w:tcW w:w="272" w:type="dxa"/>
          </w:tcPr>
          <w:p w14:paraId="34462E1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36420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3311C5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E189EE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1194DC5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C6B66C9" w14:textId="77777777" w:rsidTr="003C2672">
        <w:tc>
          <w:tcPr>
            <w:tcW w:w="272" w:type="dxa"/>
          </w:tcPr>
          <w:p w14:paraId="19F308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B912C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зерновых и иных сельскохозяйственных культур</w:t>
            </w:r>
          </w:p>
        </w:tc>
        <w:tc>
          <w:tcPr>
            <w:tcW w:w="1224" w:type="dxa"/>
          </w:tcPr>
          <w:p w14:paraId="2B666C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w:t>
            </w:r>
          </w:p>
        </w:tc>
        <w:tc>
          <w:tcPr>
            <w:tcW w:w="4080" w:type="dxa"/>
          </w:tcPr>
          <w:p w14:paraId="134CC2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14:paraId="02CA0D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18FA17E3" w14:textId="77777777" w:rsidTr="003C2672">
        <w:tc>
          <w:tcPr>
            <w:tcW w:w="272" w:type="dxa"/>
          </w:tcPr>
          <w:p w14:paraId="5F52DD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08FFB6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Овощеводство</w:t>
            </w:r>
          </w:p>
        </w:tc>
        <w:tc>
          <w:tcPr>
            <w:tcW w:w="1224" w:type="dxa"/>
          </w:tcPr>
          <w:p w14:paraId="550442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1.3</w:t>
            </w:r>
          </w:p>
        </w:tc>
        <w:tc>
          <w:tcPr>
            <w:tcW w:w="4080" w:type="dxa"/>
          </w:tcPr>
          <w:p w14:paraId="1F7B59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5A30B0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AC11706" w14:textId="77777777" w:rsidTr="003C2672">
        <w:tc>
          <w:tcPr>
            <w:tcW w:w="272" w:type="dxa"/>
          </w:tcPr>
          <w:p w14:paraId="4D731A4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53C42C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тонизирующих, лекарственных, цветочных культур</w:t>
            </w:r>
          </w:p>
        </w:tc>
        <w:tc>
          <w:tcPr>
            <w:tcW w:w="1224" w:type="dxa"/>
          </w:tcPr>
          <w:p w14:paraId="27EDE2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1.4</w:t>
            </w:r>
          </w:p>
        </w:tc>
        <w:tc>
          <w:tcPr>
            <w:tcW w:w="4080" w:type="dxa"/>
          </w:tcPr>
          <w:p w14:paraId="6C1296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20182E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05A9837" w14:textId="77777777" w:rsidTr="003C2672">
        <w:tc>
          <w:tcPr>
            <w:tcW w:w="272" w:type="dxa"/>
          </w:tcPr>
          <w:p w14:paraId="3C9D20C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72FFB6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Садоводство</w:t>
            </w:r>
          </w:p>
        </w:tc>
        <w:tc>
          <w:tcPr>
            <w:tcW w:w="1224" w:type="dxa"/>
          </w:tcPr>
          <w:p w14:paraId="570A4E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1.5</w:t>
            </w:r>
          </w:p>
        </w:tc>
        <w:tc>
          <w:tcPr>
            <w:tcW w:w="4080" w:type="dxa"/>
          </w:tcPr>
          <w:p w14:paraId="416DCA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2BFCE7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059597D" w14:textId="77777777" w:rsidTr="003C2672">
        <w:tc>
          <w:tcPr>
            <w:tcW w:w="272" w:type="dxa"/>
          </w:tcPr>
          <w:p w14:paraId="4E8E280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3EA2A1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льна и конопли</w:t>
            </w:r>
          </w:p>
        </w:tc>
        <w:tc>
          <w:tcPr>
            <w:tcW w:w="1224" w:type="dxa"/>
          </w:tcPr>
          <w:p w14:paraId="001F9E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1.6</w:t>
            </w:r>
          </w:p>
        </w:tc>
        <w:tc>
          <w:tcPr>
            <w:tcW w:w="4080" w:type="dxa"/>
          </w:tcPr>
          <w:p w14:paraId="581C7F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в том числе на </w:t>
            </w:r>
            <w:r w:rsidRPr="00F83397">
              <w:rPr>
                <w:rFonts w:ascii="Tahoma" w:eastAsia="Tahoma" w:hAnsi="Tahoma" w:cs="Tahoma"/>
                <w:color w:val="000000"/>
                <w:sz w:val="20"/>
                <w:szCs w:val="20"/>
              </w:rPr>
              <w:lastRenderedPageBreak/>
              <w:t>сельскохозяйственных угодьях, связанной с выращиванием льна, конопли</w:t>
            </w:r>
          </w:p>
        </w:tc>
        <w:tc>
          <w:tcPr>
            <w:tcW w:w="6800" w:type="dxa"/>
            <w:vMerge/>
          </w:tcPr>
          <w:p w14:paraId="58423E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D83FC05" w14:textId="77777777" w:rsidTr="003C2672">
        <w:tc>
          <w:tcPr>
            <w:tcW w:w="272" w:type="dxa"/>
            <w:vMerge w:val="restart"/>
          </w:tcPr>
          <w:p w14:paraId="7ECAC8E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vMerge w:val="restart"/>
          </w:tcPr>
          <w:p w14:paraId="448A44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Пчеловодство</w:t>
            </w:r>
          </w:p>
        </w:tc>
        <w:tc>
          <w:tcPr>
            <w:tcW w:w="1224" w:type="dxa"/>
            <w:vMerge w:val="restart"/>
          </w:tcPr>
          <w:p w14:paraId="0771B6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1.12</w:t>
            </w:r>
          </w:p>
        </w:tc>
        <w:tc>
          <w:tcPr>
            <w:tcW w:w="4080" w:type="dxa"/>
            <w:vMerge w:val="restart"/>
          </w:tcPr>
          <w:p w14:paraId="30692B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tcPr>
          <w:p w14:paraId="4DBCC2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tc>
      </w:tr>
      <w:tr w:rsidR="00F83397" w:rsidRPr="00F83397" w14:paraId="2F9D132D" w14:textId="77777777" w:rsidTr="003C2672">
        <w:tc>
          <w:tcPr>
            <w:tcW w:w="272" w:type="dxa"/>
            <w:vMerge/>
          </w:tcPr>
          <w:p w14:paraId="2B6841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B7FE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B780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4C7A4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FFA6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2500000 кв.м.</w:t>
            </w:r>
          </w:p>
        </w:tc>
      </w:tr>
      <w:tr w:rsidR="00F83397" w:rsidRPr="00F83397" w14:paraId="55D71DD9" w14:textId="77777777" w:rsidTr="003C2672">
        <w:tc>
          <w:tcPr>
            <w:tcW w:w="272" w:type="dxa"/>
            <w:vMerge/>
          </w:tcPr>
          <w:p w14:paraId="37F568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CB06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67B0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FAA9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4CDD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2CE95072" w14:textId="77777777" w:rsidTr="003C2672">
        <w:tc>
          <w:tcPr>
            <w:tcW w:w="272" w:type="dxa"/>
            <w:vMerge/>
          </w:tcPr>
          <w:p w14:paraId="38A0EE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F2B7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A6350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1995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376BA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4866AF08" w14:textId="77777777" w:rsidTr="003C2672">
        <w:tc>
          <w:tcPr>
            <w:tcW w:w="272" w:type="dxa"/>
            <w:vMerge/>
          </w:tcPr>
          <w:p w14:paraId="0DBFF6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62C1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9DF8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56A8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98542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минимальные отступы для хозяйственных построек от границ участка – 1 м с учетом соблюдения требований технических регламентов;.</w:t>
            </w:r>
          </w:p>
        </w:tc>
      </w:tr>
      <w:tr w:rsidR="00F83397" w:rsidRPr="00F83397" w14:paraId="0904A1F2" w14:textId="77777777" w:rsidTr="003C2672">
        <w:tc>
          <w:tcPr>
            <w:tcW w:w="272" w:type="dxa"/>
            <w:vMerge/>
          </w:tcPr>
          <w:p w14:paraId="2655B3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DAD1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AA03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5EE8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015A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4F5C0FAE" w14:textId="77777777" w:rsidTr="003C2672">
        <w:tc>
          <w:tcPr>
            <w:tcW w:w="272" w:type="dxa"/>
            <w:vMerge/>
          </w:tcPr>
          <w:p w14:paraId="11C57A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0BFD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70D46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46BE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C0B7A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10%.</w:t>
            </w:r>
          </w:p>
        </w:tc>
      </w:tr>
      <w:tr w:rsidR="00F83397" w:rsidRPr="00F83397" w14:paraId="716B03F0" w14:textId="77777777" w:rsidTr="003C2672">
        <w:tc>
          <w:tcPr>
            <w:tcW w:w="272" w:type="dxa"/>
            <w:vMerge w:val="restart"/>
          </w:tcPr>
          <w:p w14:paraId="19D26A8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vMerge w:val="restart"/>
          </w:tcPr>
          <w:p w14:paraId="384E12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Питомники</w:t>
            </w:r>
          </w:p>
        </w:tc>
        <w:tc>
          <w:tcPr>
            <w:tcW w:w="1224" w:type="dxa"/>
            <w:vMerge w:val="restart"/>
          </w:tcPr>
          <w:p w14:paraId="262078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1.17</w:t>
            </w:r>
          </w:p>
        </w:tc>
        <w:tc>
          <w:tcPr>
            <w:tcW w:w="4080" w:type="dxa"/>
            <w:vMerge w:val="restart"/>
          </w:tcPr>
          <w:p w14:paraId="46C620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tcPr>
          <w:p w14:paraId="39CFBB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78DC0BE2" w14:textId="77777777" w:rsidTr="003C2672">
        <w:tc>
          <w:tcPr>
            <w:tcW w:w="272" w:type="dxa"/>
            <w:vMerge/>
          </w:tcPr>
          <w:p w14:paraId="31830F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E8A2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6B9B0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A82F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B3204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 кв.м.</w:t>
            </w:r>
          </w:p>
        </w:tc>
      </w:tr>
      <w:tr w:rsidR="00F83397" w:rsidRPr="00F83397" w14:paraId="1103F7DF" w14:textId="77777777" w:rsidTr="003C2672">
        <w:tc>
          <w:tcPr>
            <w:tcW w:w="272" w:type="dxa"/>
            <w:vMerge/>
          </w:tcPr>
          <w:p w14:paraId="2CC0DE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24C9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4063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52BEB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F2E3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53F4F34D" w14:textId="77777777" w:rsidTr="003C2672">
        <w:tc>
          <w:tcPr>
            <w:tcW w:w="272" w:type="dxa"/>
            <w:vMerge/>
          </w:tcPr>
          <w:p w14:paraId="6048EA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5EA4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D851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CDE1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4FD0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60F80746" w14:textId="77777777" w:rsidTr="003C2672">
        <w:tc>
          <w:tcPr>
            <w:tcW w:w="272" w:type="dxa"/>
            <w:vMerge/>
          </w:tcPr>
          <w:p w14:paraId="7726B8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8D47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EB93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9287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632E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1 этаж.</w:t>
            </w:r>
          </w:p>
        </w:tc>
      </w:tr>
      <w:tr w:rsidR="00F83397" w:rsidRPr="00F83397" w14:paraId="5B336C08" w14:textId="77777777" w:rsidTr="003C2672">
        <w:tc>
          <w:tcPr>
            <w:tcW w:w="272" w:type="dxa"/>
            <w:vMerge/>
          </w:tcPr>
          <w:p w14:paraId="263BEA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3B1B3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4921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91E6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34362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 м.</w:t>
            </w:r>
          </w:p>
        </w:tc>
      </w:tr>
      <w:tr w:rsidR="00F83397" w:rsidRPr="00F83397" w14:paraId="20292F34" w14:textId="77777777" w:rsidTr="003C2672">
        <w:tc>
          <w:tcPr>
            <w:tcW w:w="272" w:type="dxa"/>
            <w:vMerge/>
          </w:tcPr>
          <w:p w14:paraId="5EC442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4763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B36A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1046F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36EC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20%.</w:t>
            </w:r>
          </w:p>
        </w:tc>
      </w:tr>
      <w:tr w:rsidR="00F83397" w:rsidRPr="00F83397" w14:paraId="5D140D5D" w14:textId="77777777" w:rsidTr="003C2672">
        <w:tc>
          <w:tcPr>
            <w:tcW w:w="272" w:type="dxa"/>
          </w:tcPr>
          <w:p w14:paraId="6704A6B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387CCF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Сенокошение</w:t>
            </w:r>
          </w:p>
        </w:tc>
        <w:tc>
          <w:tcPr>
            <w:tcW w:w="1224" w:type="dxa"/>
          </w:tcPr>
          <w:p w14:paraId="2742F8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1.19</w:t>
            </w:r>
          </w:p>
        </w:tc>
        <w:tc>
          <w:tcPr>
            <w:tcW w:w="4080" w:type="dxa"/>
          </w:tcPr>
          <w:p w14:paraId="4F44CC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Кошение трав, сбор и заготовка сена</w:t>
            </w:r>
          </w:p>
        </w:tc>
        <w:tc>
          <w:tcPr>
            <w:tcW w:w="6800" w:type="dxa"/>
            <w:vMerge w:val="restart"/>
          </w:tcPr>
          <w:p w14:paraId="1D5B92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5ADEB75B" w14:textId="77777777" w:rsidTr="003C2672">
        <w:tc>
          <w:tcPr>
            <w:tcW w:w="272" w:type="dxa"/>
          </w:tcPr>
          <w:p w14:paraId="6551867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039F9F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Выпас сельскохозяйственных животных</w:t>
            </w:r>
          </w:p>
        </w:tc>
        <w:tc>
          <w:tcPr>
            <w:tcW w:w="1224" w:type="dxa"/>
          </w:tcPr>
          <w:p w14:paraId="1DAB54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w:t>
            </w:r>
          </w:p>
        </w:tc>
        <w:tc>
          <w:tcPr>
            <w:tcW w:w="4080" w:type="dxa"/>
          </w:tcPr>
          <w:p w14:paraId="50E5C3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Выпас сельскохозяйственных животных</w:t>
            </w:r>
          </w:p>
        </w:tc>
        <w:tc>
          <w:tcPr>
            <w:tcW w:w="6800" w:type="dxa"/>
            <w:vMerge/>
          </w:tcPr>
          <w:p w14:paraId="19793B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C2E87A8" w14:textId="77777777" w:rsidTr="003C2672">
        <w:tc>
          <w:tcPr>
            <w:tcW w:w="272" w:type="dxa"/>
          </w:tcPr>
          <w:p w14:paraId="2D2D11C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350EB7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10A6B2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6623D9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14:paraId="084A79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667300D" w14:textId="77777777" w:rsidTr="003C2672">
        <w:tc>
          <w:tcPr>
            <w:tcW w:w="272" w:type="dxa"/>
          </w:tcPr>
          <w:p w14:paraId="101712F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604087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26A46C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0CDC80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w:t>
            </w:r>
            <w:r w:rsidRPr="00F83397">
              <w:rPr>
                <w:rFonts w:ascii="Tahoma" w:eastAsia="Tahoma" w:hAnsi="Tahoma" w:cs="Tahoma"/>
                <w:color w:val="000000"/>
                <w:sz w:val="20"/>
                <w:szCs w:val="20"/>
              </w:rPr>
              <w:lastRenderedPageBreak/>
              <w:t xml:space="preserve">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02273D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2F1CF9F" w14:textId="77777777" w:rsidTr="003C2672">
        <w:tc>
          <w:tcPr>
            <w:tcW w:w="272" w:type="dxa"/>
            <w:vMerge w:val="restart"/>
          </w:tcPr>
          <w:p w14:paraId="2FAB395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56C3AE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Ведение огородничества</w:t>
            </w:r>
          </w:p>
        </w:tc>
        <w:tc>
          <w:tcPr>
            <w:tcW w:w="1224" w:type="dxa"/>
            <w:vMerge w:val="restart"/>
          </w:tcPr>
          <w:p w14:paraId="2C0C18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13.1</w:t>
            </w:r>
          </w:p>
        </w:tc>
        <w:tc>
          <w:tcPr>
            <w:tcW w:w="4080" w:type="dxa"/>
            <w:vMerge w:val="restart"/>
          </w:tcPr>
          <w:p w14:paraId="67256E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14:paraId="21FEB1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38B3024C" w14:textId="77777777" w:rsidTr="003C2672">
        <w:tc>
          <w:tcPr>
            <w:tcW w:w="272" w:type="dxa"/>
            <w:vMerge/>
          </w:tcPr>
          <w:p w14:paraId="51B6E7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0ECF8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1721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5CA2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4D4F4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 кв.м.</w:t>
            </w:r>
          </w:p>
        </w:tc>
      </w:tr>
      <w:tr w:rsidR="00F83397" w:rsidRPr="00F83397" w14:paraId="1FD07E5F" w14:textId="77777777" w:rsidTr="003C2672">
        <w:tc>
          <w:tcPr>
            <w:tcW w:w="272" w:type="dxa"/>
            <w:vMerge/>
          </w:tcPr>
          <w:p w14:paraId="466BF6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6E129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1030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1C76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FF57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bl>
    <w:p w14:paraId="1C8CCA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047D8E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2" w:name="_Toc206756046"/>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32"/>
    </w:p>
    <w:p w14:paraId="3F5863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CE7E98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3" w:name="_Toc206756047"/>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33"/>
    </w:p>
    <w:p w14:paraId="27F5DF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E7C5E6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4" w:name="_Toc206756048"/>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34"/>
    </w:p>
    <w:p w14:paraId="243E88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Некапитальные здания, строения и сооружения для осуществления розничной и оптовой торговли сельхозпродукцией;</w:t>
      </w:r>
      <w:r w:rsidRPr="00F83397">
        <w:rPr>
          <w:rFonts w:ascii="Tahoma" w:eastAsia="Tahoma" w:hAnsi="Tahoma" w:cs="Tahoma"/>
          <w:color w:val="000000"/>
          <w:sz w:val="20"/>
          <w:szCs w:val="20"/>
          <w:lang w:val="" w:eastAsia="en-US"/>
        </w:rPr>
        <w:br/>
        <w:t>Площадки для хранения техники и временного хранения сельскохозяйственной продукции;</w:t>
      </w:r>
      <w:r w:rsidRPr="00F83397">
        <w:rPr>
          <w:rFonts w:ascii="Tahoma" w:eastAsia="Tahoma" w:hAnsi="Tahoma" w:cs="Tahoma"/>
          <w:color w:val="000000"/>
          <w:sz w:val="20"/>
          <w:szCs w:val="20"/>
          <w:lang w:val="" w:eastAsia="en-US"/>
        </w:rPr>
        <w:b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Для сельских усадеб (в малых сельских населенных пунктах (поселок, село, станица, хутор, аул) с численностью населения до 1000 человек): постройки хозяйственного назначения (летние кухни, хозяйственные постройки, кладовые, подвалы, бани, бассейны, теплицы, оранжереи, сады, огороды, навесы) индивидуального использования; </w:t>
      </w:r>
      <w:r w:rsidRPr="00F83397">
        <w:rPr>
          <w:rFonts w:ascii="Tahoma" w:eastAsia="Tahoma" w:hAnsi="Tahoma" w:cs="Tahoma"/>
          <w:color w:val="000000"/>
          <w:sz w:val="20"/>
          <w:szCs w:val="20"/>
          <w:lang w:val="" w:eastAsia="en-US"/>
        </w:rPr>
        <w:br/>
        <w:t>хозяйственные постройки для содержания скота и птицы, хранения кормов, инвентаря, топлива и других хозяйственных нужд, а также – хозяйственные подъезды и скотопрогоны:</w:t>
      </w:r>
      <w:r w:rsidRPr="00F83397">
        <w:rPr>
          <w:rFonts w:ascii="Tahoma" w:eastAsia="Tahoma" w:hAnsi="Tahoma" w:cs="Tahoma"/>
          <w:color w:val="000000"/>
          <w:sz w:val="20"/>
          <w:szCs w:val="20"/>
          <w:lang w:val="" w:eastAsia="en-US"/>
        </w:rPr>
        <w:br/>
        <w:t>Максимальное количество надземных этажей – не более 2 эт. (при условии обеспечения нормативной инсоляции на территории соседних приквартирных участков).</w:t>
      </w:r>
      <w:r w:rsidRPr="00F83397">
        <w:rPr>
          <w:rFonts w:ascii="Tahoma" w:eastAsia="Tahoma" w:hAnsi="Tahoma" w:cs="Tahoma"/>
          <w:color w:val="000000"/>
          <w:sz w:val="20"/>
          <w:szCs w:val="20"/>
          <w:lang w:val="" w:eastAsia="en-US"/>
        </w:rPr>
        <w:br/>
        <w:t>Расстояние от хозяйственных построек до улиц и проездов не менее – 5 м.</w:t>
      </w:r>
      <w:r w:rsidRPr="00F83397">
        <w:rPr>
          <w:rFonts w:ascii="Tahoma" w:eastAsia="Tahoma" w:hAnsi="Tahoma" w:cs="Tahoma"/>
          <w:color w:val="000000"/>
          <w:sz w:val="20"/>
          <w:szCs w:val="20"/>
          <w:lang w:val="" w:eastAsia="en-US"/>
        </w:rPr>
        <w:br/>
        <w:t>Расстояние от окон жилых комнат до стен смежного дома и хозяйственных построек (сарая, гаража, бани), расположенных на соседних земельных участках, должно быть не менее – 6 м.</w:t>
      </w:r>
      <w:r w:rsidRPr="00F83397">
        <w:rPr>
          <w:rFonts w:ascii="Tahoma" w:eastAsia="Tahoma" w:hAnsi="Tahoma" w:cs="Tahoma"/>
          <w:color w:val="000000"/>
          <w:sz w:val="20"/>
          <w:szCs w:val="20"/>
          <w:lang w:val="" w:eastAsia="en-US"/>
        </w:rPr>
        <w:b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r w:rsidRPr="00F83397">
        <w:rPr>
          <w:rFonts w:ascii="Tahoma" w:eastAsia="Tahoma" w:hAnsi="Tahoma" w:cs="Tahoma"/>
          <w:color w:val="000000"/>
          <w:sz w:val="20"/>
          <w:szCs w:val="20"/>
          <w:lang w:val="" w:eastAsia="en-US"/>
        </w:rPr>
        <w:br/>
        <w:t>Группы сараев должны содержать не более 30 блоков каждая. Площадь застройки сблокированных сараев не должна превышать 800 м2.</w:t>
      </w:r>
      <w:r w:rsidRPr="00F83397">
        <w:rPr>
          <w:rFonts w:ascii="Tahoma" w:eastAsia="Tahoma" w:hAnsi="Tahoma" w:cs="Tahoma"/>
          <w:color w:val="000000"/>
          <w:sz w:val="20"/>
          <w:szCs w:val="20"/>
          <w:lang w:val="" w:eastAsia="en-US"/>
        </w:rPr>
        <w:b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r w:rsidRPr="00F83397">
        <w:rPr>
          <w:rFonts w:ascii="Tahoma" w:eastAsia="Tahoma" w:hAnsi="Tahoma" w:cs="Tahoma"/>
          <w:color w:val="000000"/>
          <w:sz w:val="20"/>
          <w:szCs w:val="20"/>
          <w:lang w:val="" w:eastAsia="en-US"/>
        </w:rPr>
        <w:br/>
        <w:t>Устройство навесов не должно ущемлять законных интересов соседних домовладельцев, в части водоотведения атмосферных осадков с кровли навесов.</w:t>
      </w:r>
      <w:r w:rsidRPr="00F83397">
        <w:rPr>
          <w:rFonts w:ascii="Tahoma" w:eastAsia="Tahoma" w:hAnsi="Tahoma" w:cs="Tahoma"/>
          <w:color w:val="000000"/>
          <w:sz w:val="20"/>
          <w:szCs w:val="20"/>
          <w:lang w:val="" w:eastAsia="en-US"/>
        </w:rPr>
        <w:b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r w:rsidRPr="00F83397">
        <w:rPr>
          <w:rFonts w:ascii="Tahoma" w:eastAsia="Tahoma" w:hAnsi="Tahoma" w:cs="Tahoma"/>
          <w:color w:val="000000"/>
          <w:sz w:val="20"/>
          <w:szCs w:val="20"/>
          <w:lang w:val="" w:eastAsia="en-US"/>
        </w:rPr>
        <w:b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sidRPr="00F83397">
        <w:rPr>
          <w:rFonts w:ascii="Tahoma" w:eastAsia="Tahoma" w:hAnsi="Tahoma" w:cs="Tahoma"/>
          <w:color w:val="000000"/>
          <w:sz w:val="20"/>
          <w:szCs w:val="20"/>
          <w:lang w:val="" w:eastAsia="en-US"/>
        </w:rPr>
        <w:br/>
        <w:t>Вспомогательные строения, за исключением гаражей, размещать со стороны улиц не допускается.</w:t>
      </w:r>
      <w:r w:rsidRPr="00F83397">
        <w:rPr>
          <w:rFonts w:ascii="Tahoma" w:eastAsia="Tahoma" w:hAnsi="Tahoma" w:cs="Tahoma"/>
          <w:color w:val="000000"/>
          <w:sz w:val="20"/>
          <w:szCs w:val="20"/>
          <w:lang w:val="" w:eastAsia="en-US"/>
        </w:rPr>
        <w:br/>
        <w:t>Постройки для содержания скота и птицы допускается пристраивать к усадебным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Площадки для сбора твердых бытовых отходов:</w:t>
      </w:r>
      <w:r w:rsidRPr="00F83397">
        <w:rPr>
          <w:rFonts w:ascii="Tahoma" w:eastAsia="Tahoma" w:hAnsi="Tahoma" w:cs="Tahoma"/>
          <w:color w:val="000000"/>
          <w:sz w:val="20"/>
          <w:szCs w:val="20"/>
          <w:lang w:val="" w:eastAsia="en-US"/>
        </w:rPr>
        <w:b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r w:rsidRPr="00F83397">
        <w:rPr>
          <w:rFonts w:ascii="Tahoma" w:eastAsia="Tahoma" w:hAnsi="Tahoma" w:cs="Tahoma"/>
          <w:color w:val="000000"/>
          <w:sz w:val="20"/>
          <w:szCs w:val="20"/>
          <w:lang w:val="" w:eastAsia="en-US"/>
        </w:rPr>
        <w:br/>
        <w:t>Общее количество контейнеров не более 5 шт.</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Надворные туалеты, гидронепроницаемые выгребы, септики:</w:t>
      </w:r>
      <w:r w:rsidRPr="00F83397">
        <w:rPr>
          <w:rFonts w:ascii="Tahoma" w:eastAsia="Tahoma" w:hAnsi="Tahoma" w:cs="Tahoma"/>
          <w:color w:val="000000"/>
          <w:sz w:val="20"/>
          <w:szCs w:val="20"/>
          <w:lang w:val="" w:eastAsia="en-US"/>
        </w:rPr>
        <w:br/>
        <w:t>Расстояние от смежного жилого дома не менее – 8 м.</w:t>
      </w:r>
      <w:r w:rsidRPr="00F83397">
        <w:rPr>
          <w:rFonts w:ascii="Tahoma" w:eastAsia="Tahoma" w:hAnsi="Tahoma" w:cs="Tahoma"/>
          <w:color w:val="000000"/>
          <w:sz w:val="20"/>
          <w:szCs w:val="20"/>
          <w:lang w:val="" w:eastAsia="en-US"/>
        </w:rPr>
        <w:br/>
        <w:t xml:space="preserve">Расстояние от красной линии не менее – 10 м. </w:t>
      </w:r>
      <w:r w:rsidRPr="00F83397">
        <w:rPr>
          <w:rFonts w:ascii="Tahoma" w:eastAsia="Tahoma" w:hAnsi="Tahoma" w:cs="Tahoma"/>
          <w:color w:val="000000"/>
          <w:sz w:val="20"/>
          <w:szCs w:val="20"/>
          <w:lang w:val="" w:eastAsia="en-US"/>
        </w:rPr>
        <w:br/>
        <w:t>Расстояние от границы смежного земельного участка не менее – 4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Объекты хранения индивидуального легкового автотранспорта:</w:t>
      </w:r>
      <w:r w:rsidRPr="00F83397">
        <w:rPr>
          <w:rFonts w:ascii="Tahoma" w:eastAsia="Tahoma" w:hAnsi="Tahoma" w:cs="Tahoma"/>
          <w:color w:val="000000"/>
          <w:sz w:val="20"/>
          <w:szCs w:val="20"/>
          <w:lang w:val="" w:eastAsia="en-US"/>
        </w:rPr>
        <w:br/>
        <w:t>Допускается размещать по красной линии без устройства распашных ворот. Допускается делать встроенными в первые этажи жилого дома.</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Нормы ветеринарных правил содержания медоносных пчел в целях их воспроизводства, разведения, реализация и использования для опыления сельскохозяйственных энтомофильных растений и получения продукции пчеловодства, утвержденных приказом Минсельхоза России от 23 сентября 2021 года № 645.</w:t>
      </w:r>
      <w:r w:rsidRPr="00F83397">
        <w:rPr>
          <w:rFonts w:ascii="Tahoma" w:eastAsia="Tahoma" w:hAnsi="Tahoma" w:cs="Tahoma"/>
          <w:color w:val="000000"/>
          <w:sz w:val="20"/>
          <w:szCs w:val="20"/>
          <w:lang w:val="" w:eastAsia="en-US"/>
        </w:rPr>
        <w:b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для сельской усадьбы – 3 м;</w:t>
      </w:r>
      <w:r w:rsidRPr="00F83397">
        <w:rPr>
          <w:rFonts w:ascii="Tahoma" w:eastAsia="Tahoma" w:hAnsi="Tahoma" w:cs="Tahoma"/>
          <w:color w:val="000000"/>
          <w:sz w:val="20"/>
          <w:szCs w:val="20"/>
          <w:lang w:val="" w:eastAsia="en-US"/>
        </w:rPr>
        <w:br/>
        <w:t xml:space="preserve">- для остальных зданий, строений, сооружений – 1 м. </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 xml:space="preserve">Все здания и сооружения (за исключением объектов, для которых устройство кровли конструктивно не требуется) должны быть обеспечены системами водоотведения с кровли, с целью предотвращения подтопления соседних земельных участков и строений. </w:t>
      </w:r>
      <w:r w:rsidRPr="00F83397">
        <w:rPr>
          <w:rFonts w:ascii="Tahoma" w:eastAsia="Tahoma" w:hAnsi="Tahoma" w:cs="Tahoma"/>
          <w:color w:val="000000"/>
          <w:sz w:val="20"/>
          <w:szCs w:val="20"/>
          <w:lang w:val="" w:eastAsia="en-US"/>
        </w:rPr>
        <w:b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sidRPr="00F83397">
        <w:rPr>
          <w:rFonts w:ascii="Tahoma" w:eastAsia="Tahoma" w:hAnsi="Tahoma" w:cs="Tahoma"/>
          <w:color w:val="000000"/>
          <w:sz w:val="20"/>
          <w:szCs w:val="20"/>
          <w:lang w:val="" w:eastAsia="en-US"/>
        </w:rPr>
        <w:b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sidRPr="00F83397">
        <w:rPr>
          <w:rFonts w:ascii="Tahoma" w:eastAsia="Tahoma" w:hAnsi="Tahoma" w:cs="Tahoma"/>
          <w:color w:val="000000"/>
          <w:sz w:val="20"/>
          <w:szCs w:val="20"/>
          <w:lang w:val="" w:eastAsia="en-US"/>
        </w:rPr>
        <w:b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0E0A9C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83370B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5" w:name="_Toc206756049"/>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35"/>
    </w:p>
    <w:p w14:paraId="7878DC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строительства не установлены</w:t>
      </w:r>
    </w:p>
    <w:p w14:paraId="4FAD0C4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36" w:name="_Toc206756050"/>
      <w:r w:rsidRPr="00F83397">
        <w:rPr>
          <w:rFonts w:ascii="Tahoma" w:eastAsia="Tahoma" w:hAnsi="Tahoma" w:cs="Tahoma"/>
          <w:b/>
          <w:bCs/>
          <w:color w:val="000000"/>
          <w:sz w:val="24"/>
          <w:szCs w:val="24"/>
          <w:lang w:val="" w:eastAsia="en-US"/>
        </w:rPr>
        <w:t>23. Зона сельскохозяйственных предприятий (СХ2)</w:t>
      </w:r>
      <w:bookmarkEnd w:id="136"/>
    </w:p>
    <w:p w14:paraId="3CBDC38F"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СХ2 служит для размещения объектов сельскохозяйственного назначения,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p>
    <w:p w14:paraId="570419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35D65B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7" w:name="_Toc206756051"/>
      <w:r w:rsidRPr="00F83397">
        <w:rPr>
          <w:rFonts w:ascii="Tahoma" w:eastAsia="Tahoma" w:hAnsi="Tahoma" w:cs="Tahoma"/>
          <w:b/>
          <w:bCs/>
          <w:color w:val="000000"/>
          <w:sz w:val="22"/>
          <w:szCs w:val="22"/>
          <w:lang w:val="" w:eastAsia="en-US"/>
        </w:rPr>
        <w:lastRenderedPageBreak/>
        <w:t>Основные виды разрешенного использования земельных участков и объектов капитального строительства</w:t>
      </w:r>
      <w:bookmarkEnd w:id="137"/>
    </w:p>
    <w:tbl>
      <w:tblPr>
        <w:tblStyle w:val="93"/>
        <w:tblW w:w="5000" w:type="auto"/>
        <w:tblLook w:val="04A0" w:firstRow="1" w:lastRow="0" w:firstColumn="1" w:lastColumn="0" w:noHBand="0" w:noVBand="1"/>
      </w:tblPr>
      <w:tblGrid>
        <w:gridCol w:w="518"/>
        <w:gridCol w:w="2364"/>
        <w:gridCol w:w="1595"/>
        <w:gridCol w:w="3985"/>
        <w:gridCol w:w="6523"/>
      </w:tblGrid>
      <w:tr w:rsidR="00F83397" w:rsidRPr="00F83397" w14:paraId="5CACC820" w14:textId="77777777" w:rsidTr="003C2672">
        <w:trPr>
          <w:tblHeader/>
        </w:trPr>
        <w:tc>
          <w:tcPr>
            <w:tcW w:w="272" w:type="dxa"/>
          </w:tcPr>
          <w:p w14:paraId="411424C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CD4A7F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53C59E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7514B4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4C1DFA0"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7AEF67FC" w14:textId="77777777" w:rsidTr="003C2672">
        <w:trPr>
          <w:tblHeader/>
        </w:trPr>
        <w:tc>
          <w:tcPr>
            <w:tcW w:w="272" w:type="dxa"/>
          </w:tcPr>
          <w:p w14:paraId="6B866D0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F10C97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20D5E5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5E97C2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94D061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466708F7" w14:textId="77777777" w:rsidTr="003C2672">
        <w:tc>
          <w:tcPr>
            <w:tcW w:w="272" w:type="dxa"/>
            <w:vMerge w:val="restart"/>
          </w:tcPr>
          <w:p w14:paraId="4D75214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189E4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Овощеводство</w:t>
            </w:r>
          </w:p>
        </w:tc>
        <w:tc>
          <w:tcPr>
            <w:tcW w:w="1224" w:type="dxa"/>
            <w:vMerge w:val="restart"/>
          </w:tcPr>
          <w:p w14:paraId="421A6D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1.3</w:t>
            </w:r>
          </w:p>
        </w:tc>
        <w:tc>
          <w:tcPr>
            <w:tcW w:w="4080" w:type="dxa"/>
            <w:vMerge w:val="restart"/>
          </w:tcPr>
          <w:p w14:paraId="0ADB2A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tcPr>
          <w:p w14:paraId="15039B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712C5133" w14:textId="77777777" w:rsidTr="003C2672">
        <w:tc>
          <w:tcPr>
            <w:tcW w:w="272" w:type="dxa"/>
            <w:vMerge/>
          </w:tcPr>
          <w:p w14:paraId="79CFC0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096D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EAD44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82C28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11B58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4817C36F" w14:textId="77777777" w:rsidTr="003C2672">
        <w:tc>
          <w:tcPr>
            <w:tcW w:w="272" w:type="dxa"/>
            <w:vMerge/>
          </w:tcPr>
          <w:p w14:paraId="4C33FF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E163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C54E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4F45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19D5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rsidR="00F83397" w:rsidRPr="00F83397" w14:paraId="450F57E3" w14:textId="77777777" w:rsidTr="003C2672">
        <w:tc>
          <w:tcPr>
            <w:tcW w:w="272" w:type="dxa"/>
            <w:vMerge/>
          </w:tcPr>
          <w:p w14:paraId="52B14D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F5CD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EE36B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92DC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E1209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6BDDFB7E" w14:textId="77777777" w:rsidTr="003C2672">
        <w:tc>
          <w:tcPr>
            <w:tcW w:w="272" w:type="dxa"/>
            <w:vMerge/>
          </w:tcPr>
          <w:p w14:paraId="78AB8B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82256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6DF6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88FC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B3E30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185C656A" w14:textId="77777777" w:rsidTr="003C2672">
        <w:tc>
          <w:tcPr>
            <w:tcW w:w="272" w:type="dxa"/>
            <w:vMerge/>
          </w:tcPr>
          <w:p w14:paraId="3E05F5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B2A7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CE4C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6726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4B5D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44352751" w14:textId="77777777" w:rsidTr="003C2672">
        <w:tc>
          <w:tcPr>
            <w:tcW w:w="272" w:type="dxa"/>
            <w:vMerge/>
          </w:tcPr>
          <w:p w14:paraId="2BAB58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7284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5E89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8BC1E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DE5A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2214D5F3" w14:textId="77777777" w:rsidTr="003C2672">
        <w:trPr>
          <w:trHeight w:val="269"/>
        </w:trPr>
        <w:tc>
          <w:tcPr>
            <w:tcW w:w="272" w:type="dxa"/>
            <w:vMerge w:val="restart"/>
          </w:tcPr>
          <w:p w14:paraId="46321B2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B4881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тонизирующих, лекарственных, цветочных культур</w:t>
            </w:r>
          </w:p>
        </w:tc>
        <w:tc>
          <w:tcPr>
            <w:tcW w:w="1224" w:type="dxa"/>
            <w:vMerge w:val="restart"/>
          </w:tcPr>
          <w:p w14:paraId="7789FB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1.4</w:t>
            </w:r>
          </w:p>
        </w:tc>
        <w:tc>
          <w:tcPr>
            <w:tcW w:w="4080" w:type="dxa"/>
            <w:vMerge w:val="restart"/>
          </w:tcPr>
          <w:p w14:paraId="037E51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14:paraId="200750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p w14:paraId="53B04F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p w14:paraId="2DDB45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p w14:paraId="500F91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14:paraId="005337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1395D9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Предельная высота зданий, строений, сооружений – не подлежит установлению.</w:t>
            </w:r>
          </w:p>
          <w:p w14:paraId="76C942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6FCE377B" w14:textId="77777777" w:rsidTr="003C2672">
        <w:trPr>
          <w:trHeight w:val="269"/>
        </w:trPr>
        <w:tc>
          <w:tcPr>
            <w:tcW w:w="272" w:type="dxa"/>
            <w:vMerge/>
          </w:tcPr>
          <w:p w14:paraId="146093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105F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2F60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A136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6A700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34133073" w14:textId="77777777" w:rsidTr="003C2672">
        <w:trPr>
          <w:trHeight w:val="269"/>
        </w:trPr>
        <w:tc>
          <w:tcPr>
            <w:tcW w:w="272" w:type="dxa"/>
            <w:vMerge/>
          </w:tcPr>
          <w:p w14:paraId="553364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9D44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F648B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37DF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D9624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83397" w:rsidRPr="00F83397" w14:paraId="138A6499" w14:textId="77777777" w:rsidTr="003C2672">
        <w:trPr>
          <w:trHeight w:val="269"/>
        </w:trPr>
        <w:tc>
          <w:tcPr>
            <w:tcW w:w="272" w:type="dxa"/>
            <w:vMerge/>
          </w:tcPr>
          <w:p w14:paraId="5F3686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E48D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1E8D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38EB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5A91B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495D34E6" w14:textId="77777777" w:rsidTr="003C2672">
        <w:trPr>
          <w:trHeight w:val="269"/>
        </w:trPr>
        <w:tc>
          <w:tcPr>
            <w:tcW w:w="272" w:type="dxa"/>
            <w:vMerge/>
          </w:tcPr>
          <w:p w14:paraId="3F41F7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BF0D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C8845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D1C3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44154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64085569" w14:textId="77777777" w:rsidTr="003C2672">
        <w:trPr>
          <w:trHeight w:val="269"/>
        </w:trPr>
        <w:tc>
          <w:tcPr>
            <w:tcW w:w="272" w:type="dxa"/>
            <w:vMerge/>
          </w:tcPr>
          <w:p w14:paraId="17C32B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6E86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1E44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3274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AA12B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0427488E" w14:textId="77777777" w:rsidTr="003C2672">
        <w:trPr>
          <w:trHeight w:val="269"/>
        </w:trPr>
        <w:tc>
          <w:tcPr>
            <w:tcW w:w="272" w:type="dxa"/>
            <w:vMerge/>
          </w:tcPr>
          <w:p w14:paraId="2EC18E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2908A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0E8D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F690F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715D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792786F5" w14:textId="77777777" w:rsidTr="003C2672">
        <w:tc>
          <w:tcPr>
            <w:tcW w:w="272" w:type="dxa"/>
          </w:tcPr>
          <w:p w14:paraId="721717F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7AFF81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льна и конопли</w:t>
            </w:r>
          </w:p>
        </w:tc>
        <w:tc>
          <w:tcPr>
            <w:tcW w:w="1224" w:type="dxa"/>
          </w:tcPr>
          <w:p w14:paraId="371CAC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1.6</w:t>
            </w:r>
          </w:p>
        </w:tc>
        <w:tc>
          <w:tcPr>
            <w:tcW w:w="4080" w:type="dxa"/>
          </w:tcPr>
          <w:p w14:paraId="621CCC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14:paraId="05E68F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6AAA067" w14:textId="77777777" w:rsidTr="003C2672">
        <w:tc>
          <w:tcPr>
            <w:tcW w:w="272" w:type="dxa"/>
          </w:tcPr>
          <w:p w14:paraId="7C715C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240562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Скотоводство</w:t>
            </w:r>
          </w:p>
        </w:tc>
        <w:tc>
          <w:tcPr>
            <w:tcW w:w="1224" w:type="dxa"/>
          </w:tcPr>
          <w:p w14:paraId="7D983A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1.8</w:t>
            </w:r>
          </w:p>
        </w:tc>
        <w:tc>
          <w:tcPr>
            <w:tcW w:w="4080" w:type="dxa"/>
          </w:tcPr>
          <w:p w14:paraId="5410B6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в том числе на </w:t>
            </w:r>
            <w:r w:rsidRPr="00F83397">
              <w:rPr>
                <w:rFonts w:ascii="Tahoma" w:eastAsia="Tahoma" w:hAnsi="Tahoma" w:cs="Tahoma"/>
                <w:color w:val="000000"/>
                <w:sz w:val="20"/>
                <w:szCs w:val="20"/>
              </w:rPr>
              <w:lastRenderedPageBreak/>
              <w:t xml:space="preserve">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14:paraId="20494A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2D6F6DB" w14:textId="77777777" w:rsidTr="003C2672">
        <w:tc>
          <w:tcPr>
            <w:tcW w:w="272" w:type="dxa"/>
          </w:tcPr>
          <w:p w14:paraId="4AD8546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682BBE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Звероводство</w:t>
            </w:r>
          </w:p>
        </w:tc>
        <w:tc>
          <w:tcPr>
            <w:tcW w:w="1224" w:type="dxa"/>
          </w:tcPr>
          <w:p w14:paraId="713BEE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1.9</w:t>
            </w:r>
          </w:p>
        </w:tc>
        <w:tc>
          <w:tcPr>
            <w:tcW w:w="4080" w:type="dxa"/>
          </w:tcPr>
          <w:p w14:paraId="2329C1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13F1EB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1ABC56F" w14:textId="77777777" w:rsidTr="003C2672">
        <w:tc>
          <w:tcPr>
            <w:tcW w:w="272" w:type="dxa"/>
          </w:tcPr>
          <w:p w14:paraId="4BC918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7CBF05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Птицеводство</w:t>
            </w:r>
          </w:p>
        </w:tc>
        <w:tc>
          <w:tcPr>
            <w:tcW w:w="1224" w:type="dxa"/>
          </w:tcPr>
          <w:p w14:paraId="4746C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1.10</w:t>
            </w:r>
          </w:p>
        </w:tc>
        <w:tc>
          <w:tcPr>
            <w:tcW w:w="4080" w:type="dxa"/>
          </w:tcPr>
          <w:p w14:paraId="01BB6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w:t>
            </w:r>
            <w:r w:rsidRPr="00F83397">
              <w:rPr>
                <w:rFonts w:ascii="Tahoma" w:eastAsia="Tahoma" w:hAnsi="Tahoma" w:cs="Tahoma"/>
                <w:color w:val="000000"/>
                <w:sz w:val="20"/>
                <w:szCs w:val="20"/>
              </w:rPr>
              <w:lastRenderedPageBreak/>
              <w:t xml:space="preserve">производство и использование племенной продукции (материала) </w:t>
            </w:r>
          </w:p>
        </w:tc>
        <w:tc>
          <w:tcPr>
            <w:tcW w:w="6800" w:type="dxa"/>
            <w:vMerge/>
          </w:tcPr>
          <w:p w14:paraId="0CE9D5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9461D2B" w14:textId="77777777" w:rsidTr="003C2672">
        <w:tc>
          <w:tcPr>
            <w:tcW w:w="272" w:type="dxa"/>
          </w:tcPr>
          <w:p w14:paraId="35C1D99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68C5D2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Свиноводство</w:t>
            </w:r>
          </w:p>
        </w:tc>
        <w:tc>
          <w:tcPr>
            <w:tcW w:w="1224" w:type="dxa"/>
          </w:tcPr>
          <w:p w14:paraId="083999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1.11</w:t>
            </w:r>
          </w:p>
        </w:tc>
        <w:tc>
          <w:tcPr>
            <w:tcW w:w="4080" w:type="dxa"/>
          </w:tcPr>
          <w:p w14:paraId="24D00C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14:paraId="5C6FD4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F0820B6" w14:textId="77777777" w:rsidTr="003C2672">
        <w:trPr>
          <w:trHeight w:val="269"/>
        </w:trPr>
        <w:tc>
          <w:tcPr>
            <w:tcW w:w="272" w:type="dxa"/>
            <w:vMerge w:val="restart"/>
          </w:tcPr>
          <w:p w14:paraId="21D9D04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vMerge w:val="restart"/>
          </w:tcPr>
          <w:p w14:paraId="3C178B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Пчеловодство</w:t>
            </w:r>
          </w:p>
        </w:tc>
        <w:tc>
          <w:tcPr>
            <w:tcW w:w="1224" w:type="dxa"/>
            <w:vMerge w:val="restart"/>
          </w:tcPr>
          <w:p w14:paraId="6E5A51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1.12</w:t>
            </w:r>
          </w:p>
        </w:tc>
        <w:tc>
          <w:tcPr>
            <w:tcW w:w="4080" w:type="dxa"/>
            <w:vMerge w:val="restart"/>
          </w:tcPr>
          <w:p w14:paraId="19FB06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val="restart"/>
          </w:tcPr>
          <w:p w14:paraId="4E372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300 кв.м.</w:t>
            </w:r>
          </w:p>
          <w:p w14:paraId="33E1AB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p w14:paraId="737C9F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p w14:paraId="0EF131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14:paraId="5600AD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731E67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p w14:paraId="707BF8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60CCFA15" w14:textId="77777777" w:rsidTr="003C2672">
        <w:trPr>
          <w:trHeight w:val="269"/>
        </w:trPr>
        <w:tc>
          <w:tcPr>
            <w:tcW w:w="272" w:type="dxa"/>
            <w:vMerge/>
          </w:tcPr>
          <w:p w14:paraId="55DBD6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CF84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0BB7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9641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05BE7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23AD907E" w14:textId="77777777" w:rsidTr="003C2672">
        <w:trPr>
          <w:trHeight w:val="269"/>
        </w:trPr>
        <w:tc>
          <w:tcPr>
            <w:tcW w:w="272" w:type="dxa"/>
            <w:vMerge/>
          </w:tcPr>
          <w:p w14:paraId="32A2D6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111F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FB0D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4A1B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71ECD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rsidR="00F83397" w:rsidRPr="00F83397" w14:paraId="1D226DC5" w14:textId="77777777" w:rsidTr="003C2672">
        <w:trPr>
          <w:trHeight w:val="269"/>
        </w:trPr>
        <w:tc>
          <w:tcPr>
            <w:tcW w:w="272" w:type="dxa"/>
            <w:vMerge/>
          </w:tcPr>
          <w:p w14:paraId="548CF5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EB91D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B162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61052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B3075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36930615" w14:textId="77777777" w:rsidTr="003C2672">
        <w:trPr>
          <w:trHeight w:val="269"/>
        </w:trPr>
        <w:tc>
          <w:tcPr>
            <w:tcW w:w="272" w:type="dxa"/>
            <w:vMerge/>
          </w:tcPr>
          <w:p w14:paraId="4CD9CD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A6A9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CD87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5D031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EF636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3B8B8CF4" w14:textId="77777777" w:rsidTr="003C2672">
        <w:trPr>
          <w:trHeight w:val="269"/>
        </w:trPr>
        <w:tc>
          <w:tcPr>
            <w:tcW w:w="272" w:type="dxa"/>
            <w:vMerge/>
          </w:tcPr>
          <w:p w14:paraId="415D31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443F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3798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7D21A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23FFA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6DD15658" w14:textId="77777777" w:rsidTr="003C2672">
        <w:trPr>
          <w:trHeight w:val="269"/>
        </w:trPr>
        <w:tc>
          <w:tcPr>
            <w:tcW w:w="272" w:type="dxa"/>
            <w:vMerge/>
          </w:tcPr>
          <w:p w14:paraId="73AB4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BFB17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AEFB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0096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F9262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19150FB8" w14:textId="77777777" w:rsidTr="003C2672">
        <w:tc>
          <w:tcPr>
            <w:tcW w:w="272" w:type="dxa"/>
          </w:tcPr>
          <w:p w14:paraId="12EA674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4588EB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Рыбоводство</w:t>
            </w:r>
          </w:p>
        </w:tc>
        <w:tc>
          <w:tcPr>
            <w:tcW w:w="1224" w:type="dxa"/>
          </w:tcPr>
          <w:p w14:paraId="30C45B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1.13</w:t>
            </w:r>
          </w:p>
        </w:tc>
        <w:tc>
          <w:tcPr>
            <w:tcW w:w="4080" w:type="dxa"/>
          </w:tcPr>
          <w:p w14:paraId="77F159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14:paraId="010ADE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4091F8A" w14:textId="77777777" w:rsidTr="003C2672">
        <w:trPr>
          <w:trHeight w:val="269"/>
        </w:trPr>
        <w:tc>
          <w:tcPr>
            <w:tcW w:w="272" w:type="dxa"/>
            <w:vMerge w:val="restart"/>
          </w:tcPr>
          <w:p w14:paraId="5808BF3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vMerge w:val="restart"/>
          </w:tcPr>
          <w:p w14:paraId="629D71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Научное обеспечение сельского хозяйства</w:t>
            </w:r>
          </w:p>
        </w:tc>
        <w:tc>
          <w:tcPr>
            <w:tcW w:w="1224" w:type="dxa"/>
            <w:vMerge w:val="restart"/>
          </w:tcPr>
          <w:p w14:paraId="4D2181C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1.14</w:t>
            </w:r>
          </w:p>
        </w:tc>
        <w:tc>
          <w:tcPr>
            <w:tcW w:w="4080" w:type="dxa"/>
            <w:vMerge w:val="restart"/>
          </w:tcPr>
          <w:p w14:paraId="197D98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научной и селекционной работы, ведения сельского хозяйства для получения </w:t>
            </w:r>
            <w:r w:rsidRPr="00F83397">
              <w:rPr>
                <w:rFonts w:ascii="Tahoma" w:eastAsia="Tahoma" w:hAnsi="Tahoma" w:cs="Tahoma"/>
                <w:color w:val="000000"/>
                <w:sz w:val="20"/>
                <w:szCs w:val="20"/>
              </w:rPr>
              <w:lastRenderedPageBreak/>
              <w:t xml:space="preserve">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val="restart"/>
          </w:tcPr>
          <w:p w14:paraId="024B5A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300 кв.м.</w:t>
            </w:r>
          </w:p>
          <w:p w14:paraId="1FE9AE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p w14:paraId="62E297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Минимальная протяженность стороны земельного участка (протяженность стороны участка, расположенной вдоль красной линии) – 8 м.</w:t>
            </w:r>
          </w:p>
          <w:p w14:paraId="29D27C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0AF473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EF038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p w14:paraId="40A657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86775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DAC2A77" w14:textId="77777777" w:rsidTr="003C2672">
        <w:trPr>
          <w:trHeight w:val="269"/>
        </w:trPr>
        <w:tc>
          <w:tcPr>
            <w:tcW w:w="272" w:type="dxa"/>
            <w:vMerge/>
          </w:tcPr>
          <w:p w14:paraId="2D0BD9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A14B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8CD94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BE31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88191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0CFE5150" w14:textId="77777777" w:rsidTr="003C2672">
        <w:trPr>
          <w:trHeight w:val="269"/>
        </w:trPr>
        <w:tc>
          <w:tcPr>
            <w:tcW w:w="272" w:type="dxa"/>
            <w:vMerge/>
          </w:tcPr>
          <w:p w14:paraId="50E608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DC09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5781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71943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F4AA0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rsidR="00F83397" w:rsidRPr="00F83397" w14:paraId="4CA2FC81" w14:textId="77777777" w:rsidTr="003C2672">
        <w:trPr>
          <w:trHeight w:val="269"/>
        </w:trPr>
        <w:tc>
          <w:tcPr>
            <w:tcW w:w="272" w:type="dxa"/>
            <w:vMerge/>
          </w:tcPr>
          <w:p w14:paraId="138228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6615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4B15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8CED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68FFB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F561A20" w14:textId="77777777" w:rsidTr="003C2672">
        <w:trPr>
          <w:trHeight w:val="269"/>
        </w:trPr>
        <w:tc>
          <w:tcPr>
            <w:tcW w:w="272" w:type="dxa"/>
            <w:vMerge/>
          </w:tcPr>
          <w:p w14:paraId="23BDCB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457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322B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AA8F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959A6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3E7D257D" w14:textId="77777777" w:rsidTr="003C2672">
        <w:trPr>
          <w:trHeight w:val="269"/>
        </w:trPr>
        <w:tc>
          <w:tcPr>
            <w:tcW w:w="272" w:type="dxa"/>
            <w:vMerge/>
          </w:tcPr>
          <w:p w14:paraId="553527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33366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F265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197D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001C2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69951869" w14:textId="77777777" w:rsidTr="003C2672">
        <w:trPr>
          <w:trHeight w:val="269"/>
        </w:trPr>
        <w:tc>
          <w:tcPr>
            <w:tcW w:w="272" w:type="dxa"/>
            <w:vMerge/>
          </w:tcPr>
          <w:p w14:paraId="621406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5A75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646E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E22C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4D8BB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4BC969C" w14:textId="77777777" w:rsidTr="003C2672">
        <w:trPr>
          <w:trHeight w:val="269"/>
        </w:trPr>
        <w:tc>
          <w:tcPr>
            <w:tcW w:w="272" w:type="dxa"/>
            <w:vMerge/>
          </w:tcPr>
          <w:p w14:paraId="17D665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70F84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6CC6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1592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F96BC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C3DE433" w14:textId="77777777" w:rsidTr="003C2672">
        <w:tc>
          <w:tcPr>
            <w:tcW w:w="272" w:type="dxa"/>
          </w:tcPr>
          <w:p w14:paraId="51EA96F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11.</w:t>
            </w:r>
          </w:p>
        </w:tc>
        <w:tc>
          <w:tcPr>
            <w:tcW w:w="1903" w:type="dxa"/>
          </w:tcPr>
          <w:p w14:paraId="2FAD85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Хранение и переработка сельскохозяйственной продукции</w:t>
            </w:r>
          </w:p>
        </w:tc>
        <w:tc>
          <w:tcPr>
            <w:tcW w:w="1224" w:type="dxa"/>
          </w:tcPr>
          <w:p w14:paraId="2EDBD3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1.15</w:t>
            </w:r>
          </w:p>
        </w:tc>
        <w:tc>
          <w:tcPr>
            <w:tcW w:w="4080" w:type="dxa"/>
          </w:tcPr>
          <w:p w14:paraId="4255D3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14:paraId="7198C1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0B53EF7" w14:textId="77777777" w:rsidTr="003C2672">
        <w:tc>
          <w:tcPr>
            <w:tcW w:w="272" w:type="dxa"/>
            <w:vMerge w:val="restart"/>
          </w:tcPr>
          <w:p w14:paraId="3D6837F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12.</w:t>
            </w:r>
          </w:p>
        </w:tc>
        <w:tc>
          <w:tcPr>
            <w:tcW w:w="1903" w:type="dxa"/>
            <w:vMerge w:val="restart"/>
          </w:tcPr>
          <w:p w14:paraId="6238DF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Ведение личного подсобного хозяйства на полевых участках</w:t>
            </w:r>
          </w:p>
        </w:tc>
        <w:tc>
          <w:tcPr>
            <w:tcW w:w="1224" w:type="dxa"/>
            <w:vMerge w:val="restart"/>
          </w:tcPr>
          <w:p w14:paraId="3ADD05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1.16</w:t>
            </w:r>
          </w:p>
        </w:tc>
        <w:tc>
          <w:tcPr>
            <w:tcW w:w="4080" w:type="dxa"/>
            <w:vMerge w:val="restart"/>
          </w:tcPr>
          <w:p w14:paraId="4C1C00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tcPr>
          <w:p w14:paraId="693B3D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213A0543" w14:textId="77777777" w:rsidTr="003C2672">
        <w:tc>
          <w:tcPr>
            <w:tcW w:w="272" w:type="dxa"/>
            <w:vMerge/>
          </w:tcPr>
          <w:p w14:paraId="643D3D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5C2C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17E8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B4735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D1EB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15719245" w14:textId="77777777" w:rsidTr="003C2672">
        <w:tc>
          <w:tcPr>
            <w:tcW w:w="272" w:type="dxa"/>
            <w:vMerge/>
          </w:tcPr>
          <w:p w14:paraId="49E892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A3A33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E62F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AC16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6EEE2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F83397" w:rsidRPr="00F83397" w14:paraId="0987CA52" w14:textId="77777777" w:rsidTr="003C2672">
        <w:tc>
          <w:tcPr>
            <w:tcW w:w="272" w:type="dxa"/>
            <w:vMerge/>
          </w:tcPr>
          <w:p w14:paraId="410521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E8F3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D3AF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0F0D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913A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F83397" w:rsidRPr="00F83397" w14:paraId="1A90C2F7" w14:textId="77777777" w:rsidTr="003C2672">
        <w:tc>
          <w:tcPr>
            <w:tcW w:w="272" w:type="dxa"/>
            <w:vMerge/>
          </w:tcPr>
          <w:p w14:paraId="396954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E8F7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660E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45AB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DA80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70CD7D3A" w14:textId="77777777" w:rsidTr="003C2672">
        <w:tc>
          <w:tcPr>
            <w:tcW w:w="272" w:type="dxa"/>
            <w:vMerge w:val="restart"/>
          </w:tcPr>
          <w:p w14:paraId="3E94406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13.</w:t>
            </w:r>
          </w:p>
        </w:tc>
        <w:tc>
          <w:tcPr>
            <w:tcW w:w="1903" w:type="dxa"/>
            <w:vMerge w:val="restart"/>
          </w:tcPr>
          <w:p w14:paraId="587815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Питомники</w:t>
            </w:r>
          </w:p>
        </w:tc>
        <w:tc>
          <w:tcPr>
            <w:tcW w:w="1224" w:type="dxa"/>
            <w:vMerge w:val="restart"/>
          </w:tcPr>
          <w:p w14:paraId="11E448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1.17</w:t>
            </w:r>
          </w:p>
        </w:tc>
        <w:tc>
          <w:tcPr>
            <w:tcW w:w="4080" w:type="dxa"/>
            <w:vMerge w:val="restart"/>
          </w:tcPr>
          <w:p w14:paraId="7DB632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tcPr>
          <w:p w14:paraId="51C795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4370F977" w14:textId="77777777" w:rsidTr="003C2672">
        <w:tc>
          <w:tcPr>
            <w:tcW w:w="272" w:type="dxa"/>
            <w:vMerge/>
          </w:tcPr>
          <w:p w14:paraId="164A05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C285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7807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4D27A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B583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5A3A2981" w14:textId="77777777" w:rsidTr="003C2672">
        <w:tc>
          <w:tcPr>
            <w:tcW w:w="272" w:type="dxa"/>
            <w:vMerge/>
          </w:tcPr>
          <w:p w14:paraId="601F14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563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0778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29A94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51A5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rsidR="00F83397" w:rsidRPr="00F83397" w14:paraId="1A6EE8B2" w14:textId="77777777" w:rsidTr="003C2672">
        <w:tc>
          <w:tcPr>
            <w:tcW w:w="272" w:type="dxa"/>
            <w:vMerge/>
          </w:tcPr>
          <w:p w14:paraId="04570D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AA47D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6356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4FE4C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D076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5E04F714" w14:textId="77777777" w:rsidTr="003C2672">
        <w:tc>
          <w:tcPr>
            <w:tcW w:w="272" w:type="dxa"/>
            <w:vMerge/>
          </w:tcPr>
          <w:p w14:paraId="2BE1A7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E53F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CCD6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3B22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AE55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6D91283B" w14:textId="77777777" w:rsidTr="003C2672">
        <w:tc>
          <w:tcPr>
            <w:tcW w:w="272" w:type="dxa"/>
            <w:vMerge/>
          </w:tcPr>
          <w:p w14:paraId="7F87B2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DE6C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FD88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6ECA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5F28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1459E639" w14:textId="77777777" w:rsidTr="003C2672">
        <w:tc>
          <w:tcPr>
            <w:tcW w:w="272" w:type="dxa"/>
            <w:vMerge/>
          </w:tcPr>
          <w:p w14:paraId="74C15C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90BC7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3E34F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6133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5FF0B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5D52FFC6" w14:textId="77777777" w:rsidTr="003C2672">
        <w:tc>
          <w:tcPr>
            <w:tcW w:w="272" w:type="dxa"/>
            <w:vMerge w:val="restart"/>
          </w:tcPr>
          <w:p w14:paraId="57E1E34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14.</w:t>
            </w:r>
          </w:p>
        </w:tc>
        <w:tc>
          <w:tcPr>
            <w:tcW w:w="1903" w:type="dxa"/>
            <w:vMerge w:val="restart"/>
          </w:tcPr>
          <w:p w14:paraId="0FD850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сельскохозяйственного производства</w:t>
            </w:r>
          </w:p>
        </w:tc>
        <w:tc>
          <w:tcPr>
            <w:tcW w:w="1224" w:type="dxa"/>
            <w:vMerge w:val="restart"/>
          </w:tcPr>
          <w:p w14:paraId="78A4F7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1.18</w:t>
            </w:r>
          </w:p>
        </w:tc>
        <w:tc>
          <w:tcPr>
            <w:tcW w:w="4080" w:type="dxa"/>
            <w:vMerge w:val="restart"/>
          </w:tcPr>
          <w:p w14:paraId="6BA86E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tcPr>
          <w:p w14:paraId="37B607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40D77904" w14:textId="77777777" w:rsidTr="003C2672">
        <w:tc>
          <w:tcPr>
            <w:tcW w:w="272" w:type="dxa"/>
            <w:vMerge/>
          </w:tcPr>
          <w:p w14:paraId="542B38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1AE4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BB9F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F2C9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25FF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19549E81" w14:textId="77777777" w:rsidTr="003C2672">
        <w:tc>
          <w:tcPr>
            <w:tcW w:w="272" w:type="dxa"/>
            <w:vMerge/>
          </w:tcPr>
          <w:p w14:paraId="254A73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3C23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3070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578B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86FA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rsidR="00F83397" w:rsidRPr="00F83397" w14:paraId="3DB934C6" w14:textId="77777777" w:rsidTr="003C2672">
        <w:tc>
          <w:tcPr>
            <w:tcW w:w="272" w:type="dxa"/>
            <w:vMerge/>
          </w:tcPr>
          <w:p w14:paraId="5E5176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64A82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7E91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9A912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372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376A9CD" w14:textId="77777777" w:rsidTr="003C2672">
        <w:tc>
          <w:tcPr>
            <w:tcW w:w="272" w:type="dxa"/>
            <w:vMerge/>
          </w:tcPr>
          <w:p w14:paraId="052A60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C9CC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A492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A3FB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FC48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053C2B1F" w14:textId="77777777" w:rsidTr="003C2672">
        <w:tc>
          <w:tcPr>
            <w:tcW w:w="272" w:type="dxa"/>
            <w:vMerge/>
          </w:tcPr>
          <w:p w14:paraId="6A5CD9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163C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2CFD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187F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EE40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80%.</w:t>
            </w:r>
          </w:p>
        </w:tc>
      </w:tr>
      <w:tr w:rsidR="00F83397" w:rsidRPr="00F83397" w14:paraId="24B3B847" w14:textId="77777777" w:rsidTr="003C2672">
        <w:tc>
          <w:tcPr>
            <w:tcW w:w="272" w:type="dxa"/>
            <w:vMerge/>
          </w:tcPr>
          <w:p w14:paraId="704EF1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FA2A9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4A55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CA4A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97F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6BB391EC" w14:textId="77777777" w:rsidTr="003C2672">
        <w:tc>
          <w:tcPr>
            <w:tcW w:w="272" w:type="dxa"/>
          </w:tcPr>
          <w:p w14:paraId="1DB13D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15.</w:t>
            </w:r>
          </w:p>
        </w:tc>
        <w:tc>
          <w:tcPr>
            <w:tcW w:w="1903" w:type="dxa"/>
          </w:tcPr>
          <w:p w14:paraId="339722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482306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02AC36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23C22F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0EFA844D" w14:textId="77777777" w:rsidTr="003C2672">
        <w:tc>
          <w:tcPr>
            <w:tcW w:w="272" w:type="dxa"/>
          </w:tcPr>
          <w:p w14:paraId="62F1EAA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16.</w:t>
            </w:r>
          </w:p>
        </w:tc>
        <w:tc>
          <w:tcPr>
            <w:tcW w:w="1903" w:type="dxa"/>
          </w:tcPr>
          <w:p w14:paraId="75C382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68760C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13C7EB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w:t>
            </w:r>
            <w:r w:rsidRPr="00F83397">
              <w:rPr>
                <w:rFonts w:ascii="Tahoma" w:eastAsia="Tahoma" w:hAnsi="Tahoma" w:cs="Tahoma"/>
                <w:color w:val="000000"/>
                <w:sz w:val="20"/>
                <w:szCs w:val="20"/>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790F4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D8F9EDE" w14:textId="77777777" w:rsidTr="003C2672">
        <w:tc>
          <w:tcPr>
            <w:tcW w:w="272" w:type="dxa"/>
            <w:vMerge w:val="restart"/>
          </w:tcPr>
          <w:p w14:paraId="3BB2379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17.</w:t>
            </w:r>
          </w:p>
        </w:tc>
        <w:tc>
          <w:tcPr>
            <w:tcW w:w="1903" w:type="dxa"/>
            <w:vMerge w:val="restart"/>
          </w:tcPr>
          <w:p w14:paraId="3F0B8F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Ведение огородничества</w:t>
            </w:r>
          </w:p>
        </w:tc>
        <w:tc>
          <w:tcPr>
            <w:tcW w:w="1224" w:type="dxa"/>
            <w:vMerge w:val="restart"/>
          </w:tcPr>
          <w:p w14:paraId="399A32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13.1</w:t>
            </w:r>
          </w:p>
        </w:tc>
        <w:tc>
          <w:tcPr>
            <w:tcW w:w="4080" w:type="dxa"/>
            <w:vMerge w:val="restart"/>
          </w:tcPr>
          <w:p w14:paraId="6B84BB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14:paraId="5E18EE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24D39E25" w14:textId="77777777" w:rsidTr="003C2672">
        <w:tc>
          <w:tcPr>
            <w:tcW w:w="272" w:type="dxa"/>
            <w:vMerge/>
          </w:tcPr>
          <w:p w14:paraId="09CEB9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9C86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DDD1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B618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CA81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 кв.м.</w:t>
            </w:r>
          </w:p>
        </w:tc>
      </w:tr>
      <w:tr w:rsidR="00F83397" w:rsidRPr="00F83397" w14:paraId="0D825BD3" w14:textId="77777777" w:rsidTr="003C2672">
        <w:tc>
          <w:tcPr>
            <w:tcW w:w="272" w:type="dxa"/>
            <w:vMerge/>
          </w:tcPr>
          <w:p w14:paraId="6566B4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3021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8BCF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B9D26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ED02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bl>
    <w:p w14:paraId="5D0973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EABC07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8" w:name="_Toc206756052"/>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38"/>
    </w:p>
    <w:p w14:paraId="2E032B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AAAEBB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39" w:name="_Toc206756053"/>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39"/>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6C533C2A" w14:textId="77777777" w:rsidTr="003C2672">
        <w:trPr>
          <w:tblHeader/>
        </w:trPr>
        <w:tc>
          <w:tcPr>
            <w:tcW w:w="272" w:type="dxa"/>
          </w:tcPr>
          <w:p w14:paraId="1A225C8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344304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9FC3AE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C6D85F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50B935D6"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7B241A9" w14:textId="77777777" w:rsidTr="003C2672">
        <w:trPr>
          <w:tblHeader/>
        </w:trPr>
        <w:tc>
          <w:tcPr>
            <w:tcW w:w="272" w:type="dxa"/>
          </w:tcPr>
          <w:p w14:paraId="503806E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06D98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7776C6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B8777E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70EA3E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B42EB3E" w14:textId="77777777" w:rsidTr="003C2672">
        <w:trPr>
          <w:trHeight w:val="269"/>
        </w:trPr>
        <w:tc>
          <w:tcPr>
            <w:tcW w:w="272" w:type="dxa"/>
            <w:vMerge w:val="restart"/>
          </w:tcPr>
          <w:p w14:paraId="1C8DD67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0868BC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Амбулаторное ветеринарное обслуживание</w:t>
            </w:r>
          </w:p>
        </w:tc>
        <w:tc>
          <w:tcPr>
            <w:tcW w:w="1224" w:type="dxa"/>
            <w:vMerge w:val="restart"/>
          </w:tcPr>
          <w:p w14:paraId="35100E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3.10.1</w:t>
            </w:r>
          </w:p>
        </w:tc>
        <w:tc>
          <w:tcPr>
            <w:tcW w:w="4080" w:type="dxa"/>
            <w:vMerge w:val="restart"/>
          </w:tcPr>
          <w:p w14:paraId="43FC1F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14:paraId="3A5DAE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3708D8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p w14:paraId="695EE1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7F562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1 м;.</w:t>
            </w:r>
          </w:p>
          <w:p w14:paraId="1BDBE5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p w14:paraId="5DF4E5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18 м.</w:t>
            </w:r>
          </w:p>
          <w:p w14:paraId="17199D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CB01C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478AE2D" w14:textId="77777777" w:rsidTr="003C2672">
        <w:trPr>
          <w:trHeight w:val="269"/>
        </w:trPr>
        <w:tc>
          <w:tcPr>
            <w:tcW w:w="272" w:type="dxa"/>
            <w:vMerge/>
          </w:tcPr>
          <w:p w14:paraId="714763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C48F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B9F8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67B5E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5D917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100000 кв.м.</w:t>
            </w:r>
          </w:p>
        </w:tc>
      </w:tr>
      <w:tr w:rsidR="00F83397" w:rsidRPr="00F83397" w14:paraId="12C3D139" w14:textId="77777777" w:rsidTr="003C2672">
        <w:trPr>
          <w:trHeight w:val="269"/>
        </w:trPr>
        <w:tc>
          <w:tcPr>
            <w:tcW w:w="272" w:type="dxa"/>
            <w:vMerge/>
          </w:tcPr>
          <w:p w14:paraId="64BED9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ADC5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D7CBF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5DC61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28FD3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3CC9EBC" w14:textId="77777777" w:rsidTr="003C2672">
        <w:trPr>
          <w:trHeight w:val="269"/>
        </w:trPr>
        <w:tc>
          <w:tcPr>
            <w:tcW w:w="272" w:type="dxa"/>
            <w:vMerge/>
          </w:tcPr>
          <w:p w14:paraId="7D3E42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8C53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6835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E54A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968C7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1 м;.</w:t>
            </w:r>
          </w:p>
        </w:tc>
      </w:tr>
      <w:tr w:rsidR="00F83397" w:rsidRPr="00F83397" w14:paraId="78ADD2F9" w14:textId="77777777" w:rsidTr="003C2672">
        <w:trPr>
          <w:trHeight w:val="269"/>
        </w:trPr>
        <w:tc>
          <w:tcPr>
            <w:tcW w:w="272" w:type="dxa"/>
            <w:vMerge/>
          </w:tcPr>
          <w:p w14:paraId="5BF24E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C47F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4C26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E62E0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259C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5987EB4F" w14:textId="77777777" w:rsidTr="003C2672">
        <w:trPr>
          <w:trHeight w:val="269"/>
        </w:trPr>
        <w:tc>
          <w:tcPr>
            <w:tcW w:w="272" w:type="dxa"/>
            <w:vMerge/>
          </w:tcPr>
          <w:p w14:paraId="3F839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C8A3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2392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8B7E0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11E7C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18 м.</w:t>
            </w:r>
          </w:p>
        </w:tc>
      </w:tr>
      <w:tr w:rsidR="00F83397" w:rsidRPr="00F83397" w14:paraId="2A74F585" w14:textId="77777777" w:rsidTr="003C2672">
        <w:trPr>
          <w:trHeight w:val="269"/>
        </w:trPr>
        <w:tc>
          <w:tcPr>
            <w:tcW w:w="272" w:type="dxa"/>
            <w:vMerge/>
          </w:tcPr>
          <w:p w14:paraId="4E5B11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6B4EF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65C8F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FDDE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140B5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A5A2AD3" w14:textId="77777777" w:rsidTr="003C2672">
        <w:trPr>
          <w:trHeight w:val="269"/>
        </w:trPr>
        <w:tc>
          <w:tcPr>
            <w:tcW w:w="272" w:type="dxa"/>
            <w:vMerge/>
          </w:tcPr>
          <w:p w14:paraId="63FBB0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AC4B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1D4C1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A0F14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F9BE2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78D8B08F" w14:textId="77777777" w:rsidTr="003C2672">
        <w:tc>
          <w:tcPr>
            <w:tcW w:w="272" w:type="dxa"/>
          </w:tcPr>
          <w:p w14:paraId="1029968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268083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Сохранение и репродукция редких и (или) находящихся под угрозой исчезновения видов животных</w:t>
            </w:r>
          </w:p>
        </w:tc>
        <w:tc>
          <w:tcPr>
            <w:tcW w:w="1224" w:type="dxa"/>
          </w:tcPr>
          <w:p w14:paraId="2B4274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9.1.1</w:t>
            </w:r>
          </w:p>
        </w:tc>
        <w:tc>
          <w:tcPr>
            <w:tcW w:w="4080" w:type="dxa"/>
          </w:tcPr>
          <w:p w14:paraId="2F73EE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6800" w:type="dxa"/>
            <w:vMerge/>
          </w:tcPr>
          <w:p w14:paraId="0D9A70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BFA54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D8520B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0" w:name="_Toc206756054"/>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40"/>
    </w:p>
    <w:p w14:paraId="37455E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Некапитальные здания, строения и сооружения для осуществления розничной и оптовой торговли сельхозпродукцией.</w:t>
      </w:r>
      <w:r w:rsidRPr="00F83397">
        <w:rPr>
          <w:rFonts w:ascii="Tahoma" w:eastAsia="Tahoma" w:hAnsi="Tahoma" w:cs="Tahoma"/>
          <w:color w:val="000000"/>
          <w:sz w:val="20"/>
          <w:szCs w:val="20"/>
          <w:lang w:val="" w:eastAsia="en-US"/>
        </w:rPr>
        <w:br/>
        <w:t>Площадки для хранения техники и временного хранения сельскохозяйственной продукции:</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 xml:space="preserve">здания, строения и сооружения, необходимые для функционирования сельского хозяйства; </w:t>
      </w:r>
      <w:r w:rsidRPr="00F83397">
        <w:rPr>
          <w:rFonts w:ascii="Tahoma" w:eastAsia="Tahoma" w:hAnsi="Tahoma" w:cs="Tahoma"/>
          <w:color w:val="000000"/>
          <w:sz w:val="20"/>
          <w:szCs w:val="20"/>
          <w:lang w:val="" w:eastAsia="en-US"/>
        </w:rPr>
        <w:br/>
        <w:t>- зеленые насаждения;</w:t>
      </w:r>
      <w:r w:rsidRPr="00F83397">
        <w:rPr>
          <w:rFonts w:ascii="Tahoma" w:eastAsia="Tahoma" w:hAnsi="Tahoma" w:cs="Tahoma"/>
          <w:color w:val="000000"/>
          <w:sz w:val="20"/>
          <w:szCs w:val="20"/>
          <w:lang w:val="" w:eastAsia="en-US"/>
        </w:rPr>
        <w:br/>
        <w:t>- пункты охраны;</w:t>
      </w:r>
      <w:r w:rsidRPr="00F83397">
        <w:rPr>
          <w:rFonts w:ascii="Tahoma" w:eastAsia="Tahoma" w:hAnsi="Tahoma" w:cs="Tahoma"/>
          <w:color w:val="000000"/>
          <w:sz w:val="20"/>
          <w:szCs w:val="20"/>
          <w:lang w:val="" w:eastAsia="en-US"/>
        </w:rPr>
        <w:br/>
        <w:t>– хранилища навоза и помета;</w:t>
      </w:r>
      <w:r w:rsidRPr="00F83397">
        <w:rPr>
          <w:rFonts w:ascii="Tahoma" w:eastAsia="Tahoma" w:hAnsi="Tahoma" w:cs="Tahoma"/>
          <w:color w:val="000000"/>
          <w:sz w:val="20"/>
          <w:szCs w:val="20"/>
          <w:lang w:val="" w:eastAsia="en-US"/>
        </w:rPr>
        <w:br/>
        <w:t>– инженерные, транспортные и иные вспомогательные сооружения и устройства для нужд сельского хозяйства:</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3 м;</w:t>
      </w:r>
      <w:r w:rsidRPr="00F83397">
        <w:rPr>
          <w:rFonts w:ascii="Tahoma" w:eastAsia="Tahoma" w:hAnsi="Tahoma" w:cs="Tahoma"/>
          <w:color w:val="000000"/>
          <w:sz w:val="20"/>
          <w:szCs w:val="20"/>
          <w:lang w:val="" w:eastAsia="en-US"/>
        </w:rPr>
        <w:br/>
        <w:t>-от проездов 1 м;</w:t>
      </w:r>
      <w:r w:rsidRPr="00F83397">
        <w:rPr>
          <w:rFonts w:ascii="Tahoma" w:eastAsia="Tahoma" w:hAnsi="Tahoma" w:cs="Tahoma"/>
          <w:color w:val="000000"/>
          <w:sz w:val="20"/>
          <w:szCs w:val="20"/>
          <w:lang w:val="" w:eastAsia="en-US"/>
        </w:rPr>
        <w:br/>
        <w:t>- минимальные отступы для хозяйственных построек от границ участка – 1 м с учетом соблюдения требований технических регламентов;</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Нормы ветеринарных правил содержания медоносных пчел в целях их воспроизводства, разведения, реализация и использования для опыления сельскохозяйственных энтомофильных растений и получения продукции пчеловодства, утвержденных приказом Минсельхоза России от 23 сентября 2021 года № 645.</w:t>
      </w:r>
      <w:r w:rsidRPr="00F83397">
        <w:rPr>
          <w:rFonts w:ascii="Tahoma" w:eastAsia="Tahoma" w:hAnsi="Tahoma" w:cs="Tahoma"/>
          <w:color w:val="000000"/>
          <w:sz w:val="20"/>
          <w:szCs w:val="20"/>
          <w:lang w:val="" w:eastAsia="en-US"/>
        </w:rPr>
        <w:b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F83397">
        <w:rPr>
          <w:rFonts w:ascii="Tahoma" w:eastAsia="Tahoma" w:hAnsi="Tahoma" w:cs="Tahoma"/>
          <w:color w:val="000000"/>
          <w:sz w:val="20"/>
          <w:szCs w:val="20"/>
          <w:lang w:val="" w:eastAsia="en-US"/>
        </w:rPr>
        <w:br/>
        <w:t>- для сельской усадьбы – 3 м;</w:t>
      </w:r>
      <w:r w:rsidRPr="00F83397">
        <w:rPr>
          <w:rFonts w:ascii="Tahoma" w:eastAsia="Tahoma" w:hAnsi="Tahoma" w:cs="Tahoma"/>
          <w:color w:val="000000"/>
          <w:sz w:val="20"/>
          <w:szCs w:val="20"/>
          <w:lang w:val="" w:eastAsia="en-US"/>
        </w:rPr>
        <w:br/>
        <w:t>- для остальных зданий, строений, сооружений – 1 м;</w:t>
      </w:r>
      <w:r w:rsidRPr="00F83397">
        <w:rPr>
          <w:rFonts w:ascii="Tahoma" w:eastAsia="Tahoma" w:hAnsi="Tahoma" w:cs="Tahoma"/>
          <w:color w:val="000000"/>
          <w:sz w:val="20"/>
          <w:szCs w:val="20"/>
          <w:lang w:val="" w:eastAsia="en-US"/>
        </w:rPr>
        <w:br/>
        <w:t>- до некапитального жилого строения не менее 3 м;</w:t>
      </w:r>
      <w:r w:rsidRPr="00F83397">
        <w:rPr>
          <w:rFonts w:ascii="Tahoma" w:eastAsia="Tahoma" w:hAnsi="Tahoma" w:cs="Tahoma"/>
          <w:color w:val="000000"/>
          <w:sz w:val="20"/>
          <w:szCs w:val="20"/>
          <w:lang w:val="" w:eastAsia="en-US"/>
        </w:rPr>
        <w:br/>
        <w:t xml:space="preserve">- до вспомогательных хозяйственных строений– 1 м, </w:t>
      </w:r>
      <w:r w:rsidRPr="00F83397">
        <w:rPr>
          <w:rFonts w:ascii="Tahoma" w:eastAsia="Tahoma" w:hAnsi="Tahoma" w:cs="Tahoma"/>
          <w:color w:val="000000"/>
          <w:sz w:val="20"/>
          <w:szCs w:val="20"/>
          <w:lang w:val="" w:eastAsia="en-US"/>
        </w:rPr>
        <w:br/>
        <w:t xml:space="preserve">- до низкорослых кустарников – 1 м,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 до среднерослых – 2 м, </w:t>
      </w:r>
      <w:r w:rsidRPr="00F83397">
        <w:rPr>
          <w:rFonts w:ascii="Tahoma" w:eastAsia="Tahoma" w:hAnsi="Tahoma" w:cs="Tahoma"/>
          <w:color w:val="000000"/>
          <w:sz w:val="20"/>
          <w:szCs w:val="20"/>
          <w:lang w:val="" w:eastAsia="en-US"/>
        </w:rPr>
        <w:br/>
        <w:t xml:space="preserve">- до высокорослых деревьев – 4 м, </w:t>
      </w:r>
      <w:r w:rsidRPr="00F83397">
        <w:rPr>
          <w:rFonts w:ascii="Tahoma" w:eastAsia="Tahoma" w:hAnsi="Tahoma" w:cs="Tahoma"/>
          <w:color w:val="000000"/>
          <w:sz w:val="20"/>
          <w:szCs w:val="20"/>
          <w:lang w:val="" w:eastAsia="en-US"/>
        </w:rPr>
        <w:br/>
        <w:t>- до постройки для содержания скота и птицы – 1 м;</w:t>
      </w:r>
      <w:r w:rsidRPr="00F83397">
        <w:rPr>
          <w:rFonts w:ascii="Tahoma" w:eastAsia="Tahoma" w:hAnsi="Tahoma" w:cs="Tahoma"/>
          <w:color w:val="000000"/>
          <w:sz w:val="20"/>
          <w:szCs w:val="20"/>
          <w:lang w:val="" w:eastAsia="en-US"/>
        </w:rPr>
        <w:b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Не допускается размещение сельскохозяйственных предприятий, зданий, сооружений:</w:t>
      </w:r>
      <w:r w:rsidRPr="00F83397">
        <w:rPr>
          <w:rFonts w:ascii="Tahoma" w:eastAsia="Tahoma" w:hAnsi="Tahoma" w:cs="Tahoma"/>
          <w:color w:val="000000"/>
          <w:sz w:val="20"/>
          <w:szCs w:val="20"/>
          <w:lang w:val="" w:eastAsia="en-US"/>
        </w:rPr>
        <w:br/>
        <w:t>на площадках залегания полезных ископаемых без согласования с органами Госгортехнадзора;</w:t>
      </w:r>
      <w:r w:rsidRPr="00F83397">
        <w:rPr>
          <w:rFonts w:ascii="Tahoma" w:eastAsia="Tahoma" w:hAnsi="Tahoma" w:cs="Tahoma"/>
          <w:color w:val="000000"/>
          <w:sz w:val="20"/>
          <w:szCs w:val="20"/>
          <w:lang w:val="" w:eastAsia="en-US"/>
        </w:rPr>
        <w:br/>
        <w:t>в зонах оползней, которые могут угрожать застройке и эксплуатации предприятий, зданий и сооружений;</w:t>
      </w:r>
      <w:r w:rsidRPr="00F83397">
        <w:rPr>
          <w:rFonts w:ascii="Tahoma" w:eastAsia="Tahoma" w:hAnsi="Tahoma" w:cs="Tahoma"/>
          <w:color w:val="000000"/>
          <w:sz w:val="20"/>
          <w:szCs w:val="20"/>
          <w:lang w:val="" w:eastAsia="en-US"/>
        </w:rPr>
        <w:br/>
        <w:t>в первом поясе зоны санитарной охраны источников водоснабжения населенных пунктов;</w:t>
      </w:r>
      <w:r w:rsidRPr="00F83397">
        <w:rPr>
          <w:rFonts w:ascii="Tahoma" w:eastAsia="Tahoma" w:hAnsi="Tahoma" w:cs="Tahoma"/>
          <w:color w:val="000000"/>
          <w:sz w:val="20"/>
          <w:szCs w:val="20"/>
          <w:lang w:val="" w:eastAsia="en-US"/>
        </w:rPr>
        <w:br/>
        <w:t>в первой и второй зонах округов санитарной охраны курортов;</w:t>
      </w:r>
      <w:r w:rsidRPr="00F83397">
        <w:rPr>
          <w:rFonts w:ascii="Tahoma" w:eastAsia="Tahoma" w:hAnsi="Tahoma" w:cs="Tahoma"/>
          <w:color w:val="000000"/>
          <w:sz w:val="20"/>
          <w:szCs w:val="20"/>
          <w:lang w:val="" w:eastAsia="en-US"/>
        </w:rPr>
        <w:br/>
        <w:t>на землях пригородных зеленых зон городских поселений;</w:t>
      </w:r>
      <w:r w:rsidRPr="00F83397">
        <w:rPr>
          <w:rFonts w:ascii="Tahoma" w:eastAsia="Tahoma" w:hAnsi="Tahoma" w:cs="Tahoma"/>
          <w:color w:val="000000"/>
          <w:sz w:val="20"/>
          <w:szCs w:val="20"/>
          <w:lang w:val="" w:eastAsia="en-US"/>
        </w:rPr>
        <w:b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r w:rsidRPr="00F83397">
        <w:rPr>
          <w:rFonts w:ascii="Tahoma" w:eastAsia="Tahoma" w:hAnsi="Tahoma" w:cs="Tahoma"/>
          <w:color w:val="000000"/>
          <w:sz w:val="20"/>
          <w:szCs w:val="20"/>
          <w:lang w:val="" w:eastAsia="en-US"/>
        </w:rPr>
        <w:br/>
        <w:t>на землях особо охраняемых природных территорий.</w:t>
      </w:r>
      <w:r w:rsidRPr="00F83397">
        <w:rPr>
          <w:rFonts w:ascii="Tahoma" w:eastAsia="Tahoma" w:hAnsi="Tahoma" w:cs="Tahoma"/>
          <w:color w:val="000000"/>
          <w:sz w:val="20"/>
          <w:szCs w:val="20"/>
          <w:lang w:val="" w:eastAsia="en-US"/>
        </w:rPr>
        <w:br/>
        <w:t>Допускается размещение сельскохозяйственных предприятий, зданий и сооружений:</w:t>
      </w:r>
      <w:r w:rsidRPr="00F83397">
        <w:rPr>
          <w:rFonts w:ascii="Tahoma" w:eastAsia="Tahoma" w:hAnsi="Tahoma" w:cs="Tahoma"/>
          <w:color w:val="000000"/>
          <w:sz w:val="20"/>
          <w:szCs w:val="20"/>
          <w:lang w:val="" w:eastAsia="en-US"/>
        </w:rPr>
        <w:br/>
        <w:t>во втором поясе санитарной охраны источников водоснабжения населенных пунктов, кроме животноводческих и птицеводческих предприятий;</w:t>
      </w:r>
      <w:r w:rsidRPr="00F83397">
        <w:rPr>
          <w:rFonts w:ascii="Tahoma" w:eastAsia="Tahoma" w:hAnsi="Tahoma" w:cs="Tahoma"/>
          <w:color w:val="000000"/>
          <w:sz w:val="20"/>
          <w:szCs w:val="20"/>
          <w:lang w:val="" w:eastAsia="en-US"/>
        </w:rPr>
        <w:b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r w:rsidRPr="00F83397">
        <w:rPr>
          <w:rFonts w:ascii="Tahoma" w:eastAsia="Tahoma" w:hAnsi="Tahoma" w:cs="Tahoma"/>
          <w:color w:val="000000"/>
          <w:sz w:val="20"/>
          <w:szCs w:val="20"/>
          <w:lang w:val="" w:eastAsia="en-US"/>
        </w:rPr>
        <w:b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r w:rsidRPr="00F83397">
        <w:rPr>
          <w:rFonts w:ascii="Tahoma" w:eastAsia="Tahoma" w:hAnsi="Tahoma" w:cs="Tahoma"/>
          <w:color w:val="000000"/>
          <w:sz w:val="20"/>
          <w:szCs w:val="20"/>
          <w:lang w:val="" w:eastAsia="en-US"/>
        </w:rPr>
        <w:b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r w:rsidRPr="00F83397">
        <w:rPr>
          <w:rFonts w:ascii="Tahoma" w:eastAsia="Tahoma" w:hAnsi="Tahoma" w:cs="Tahoma"/>
          <w:color w:val="000000"/>
          <w:sz w:val="20"/>
          <w:szCs w:val="20"/>
          <w:lang w:val="" w:eastAsia="en-US"/>
        </w:rPr>
        <w:b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7B4A39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99BCFC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1" w:name="_Toc206756055"/>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41"/>
    </w:p>
    <w:p w14:paraId="197EA0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29EB58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4B3B3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CFB7E9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42" w:name="_Toc206756056"/>
      <w:r w:rsidRPr="00F83397">
        <w:rPr>
          <w:rFonts w:ascii="Tahoma" w:eastAsia="Tahoma" w:hAnsi="Tahoma" w:cs="Tahoma"/>
          <w:b/>
          <w:bCs/>
          <w:color w:val="000000"/>
          <w:sz w:val="24"/>
          <w:szCs w:val="24"/>
          <w:lang w:val="" w:eastAsia="en-US"/>
        </w:rPr>
        <w:lastRenderedPageBreak/>
        <w:t>24. Зона сельскохозяйственных угодий в составе земель сельскохозяйственного назначения (СХУ1)</w:t>
      </w:r>
      <w:bookmarkEnd w:id="142"/>
    </w:p>
    <w:p w14:paraId="17333474"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 Без права возведения объектов капитального строительства</w:t>
      </w:r>
    </w:p>
    <w:p w14:paraId="22700D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FBBF20F"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3" w:name="_Toc206756057"/>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43"/>
    </w:p>
    <w:tbl>
      <w:tblPr>
        <w:tblStyle w:val="93"/>
        <w:tblW w:w="5000" w:type="auto"/>
        <w:tblLook w:val="04A0" w:firstRow="1" w:lastRow="0" w:firstColumn="1" w:lastColumn="0" w:noHBand="0" w:noVBand="1"/>
      </w:tblPr>
      <w:tblGrid>
        <w:gridCol w:w="518"/>
        <w:gridCol w:w="2302"/>
        <w:gridCol w:w="1595"/>
        <w:gridCol w:w="4003"/>
        <w:gridCol w:w="6567"/>
      </w:tblGrid>
      <w:tr w:rsidR="00F83397" w:rsidRPr="00F83397" w14:paraId="7544F003" w14:textId="77777777" w:rsidTr="003C2672">
        <w:trPr>
          <w:tblHeader/>
        </w:trPr>
        <w:tc>
          <w:tcPr>
            <w:tcW w:w="272" w:type="dxa"/>
          </w:tcPr>
          <w:p w14:paraId="2841F92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600F1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6D2AECB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22C8D0A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0CFA3160"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26EEC7C1" w14:textId="77777777" w:rsidTr="003C2672">
        <w:trPr>
          <w:tblHeader/>
        </w:trPr>
        <w:tc>
          <w:tcPr>
            <w:tcW w:w="272" w:type="dxa"/>
          </w:tcPr>
          <w:p w14:paraId="70B88F8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7366682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AB5CE9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BC2985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235C4C7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0DE99494" w14:textId="77777777" w:rsidTr="003C2672">
        <w:trPr>
          <w:trHeight w:val="269"/>
        </w:trPr>
        <w:tc>
          <w:tcPr>
            <w:tcW w:w="272" w:type="dxa"/>
            <w:vMerge w:val="restart"/>
          </w:tcPr>
          <w:p w14:paraId="3171EC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A7812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зерновых и иных сельскохозяйственных культур</w:t>
            </w:r>
          </w:p>
        </w:tc>
        <w:tc>
          <w:tcPr>
            <w:tcW w:w="1224" w:type="dxa"/>
            <w:vMerge w:val="restart"/>
          </w:tcPr>
          <w:p w14:paraId="6B5A14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w:t>
            </w:r>
          </w:p>
        </w:tc>
        <w:tc>
          <w:tcPr>
            <w:tcW w:w="4080" w:type="dxa"/>
            <w:vMerge w:val="restart"/>
          </w:tcPr>
          <w:p w14:paraId="79CBBC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14:paraId="180791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p w14:paraId="7554DD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p w14:paraId="53D42D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Без права возведения объектов капитального строительства.</w:t>
            </w:r>
          </w:p>
        </w:tc>
      </w:tr>
      <w:tr w:rsidR="00F83397" w:rsidRPr="00F83397" w14:paraId="2E39118A" w14:textId="77777777" w:rsidTr="003C2672">
        <w:trPr>
          <w:trHeight w:val="269"/>
        </w:trPr>
        <w:tc>
          <w:tcPr>
            <w:tcW w:w="272" w:type="dxa"/>
            <w:vMerge/>
          </w:tcPr>
          <w:p w14:paraId="54F5AA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A8A3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9516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98765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A3B40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6C1A826A" w14:textId="77777777" w:rsidTr="003C2672">
        <w:trPr>
          <w:trHeight w:val="269"/>
        </w:trPr>
        <w:tc>
          <w:tcPr>
            <w:tcW w:w="272" w:type="dxa"/>
            <w:vMerge/>
          </w:tcPr>
          <w:p w14:paraId="5E6296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395A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51F3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8FD6A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CE584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Без права возведения объектов капитального строительства.</w:t>
            </w:r>
          </w:p>
        </w:tc>
      </w:tr>
      <w:tr w:rsidR="00F83397" w:rsidRPr="00F83397" w14:paraId="6C7900D8" w14:textId="77777777" w:rsidTr="003C2672">
        <w:tc>
          <w:tcPr>
            <w:tcW w:w="272" w:type="dxa"/>
          </w:tcPr>
          <w:p w14:paraId="500A060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2B954A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Овощеводство</w:t>
            </w:r>
          </w:p>
        </w:tc>
        <w:tc>
          <w:tcPr>
            <w:tcW w:w="1224" w:type="dxa"/>
          </w:tcPr>
          <w:p w14:paraId="196A20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1.3</w:t>
            </w:r>
          </w:p>
        </w:tc>
        <w:tc>
          <w:tcPr>
            <w:tcW w:w="4080" w:type="dxa"/>
          </w:tcPr>
          <w:p w14:paraId="177D0D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14:paraId="338410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027DB48" w14:textId="77777777" w:rsidTr="003C2672">
        <w:tc>
          <w:tcPr>
            <w:tcW w:w="272" w:type="dxa"/>
          </w:tcPr>
          <w:p w14:paraId="792247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331306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тонизирующих, лекарственных, цветочных культур</w:t>
            </w:r>
          </w:p>
        </w:tc>
        <w:tc>
          <w:tcPr>
            <w:tcW w:w="1224" w:type="dxa"/>
          </w:tcPr>
          <w:p w14:paraId="7BF825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1.4</w:t>
            </w:r>
          </w:p>
        </w:tc>
        <w:tc>
          <w:tcPr>
            <w:tcW w:w="4080" w:type="dxa"/>
          </w:tcPr>
          <w:p w14:paraId="79D519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14:paraId="7F3285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51CB54E" w14:textId="77777777" w:rsidTr="003C2672">
        <w:tc>
          <w:tcPr>
            <w:tcW w:w="272" w:type="dxa"/>
          </w:tcPr>
          <w:p w14:paraId="2414279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344045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Садоводство</w:t>
            </w:r>
          </w:p>
        </w:tc>
        <w:tc>
          <w:tcPr>
            <w:tcW w:w="1224" w:type="dxa"/>
          </w:tcPr>
          <w:p w14:paraId="20C8FA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1.5</w:t>
            </w:r>
          </w:p>
        </w:tc>
        <w:tc>
          <w:tcPr>
            <w:tcW w:w="4080" w:type="dxa"/>
          </w:tcPr>
          <w:p w14:paraId="5946D3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14:paraId="0D36A9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EBEE6FB" w14:textId="77777777" w:rsidTr="003C2672">
        <w:tc>
          <w:tcPr>
            <w:tcW w:w="272" w:type="dxa"/>
          </w:tcPr>
          <w:p w14:paraId="39641BA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508661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Выращивание льна и конопли</w:t>
            </w:r>
          </w:p>
        </w:tc>
        <w:tc>
          <w:tcPr>
            <w:tcW w:w="1224" w:type="dxa"/>
          </w:tcPr>
          <w:p w14:paraId="4E448D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1.6</w:t>
            </w:r>
          </w:p>
        </w:tc>
        <w:tc>
          <w:tcPr>
            <w:tcW w:w="4080" w:type="dxa"/>
          </w:tcPr>
          <w:p w14:paraId="36F63A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в том числе на </w:t>
            </w:r>
            <w:r w:rsidRPr="00F83397">
              <w:rPr>
                <w:rFonts w:ascii="Tahoma" w:eastAsia="Tahoma" w:hAnsi="Tahoma" w:cs="Tahoma"/>
                <w:color w:val="000000"/>
                <w:sz w:val="20"/>
                <w:szCs w:val="20"/>
              </w:rPr>
              <w:lastRenderedPageBreak/>
              <w:t>сельскохозяйственных угодьях, связанной с выращиванием льна, конопли</w:t>
            </w:r>
          </w:p>
        </w:tc>
        <w:tc>
          <w:tcPr>
            <w:tcW w:w="6800" w:type="dxa"/>
            <w:vMerge/>
          </w:tcPr>
          <w:p w14:paraId="1F3F69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E6B54B5" w14:textId="77777777" w:rsidTr="003C2672">
        <w:tc>
          <w:tcPr>
            <w:tcW w:w="272" w:type="dxa"/>
          </w:tcPr>
          <w:p w14:paraId="5CB00DB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690AF9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Пчеловодство</w:t>
            </w:r>
          </w:p>
        </w:tc>
        <w:tc>
          <w:tcPr>
            <w:tcW w:w="1224" w:type="dxa"/>
          </w:tcPr>
          <w:p w14:paraId="651FE7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1.12</w:t>
            </w:r>
          </w:p>
        </w:tc>
        <w:tc>
          <w:tcPr>
            <w:tcW w:w="4080" w:type="dxa"/>
          </w:tcPr>
          <w:p w14:paraId="14105C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14:paraId="52AF69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B8C7805" w14:textId="77777777" w:rsidTr="003C2672">
        <w:tc>
          <w:tcPr>
            <w:tcW w:w="272" w:type="dxa"/>
          </w:tcPr>
          <w:p w14:paraId="669D77B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4207CB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Научное обеспечение сельского хозяйства</w:t>
            </w:r>
          </w:p>
        </w:tc>
        <w:tc>
          <w:tcPr>
            <w:tcW w:w="1224" w:type="dxa"/>
          </w:tcPr>
          <w:p w14:paraId="40291D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1.14</w:t>
            </w:r>
          </w:p>
        </w:tc>
        <w:tc>
          <w:tcPr>
            <w:tcW w:w="4080" w:type="dxa"/>
          </w:tcPr>
          <w:p w14:paraId="0466FF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14:paraId="7E6E61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B8832D0" w14:textId="77777777" w:rsidTr="003C2672">
        <w:tc>
          <w:tcPr>
            <w:tcW w:w="272" w:type="dxa"/>
          </w:tcPr>
          <w:p w14:paraId="06E5400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23D6B2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Ведение личного подсобного хозяйства на полевых участках</w:t>
            </w:r>
          </w:p>
        </w:tc>
        <w:tc>
          <w:tcPr>
            <w:tcW w:w="1224" w:type="dxa"/>
          </w:tcPr>
          <w:p w14:paraId="7E9BDC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1.16</w:t>
            </w:r>
          </w:p>
        </w:tc>
        <w:tc>
          <w:tcPr>
            <w:tcW w:w="4080" w:type="dxa"/>
          </w:tcPr>
          <w:p w14:paraId="3C6D04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14:paraId="3D5A47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D6FFB7A" w14:textId="77777777" w:rsidTr="003C2672">
        <w:tc>
          <w:tcPr>
            <w:tcW w:w="272" w:type="dxa"/>
          </w:tcPr>
          <w:p w14:paraId="43122C1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2B32D9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Питомники</w:t>
            </w:r>
          </w:p>
        </w:tc>
        <w:tc>
          <w:tcPr>
            <w:tcW w:w="1224" w:type="dxa"/>
          </w:tcPr>
          <w:p w14:paraId="58D99C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1.17</w:t>
            </w:r>
          </w:p>
        </w:tc>
        <w:tc>
          <w:tcPr>
            <w:tcW w:w="4080" w:type="dxa"/>
          </w:tcPr>
          <w:p w14:paraId="2F57D7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14:paraId="57FA6E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132E846" w14:textId="77777777" w:rsidTr="003C2672">
        <w:tc>
          <w:tcPr>
            <w:tcW w:w="272" w:type="dxa"/>
          </w:tcPr>
          <w:p w14:paraId="0C0F528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10.</w:t>
            </w:r>
          </w:p>
        </w:tc>
        <w:tc>
          <w:tcPr>
            <w:tcW w:w="1903" w:type="dxa"/>
          </w:tcPr>
          <w:p w14:paraId="42DD21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Сенокошение</w:t>
            </w:r>
          </w:p>
        </w:tc>
        <w:tc>
          <w:tcPr>
            <w:tcW w:w="1224" w:type="dxa"/>
          </w:tcPr>
          <w:p w14:paraId="3850FD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1.19</w:t>
            </w:r>
          </w:p>
        </w:tc>
        <w:tc>
          <w:tcPr>
            <w:tcW w:w="4080" w:type="dxa"/>
          </w:tcPr>
          <w:p w14:paraId="160A7D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Кошение трав, сбор и заготовка сена</w:t>
            </w:r>
          </w:p>
        </w:tc>
        <w:tc>
          <w:tcPr>
            <w:tcW w:w="6800" w:type="dxa"/>
            <w:vMerge/>
          </w:tcPr>
          <w:p w14:paraId="2B6C34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AE8EC24" w14:textId="77777777" w:rsidTr="003C2672">
        <w:tc>
          <w:tcPr>
            <w:tcW w:w="272" w:type="dxa"/>
          </w:tcPr>
          <w:p w14:paraId="4905C80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11.</w:t>
            </w:r>
          </w:p>
        </w:tc>
        <w:tc>
          <w:tcPr>
            <w:tcW w:w="1903" w:type="dxa"/>
          </w:tcPr>
          <w:p w14:paraId="7DD7A5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Выпас сельскохозяйственных животных</w:t>
            </w:r>
          </w:p>
        </w:tc>
        <w:tc>
          <w:tcPr>
            <w:tcW w:w="1224" w:type="dxa"/>
          </w:tcPr>
          <w:p w14:paraId="54F36F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w:t>
            </w:r>
          </w:p>
        </w:tc>
        <w:tc>
          <w:tcPr>
            <w:tcW w:w="4080" w:type="dxa"/>
          </w:tcPr>
          <w:p w14:paraId="1A0718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Выпас сельскохозяйственных животных</w:t>
            </w:r>
          </w:p>
        </w:tc>
        <w:tc>
          <w:tcPr>
            <w:tcW w:w="6800" w:type="dxa"/>
            <w:vMerge/>
          </w:tcPr>
          <w:p w14:paraId="1D3BD1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74B7DD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CB26E2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4" w:name="_Toc206756058"/>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44"/>
    </w:p>
    <w:p w14:paraId="7437AB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6C0D9F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5" w:name="_Toc206756059"/>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45"/>
    </w:p>
    <w:p w14:paraId="7F76D0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C36A87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6" w:name="_Toc206756060"/>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46"/>
    </w:p>
    <w:p w14:paraId="27E9A7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F83397">
        <w:rPr>
          <w:rFonts w:ascii="Tahoma" w:eastAsia="Tahoma" w:hAnsi="Tahoma" w:cs="Tahoma"/>
          <w:color w:val="000000"/>
          <w:sz w:val="20"/>
          <w:szCs w:val="20"/>
          <w:lang w:val="" w:eastAsia="en-US"/>
        </w:rPr>
        <w:b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49CB1A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FB58AC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7" w:name="_Toc206756061"/>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47"/>
    </w:p>
    <w:p w14:paraId="4298B4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строительства не установлены</w:t>
      </w:r>
    </w:p>
    <w:p w14:paraId="775C05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0514C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69E2690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48" w:name="_Toc206756062"/>
      <w:r w:rsidRPr="00F83397">
        <w:rPr>
          <w:rFonts w:ascii="Tahoma" w:eastAsia="Tahoma" w:hAnsi="Tahoma" w:cs="Tahoma"/>
          <w:b/>
          <w:bCs/>
          <w:color w:val="000000"/>
          <w:sz w:val="24"/>
          <w:szCs w:val="24"/>
          <w:lang w:val="" w:eastAsia="en-US"/>
        </w:rPr>
        <w:lastRenderedPageBreak/>
        <w:t>25. Зона зеленых насаждений общего пользования (ОП1)</w:t>
      </w:r>
      <w:bookmarkEnd w:id="148"/>
    </w:p>
    <w:p w14:paraId="2DE3FF9F"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ОП1, предназначена для сохранения природного ландшафта, экологически чистой окружающей среды, а также для организации отдыха и досуга населения.</w:t>
      </w:r>
    </w:p>
    <w:p w14:paraId="1ED234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137E5F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49" w:name="_Toc206756063"/>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49"/>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0EC59DD3" w14:textId="77777777" w:rsidTr="003C2672">
        <w:trPr>
          <w:tblHeader/>
        </w:trPr>
        <w:tc>
          <w:tcPr>
            <w:tcW w:w="272" w:type="dxa"/>
          </w:tcPr>
          <w:p w14:paraId="587ED4A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4B1F2C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9BB79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783FB8C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FA096CA"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2020B40D" w14:textId="77777777" w:rsidTr="003C2672">
        <w:trPr>
          <w:tblHeader/>
        </w:trPr>
        <w:tc>
          <w:tcPr>
            <w:tcW w:w="272" w:type="dxa"/>
          </w:tcPr>
          <w:p w14:paraId="4E44645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30CA62C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F3B575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292543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2B4760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076706D" w14:textId="77777777" w:rsidTr="003C2672">
        <w:tc>
          <w:tcPr>
            <w:tcW w:w="272" w:type="dxa"/>
            <w:vMerge w:val="restart"/>
          </w:tcPr>
          <w:p w14:paraId="21A8287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B2563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vMerge w:val="restart"/>
          </w:tcPr>
          <w:p w14:paraId="747851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vMerge w:val="restart"/>
          </w:tcPr>
          <w:p w14:paraId="46E4D8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545308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tc>
      </w:tr>
      <w:tr w:rsidR="00F83397" w:rsidRPr="00F83397" w14:paraId="4C0239F9" w14:textId="77777777" w:rsidTr="003C2672">
        <w:tc>
          <w:tcPr>
            <w:tcW w:w="272" w:type="dxa"/>
            <w:vMerge/>
          </w:tcPr>
          <w:p w14:paraId="2AC3B5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1BA5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A9DC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B8947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C8E59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056A6FA9" w14:textId="77777777" w:rsidTr="003C2672">
        <w:tc>
          <w:tcPr>
            <w:tcW w:w="272" w:type="dxa"/>
            <w:vMerge/>
          </w:tcPr>
          <w:p w14:paraId="0C76E3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1090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E8036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7C614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0B81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F83397" w:rsidRPr="00F83397" w14:paraId="5CEA9DB0" w14:textId="77777777" w:rsidTr="003C2672">
        <w:tc>
          <w:tcPr>
            <w:tcW w:w="272" w:type="dxa"/>
            <w:vMerge w:val="restart"/>
          </w:tcPr>
          <w:p w14:paraId="5F4A601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435526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Площадки для занятий спортом</w:t>
            </w:r>
          </w:p>
        </w:tc>
        <w:tc>
          <w:tcPr>
            <w:tcW w:w="1224" w:type="dxa"/>
            <w:vMerge w:val="restart"/>
          </w:tcPr>
          <w:p w14:paraId="34C414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5.1.3</w:t>
            </w:r>
          </w:p>
        </w:tc>
        <w:tc>
          <w:tcPr>
            <w:tcW w:w="4080" w:type="dxa"/>
            <w:vMerge w:val="restart"/>
          </w:tcPr>
          <w:p w14:paraId="616235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0FB63A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 кв.м.</w:t>
            </w:r>
          </w:p>
        </w:tc>
      </w:tr>
      <w:tr w:rsidR="00F83397" w:rsidRPr="00F83397" w14:paraId="172B8AEB" w14:textId="77777777" w:rsidTr="003C2672">
        <w:tc>
          <w:tcPr>
            <w:tcW w:w="272" w:type="dxa"/>
            <w:vMerge/>
          </w:tcPr>
          <w:p w14:paraId="2FB04B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5A6E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D46F2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E0EA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07EAF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50381A05" w14:textId="77777777" w:rsidTr="003C2672">
        <w:tc>
          <w:tcPr>
            <w:tcW w:w="272" w:type="dxa"/>
            <w:vMerge/>
          </w:tcPr>
          <w:p w14:paraId="7C7D10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E9D7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A0D85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C28B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96A5B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5 м.</w:t>
            </w:r>
          </w:p>
        </w:tc>
      </w:tr>
      <w:tr w:rsidR="00F83397" w:rsidRPr="00F83397" w14:paraId="586F18CE" w14:textId="77777777" w:rsidTr="003C2672">
        <w:tc>
          <w:tcPr>
            <w:tcW w:w="272" w:type="dxa"/>
            <w:vMerge/>
          </w:tcPr>
          <w:p w14:paraId="134B21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5AF7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0D7C1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2821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EA198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03A89C27" w14:textId="77777777" w:rsidTr="003C2672">
        <w:tc>
          <w:tcPr>
            <w:tcW w:w="272" w:type="dxa"/>
            <w:vMerge/>
          </w:tcPr>
          <w:p w14:paraId="391783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0D8E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287E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95A8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D7BDB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7E42D1B2" w14:textId="77777777" w:rsidTr="003C2672">
        <w:tc>
          <w:tcPr>
            <w:tcW w:w="272" w:type="dxa"/>
            <w:vMerge/>
          </w:tcPr>
          <w:p w14:paraId="767B3F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31F9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446B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E24D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D3F3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не подлежит установлению. максимальная высота сооружений от уровня земли – 10 м.</w:t>
            </w:r>
          </w:p>
        </w:tc>
      </w:tr>
      <w:tr w:rsidR="00F83397" w:rsidRPr="00F83397" w14:paraId="264EEF8C" w14:textId="77777777" w:rsidTr="003C2672">
        <w:tc>
          <w:tcPr>
            <w:tcW w:w="272" w:type="dxa"/>
            <w:vMerge w:val="restart"/>
          </w:tcPr>
          <w:p w14:paraId="647395B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414492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Охрана природных территорий</w:t>
            </w:r>
          </w:p>
        </w:tc>
        <w:tc>
          <w:tcPr>
            <w:tcW w:w="1224" w:type="dxa"/>
            <w:vMerge w:val="restart"/>
          </w:tcPr>
          <w:p w14:paraId="7EB282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9.1</w:t>
            </w:r>
          </w:p>
        </w:tc>
        <w:tc>
          <w:tcPr>
            <w:tcW w:w="4080" w:type="dxa"/>
            <w:vMerge w:val="restart"/>
          </w:tcPr>
          <w:p w14:paraId="213971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отдельных естественных качеств окружающей природной среды </w:t>
            </w:r>
            <w:r w:rsidRPr="00F83397">
              <w:rPr>
                <w:rFonts w:ascii="Tahoma" w:eastAsia="Tahoma" w:hAnsi="Tahoma" w:cs="Tahoma"/>
                <w:color w:val="000000"/>
                <w:sz w:val="20"/>
                <w:szCs w:val="20"/>
              </w:rPr>
              <w:lastRenderedPageBreak/>
              <w:t xml:space="preserve">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14:paraId="33CEF9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w:t>
            </w:r>
            <w:r w:rsidRPr="00F83397">
              <w:rPr>
                <w:rFonts w:ascii="Tahoma" w:eastAsia="Tahoma" w:hAnsi="Tahoma" w:cs="Tahoma"/>
                <w:color w:val="000000"/>
                <w:sz w:val="20"/>
                <w:szCs w:val="20"/>
              </w:rPr>
              <w:lastRenderedPageBreak/>
              <w:t>строительства, реконструкции объектов капитального строительства не подлежат установлению.</w:t>
            </w:r>
          </w:p>
        </w:tc>
      </w:tr>
      <w:tr w:rsidR="00F83397" w:rsidRPr="00F83397" w14:paraId="26CF1EE9" w14:textId="77777777" w:rsidTr="003C2672">
        <w:tc>
          <w:tcPr>
            <w:tcW w:w="272" w:type="dxa"/>
            <w:vMerge/>
          </w:tcPr>
          <w:p w14:paraId="3D4890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3D578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6B51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3239A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7F7C1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3397" w:rsidRPr="00F83397" w14:paraId="735F0E3B" w14:textId="77777777" w:rsidTr="003C2672">
        <w:tc>
          <w:tcPr>
            <w:tcW w:w="272" w:type="dxa"/>
          </w:tcPr>
          <w:p w14:paraId="72E1A8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60B6C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0F3E33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603A4A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75282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49700064" w14:textId="77777777" w:rsidTr="003C2672">
        <w:tc>
          <w:tcPr>
            <w:tcW w:w="272" w:type="dxa"/>
          </w:tcPr>
          <w:p w14:paraId="20B1EA5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6477DD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657F25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59CFD8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F83397">
              <w:rPr>
                <w:rFonts w:ascii="Tahoma" w:eastAsia="Tahoma" w:hAnsi="Tahoma" w:cs="Tahoma"/>
                <w:color w:val="000000"/>
                <w:sz w:val="20"/>
                <w:szCs w:val="20"/>
              </w:rPr>
              <w:lastRenderedPageBreak/>
              <w:t xml:space="preserve">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5BB31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D6F741B" w14:textId="77777777" w:rsidTr="003C2672">
        <w:tc>
          <w:tcPr>
            <w:tcW w:w="272" w:type="dxa"/>
          </w:tcPr>
          <w:p w14:paraId="68CBE94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71C100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1435ED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73EEE6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EFFFB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7C609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36A171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0" w:name="_Toc206756064"/>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50"/>
    </w:p>
    <w:p w14:paraId="480544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D1ACBA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1" w:name="_Toc206756065"/>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51"/>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2851CE42" w14:textId="77777777" w:rsidTr="003C2672">
        <w:trPr>
          <w:tblHeader/>
        </w:trPr>
        <w:tc>
          <w:tcPr>
            <w:tcW w:w="272" w:type="dxa"/>
          </w:tcPr>
          <w:p w14:paraId="580321D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B3688C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462A194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5819851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6140006"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FD555F4" w14:textId="77777777" w:rsidTr="003C2672">
        <w:trPr>
          <w:tblHeader/>
        </w:trPr>
        <w:tc>
          <w:tcPr>
            <w:tcW w:w="272" w:type="dxa"/>
          </w:tcPr>
          <w:p w14:paraId="656278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DC5990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708C6A3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55D3ED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E5A0DE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C2087A7" w14:textId="77777777" w:rsidTr="003C2672">
        <w:tc>
          <w:tcPr>
            <w:tcW w:w="272" w:type="dxa"/>
            <w:vMerge w:val="restart"/>
          </w:tcPr>
          <w:p w14:paraId="564F3A1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38749D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Общее пользование </w:t>
            </w:r>
            <w:r w:rsidRPr="00F83397">
              <w:rPr>
                <w:rFonts w:ascii="Tahoma" w:eastAsia="Tahoma" w:hAnsi="Tahoma" w:cs="Tahoma"/>
                <w:color w:val="000000"/>
                <w:sz w:val="20"/>
                <w:szCs w:val="20"/>
              </w:rPr>
              <w:lastRenderedPageBreak/>
              <w:t>водными объектами</w:t>
            </w:r>
          </w:p>
        </w:tc>
        <w:tc>
          <w:tcPr>
            <w:tcW w:w="1224" w:type="dxa"/>
            <w:vMerge w:val="restart"/>
          </w:tcPr>
          <w:p w14:paraId="6CC5A8D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11.1</w:t>
            </w:r>
          </w:p>
        </w:tc>
        <w:tc>
          <w:tcPr>
            <w:tcW w:w="4080" w:type="dxa"/>
            <w:vMerge w:val="restart"/>
          </w:tcPr>
          <w:p w14:paraId="75EA1D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Использование земельных участков, примыкающих к водным объектам </w:t>
            </w:r>
            <w:r w:rsidRPr="00F83397">
              <w:rPr>
                <w:rFonts w:ascii="Tahoma" w:eastAsia="Tahoma" w:hAnsi="Tahoma" w:cs="Tahoma"/>
                <w:color w:val="000000"/>
                <w:sz w:val="20"/>
                <w:szCs w:val="20"/>
              </w:rPr>
              <w:lastRenderedPageBreak/>
              <w:t>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tcPr>
          <w:p w14:paraId="318C3D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w:t>
            </w:r>
            <w:r w:rsidRPr="00F83397">
              <w:rPr>
                <w:rFonts w:ascii="Tahoma" w:eastAsia="Tahoma" w:hAnsi="Tahoma" w:cs="Tahoma"/>
                <w:color w:val="000000"/>
                <w:sz w:val="20"/>
                <w:szCs w:val="20"/>
              </w:rPr>
              <w:lastRenderedPageBreak/>
              <w:t>строительства, реконструкции объектов капитального строительства не подлежат установлению.</w:t>
            </w:r>
          </w:p>
        </w:tc>
      </w:tr>
      <w:tr w:rsidR="00F83397" w:rsidRPr="00F83397" w14:paraId="43E3EA6A" w14:textId="77777777" w:rsidTr="003C2672">
        <w:tc>
          <w:tcPr>
            <w:tcW w:w="272" w:type="dxa"/>
            <w:vMerge/>
          </w:tcPr>
          <w:p w14:paraId="370113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4E07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7DD3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92C94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4D3B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6FBE809E" w14:textId="77777777" w:rsidTr="003C2672">
        <w:tc>
          <w:tcPr>
            <w:tcW w:w="272" w:type="dxa"/>
            <w:vMerge/>
          </w:tcPr>
          <w:p w14:paraId="19A4BF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5DCB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569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1F6F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F98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5A257A85" w14:textId="77777777" w:rsidTr="003C2672">
        <w:tc>
          <w:tcPr>
            <w:tcW w:w="272" w:type="dxa"/>
            <w:vMerge/>
          </w:tcPr>
          <w:p w14:paraId="7A5931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ADB17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17A0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7A2B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CD1DD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1A8D7087" w14:textId="77777777" w:rsidTr="003C2672">
        <w:tc>
          <w:tcPr>
            <w:tcW w:w="272" w:type="dxa"/>
            <w:vMerge/>
          </w:tcPr>
          <w:p w14:paraId="6ADA1C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C7D9E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349D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7EF4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46890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tc>
      </w:tr>
      <w:tr w:rsidR="00F83397" w:rsidRPr="00F83397" w14:paraId="481455CF" w14:textId="77777777" w:rsidTr="003C2672">
        <w:tc>
          <w:tcPr>
            <w:tcW w:w="272" w:type="dxa"/>
            <w:vMerge/>
          </w:tcPr>
          <w:p w14:paraId="3F22B2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11384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4C9BF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AD2B0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FD9F8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4F2CBB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21DD95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2" w:name="_Toc206756066"/>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52"/>
    </w:p>
    <w:p w14:paraId="4E27118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w:t>
      </w:r>
      <w:r w:rsidRPr="00F83397">
        <w:rPr>
          <w:rFonts w:ascii="Tahoma" w:eastAsia="Tahoma" w:hAnsi="Tahoma" w:cs="Tahoma"/>
          <w:color w:val="000000"/>
          <w:sz w:val="20"/>
          <w:szCs w:val="20"/>
          <w:lang w:val="" w:eastAsia="en-US"/>
        </w:rPr>
        <w:br/>
        <w:t>Места для пикников;</w:t>
      </w:r>
      <w:r w:rsidRPr="00F83397">
        <w:rPr>
          <w:rFonts w:ascii="Tahoma" w:eastAsia="Tahoma" w:hAnsi="Tahoma" w:cs="Tahoma"/>
          <w:color w:val="000000"/>
          <w:sz w:val="20"/>
          <w:szCs w:val="20"/>
          <w:lang w:val="" w:eastAsia="en-US"/>
        </w:rPr>
        <w:br/>
        <w:t>Объекты пожарной охраны (гидранты, резервуары);</w:t>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t>Общественные туалеты:</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 xml:space="preserve">В границах зон затопления, подтопления, в соответствии с законодательством Российской Федерации о градостроительной деятельности отнесенных к зонам с </w:t>
      </w:r>
      <w:r w:rsidRPr="00F83397">
        <w:rPr>
          <w:rFonts w:ascii="Tahoma" w:eastAsia="Tahoma" w:hAnsi="Tahoma" w:cs="Tahoma"/>
          <w:color w:val="000000"/>
          <w:sz w:val="20"/>
          <w:szCs w:val="20"/>
          <w:lang w:val="" w:eastAsia="en-US"/>
        </w:rPr>
        <w:lastRenderedPageBreak/>
        <w:t>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4BD75F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06D0AF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3" w:name="_Toc206756067"/>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53"/>
    </w:p>
    <w:p w14:paraId="124B5A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6FD65C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D9751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0114999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54" w:name="_Toc206756068"/>
      <w:r w:rsidRPr="00F83397">
        <w:rPr>
          <w:rFonts w:ascii="Tahoma" w:eastAsia="Tahoma" w:hAnsi="Tahoma" w:cs="Tahoma"/>
          <w:b/>
          <w:bCs/>
          <w:color w:val="000000"/>
          <w:sz w:val="24"/>
          <w:szCs w:val="24"/>
          <w:lang w:val="" w:eastAsia="en-US"/>
        </w:rPr>
        <w:lastRenderedPageBreak/>
        <w:t>26. Зона рекреационного назначения (Р1)</w:t>
      </w:r>
      <w:bookmarkEnd w:id="154"/>
    </w:p>
    <w:p w14:paraId="0E55A03C"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предназначена для размещения объектов спорта, сохранения экологически чистой окружающей среды и использования существующего природного ландшафта в рекреационных целях.</w:t>
      </w:r>
    </w:p>
    <w:p w14:paraId="05F0D7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3963C3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5" w:name="_Toc206756069"/>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55"/>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8F472FD" w14:textId="77777777" w:rsidTr="003C2672">
        <w:trPr>
          <w:tblHeader/>
        </w:trPr>
        <w:tc>
          <w:tcPr>
            <w:tcW w:w="272" w:type="dxa"/>
          </w:tcPr>
          <w:p w14:paraId="35912D5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D86120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B6E726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727CDC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D0E4EDD"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6103845" w14:textId="77777777" w:rsidTr="003C2672">
        <w:trPr>
          <w:tblHeader/>
        </w:trPr>
        <w:tc>
          <w:tcPr>
            <w:tcW w:w="272" w:type="dxa"/>
          </w:tcPr>
          <w:p w14:paraId="34EC33B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489E61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94C4FE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FA1309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5D135F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2E1DE94" w14:textId="77777777" w:rsidTr="003C2672">
        <w:trPr>
          <w:trHeight w:val="269"/>
        </w:trPr>
        <w:tc>
          <w:tcPr>
            <w:tcW w:w="272" w:type="dxa"/>
            <w:vMerge w:val="restart"/>
          </w:tcPr>
          <w:p w14:paraId="774B8C5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85438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спортивно-зрелищных мероприятий</w:t>
            </w:r>
          </w:p>
        </w:tc>
        <w:tc>
          <w:tcPr>
            <w:tcW w:w="1224" w:type="dxa"/>
            <w:vMerge w:val="restart"/>
          </w:tcPr>
          <w:p w14:paraId="41F55A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5.1.1</w:t>
            </w:r>
          </w:p>
        </w:tc>
        <w:tc>
          <w:tcPr>
            <w:tcW w:w="4080" w:type="dxa"/>
            <w:vMerge w:val="restart"/>
          </w:tcPr>
          <w:p w14:paraId="7C8A91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14:paraId="6AFB1F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p w14:paraId="3EE419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150000 кв.м.</w:t>
            </w:r>
          </w:p>
          <w:p w14:paraId="4FB54D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797C5C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32FBA3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25 м.</w:t>
            </w:r>
          </w:p>
          <w:p w14:paraId="7AADD3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7996A2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171048A2" w14:textId="77777777" w:rsidTr="003C2672">
        <w:trPr>
          <w:trHeight w:val="269"/>
        </w:trPr>
        <w:tc>
          <w:tcPr>
            <w:tcW w:w="272" w:type="dxa"/>
            <w:vMerge/>
          </w:tcPr>
          <w:p w14:paraId="4E24A96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83EC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0A20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952C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3D32A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150000 кв.м.</w:t>
            </w:r>
          </w:p>
        </w:tc>
      </w:tr>
      <w:tr w:rsidR="00F83397" w:rsidRPr="00F83397" w14:paraId="787BD7EE" w14:textId="77777777" w:rsidTr="003C2672">
        <w:trPr>
          <w:trHeight w:val="269"/>
        </w:trPr>
        <w:tc>
          <w:tcPr>
            <w:tcW w:w="272" w:type="dxa"/>
            <w:vMerge/>
          </w:tcPr>
          <w:p w14:paraId="66BF33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3843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98DB9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0426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354D4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2FB95A19" w14:textId="77777777" w:rsidTr="003C2672">
        <w:trPr>
          <w:trHeight w:val="269"/>
        </w:trPr>
        <w:tc>
          <w:tcPr>
            <w:tcW w:w="272" w:type="dxa"/>
            <w:vMerge/>
          </w:tcPr>
          <w:p w14:paraId="4217C6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5267B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4F8D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032D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005F5F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1B5FF67B" w14:textId="77777777" w:rsidTr="003C2672">
        <w:trPr>
          <w:trHeight w:val="269"/>
        </w:trPr>
        <w:tc>
          <w:tcPr>
            <w:tcW w:w="272" w:type="dxa"/>
            <w:vMerge/>
          </w:tcPr>
          <w:p w14:paraId="74C23D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BBA8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C4328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626D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60DD2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25 м.</w:t>
            </w:r>
          </w:p>
        </w:tc>
      </w:tr>
      <w:tr w:rsidR="00F83397" w:rsidRPr="00F83397" w14:paraId="46DB9B30" w14:textId="77777777" w:rsidTr="003C2672">
        <w:trPr>
          <w:trHeight w:val="269"/>
        </w:trPr>
        <w:tc>
          <w:tcPr>
            <w:tcW w:w="272" w:type="dxa"/>
            <w:vMerge/>
          </w:tcPr>
          <w:p w14:paraId="4B7F80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5EB6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D989E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FD24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45DA0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DB4FB0F" w14:textId="77777777" w:rsidTr="003C2672">
        <w:trPr>
          <w:trHeight w:val="269"/>
        </w:trPr>
        <w:tc>
          <w:tcPr>
            <w:tcW w:w="272" w:type="dxa"/>
            <w:vMerge/>
          </w:tcPr>
          <w:p w14:paraId="71DD6B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68388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2977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EC26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290F2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06801BD0" w14:textId="77777777" w:rsidTr="003C2672">
        <w:tc>
          <w:tcPr>
            <w:tcW w:w="272" w:type="dxa"/>
          </w:tcPr>
          <w:p w14:paraId="23105C5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45B46D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занятий спортом в помещениях</w:t>
            </w:r>
          </w:p>
        </w:tc>
        <w:tc>
          <w:tcPr>
            <w:tcW w:w="1224" w:type="dxa"/>
          </w:tcPr>
          <w:p w14:paraId="35EBAB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5.1.2</w:t>
            </w:r>
          </w:p>
        </w:tc>
        <w:tc>
          <w:tcPr>
            <w:tcW w:w="4080" w:type="dxa"/>
          </w:tcPr>
          <w:p w14:paraId="2D20D5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14:paraId="5FA2E0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6395EE48" w14:textId="77777777" w:rsidTr="003C2672">
        <w:tc>
          <w:tcPr>
            <w:tcW w:w="272" w:type="dxa"/>
          </w:tcPr>
          <w:p w14:paraId="7BB7A3C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4F12B9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Площадки для занятий спортом</w:t>
            </w:r>
          </w:p>
        </w:tc>
        <w:tc>
          <w:tcPr>
            <w:tcW w:w="1224" w:type="dxa"/>
          </w:tcPr>
          <w:p w14:paraId="1C50E9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5.1.3</w:t>
            </w:r>
          </w:p>
        </w:tc>
        <w:tc>
          <w:tcPr>
            <w:tcW w:w="4080" w:type="dxa"/>
          </w:tcPr>
          <w:p w14:paraId="672565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tcPr>
          <w:p w14:paraId="20C293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84E20E1" w14:textId="77777777" w:rsidTr="003C2672">
        <w:tc>
          <w:tcPr>
            <w:tcW w:w="272" w:type="dxa"/>
          </w:tcPr>
          <w:p w14:paraId="09E3296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6AB942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Оборудованные площадки для занятий спортом</w:t>
            </w:r>
          </w:p>
        </w:tc>
        <w:tc>
          <w:tcPr>
            <w:tcW w:w="1224" w:type="dxa"/>
          </w:tcPr>
          <w:p w14:paraId="603F6E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5.1.4</w:t>
            </w:r>
          </w:p>
        </w:tc>
        <w:tc>
          <w:tcPr>
            <w:tcW w:w="4080" w:type="dxa"/>
          </w:tcPr>
          <w:p w14:paraId="7C817F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14:paraId="0EFF6E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94941B7" w14:textId="77777777" w:rsidTr="003C2672">
        <w:tc>
          <w:tcPr>
            <w:tcW w:w="272" w:type="dxa"/>
          </w:tcPr>
          <w:p w14:paraId="685041D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69FA9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Спортивные базы</w:t>
            </w:r>
          </w:p>
        </w:tc>
        <w:tc>
          <w:tcPr>
            <w:tcW w:w="1224" w:type="dxa"/>
          </w:tcPr>
          <w:p w14:paraId="4C818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5.1.7</w:t>
            </w:r>
          </w:p>
        </w:tc>
        <w:tc>
          <w:tcPr>
            <w:tcW w:w="4080" w:type="dxa"/>
          </w:tcPr>
          <w:p w14:paraId="1F25CF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спортивных баз и лагерей, в которых осуществляется спортивная подготовка длительно проживающих в них лиц</w:t>
            </w:r>
          </w:p>
        </w:tc>
        <w:tc>
          <w:tcPr>
            <w:tcW w:w="6800" w:type="dxa"/>
            <w:vMerge/>
          </w:tcPr>
          <w:p w14:paraId="0895E3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9A0A1CB" w14:textId="77777777" w:rsidTr="003C2672">
        <w:tc>
          <w:tcPr>
            <w:tcW w:w="272" w:type="dxa"/>
          </w:tcPr>
          <w:p w14:paraId="0A6B013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lastRenderedPageBreak/>
              <w:t>6.</w:t>
            </w:r>
          </w:p>
        </w:tc>
        <w:tc>
          <w:tcPr>
            <w:tcW w:w="1903" w:type="dxa"/>
          </w:tcPr>
          <w:p w14:paraId="461A7F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Причалы для маломерных судов</w:t>
            </w:r>
          </w:p>
        </w:tc>
        <w:tc>
          <w:tcPr>
            <w:tcW w:w="1224" w:type="dxa"/>
          </w:tcPr>
          <w:p w14:paraId="01875C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5.4</w:t>
            </w:r>
          </w:p>
        </w:tc>
        <w:tc>
          <w:tcPr>
            <w:tcW w:w="4080" w:type="dxa"/>
          </w:tcPr>
          <w:p w14:paraId="40EF90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vMerge/>
          </w:tcPr>
          <w:p w14:paraId="41962F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17BEAB70" w14:textId="77777777" w:rsidTr="003C2672">
        <w:tc>
          <w:tcPr>
            <w:tcW w:w="272" w:type="dxa"/>
          </w:tcPr>
          <w:p w14:paraId="626BAA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57886F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28185D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49BC38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54CEAC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6B281483" w14:textId="77777777" w:rsidTr="003C2672">
        <w:tc>
          <w:tcPr>
            <w:tcW w:w="272" w:type="dxa"/>
          </w:tcPr>
          <w:p w14:paraId="08C3B81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5779FA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7D790C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27E701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F83397">
              <w:rPr>
                <w:rFonts w:ascii="Tahoma" w:eastAsia="Tahoma" w:hAnsi="Tahoma" w:cs="Tahoma"/>
                <w:color w:val="000000"/>
                <w:sz w:val="20"/>
                <w:szCs w:val="20"/>
              </w:rPr>
              <w:lastRenderedPageBreak/>
              <w:t xml:space="preserve">сооружений, предназначенных для охраны транспортных средств </w:t>
            </w:r>
          </w:p>
        </w:tc>
        <w:tc>
          <w:tcPr>
            <w:tcW w:w="6800" w:type="dxa"/>
            <w:vMerge/>
          </w:tcPr>
          <w:p w14:paraId="64389E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22DC632" w14:textId="77777777" w:rsidTr="003C2672">
        <w:tc>
          <w:tcPr>
            <w:tcW w:w="272" w:type="dxa"/>
          </w:tcPr>
          <w:p w14:paraId="7BA7DEB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9.</w:t>
            </w:r>
          </w:p>
        </w:tc>
        <w:tc>
          <w:tcPr>
            <w:tcW w:w="1903" w:type="dxa"/>
          </w:tcPr>
          <w:p w14:paraId="72193A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4CEBD6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0E9027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B421B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711945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17A07B7"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6" w:name="_Toc206756070"/>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56"/>
    </w:p>
    <w:p w14:paraId="7186E0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E522EE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7" w:name="_Toc206756071"/>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57"/>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613268F7" w14:textId="77777777" w:rsidTr="003C2672">
        <w:trPr>
          <w:tblHeader/>
        </w:trPr>
        <w:tc>
          <w:tcPr>
            <w:tcW w:w="272" w:type="dxa"/>
          </w:tcPr>
          <w:p w14:paraId="11DF368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B3CB4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2D67DC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9A4DCF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4BDD21C"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6B0C59E" w14:textId="77777777" w:rsidTr="003C2672">
        <w:trPr>
          <w:tblHeader/>
        </w:trPr>
        <w:tc>
          <w:tcPr>
            <w:tcW w:w="272" w:type="dxa"/>
          </w:tcPr>
          <w:p w14:paraId="65F1C20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6ADF29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A3F84F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51DC94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1639E9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4C02C17" w14:textId="77777777" w:rsidTr="003C2672">
        <w:tc>
          <w:tcPr>
            <w:tcW w:w="272" w:type="dxa"/>
            <w:vMerge w:val="restart"/>
          </w:tcPr>
          <w:p w14:paraId="069A0E3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5F1F7F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565E306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767461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69D1E8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261A8EBE" w14:textId="77777777" w:rsidTr="003C2672">
        <w:tc>
          <w:tcPr>
            <w:tcW w:w="272" w:type="dxa"/>
            <w:vMerge/>
          </w:tcPr>
          <w:p w14:paraId="4B6841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9A0E3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4882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B332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99C8E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 кв.м.</w:t>
            </w:r>
          </w:p>
        </w:tc>
      </w:tr>
      <w:tr w:rsidR="00F83397" w:rsidRPr="00F83397" w14:paraId="614D5C7B" w14:textId="77777777" w:rsidTr="003C2672">
        <w:tc>
          <w:tcPr>
            <w:tcW w:w="272" w:type="dxa"/>
            <w:vMerge/>
          </w:tcPr>
          <w:p w14:paraId="63E2C7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0192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D4BD2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D6C4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A4B99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протяженность стороны земельного участка (протяженность стороны участка, расположенной вдоль красной линии) – 15 м.</w:t>
            </w:r>
          </w:p>
        </w:tc>
      </w:tr>
      <w:tr w:rsidR="00F83397" w:rsidRPr="00F83397" w14:paraId="7A1EDFD5" w14:textId="77777777" w:rsidTr="003C2672">
        <w:tc>
          <w:tcPr>
            <w:tcW w:w="272" w:type="dxa"/>
            <w:vMerge/>
          </w:tcPr>
          <w:p w14:paraId="6FE1BA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1B780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7C07B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50E2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FFC38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w:t>
            </w:r>
            <w:r w:rsidRPr="00F83397">
              <w:rPr>
                <w:rFonts w:ascii="Tahoma" w:eastAsia="Tahoma" w:hAnsi="Tahoma" w:cs="Tahoma"/>
                <w:color w:val="000000"/>
                <w:sz w:val="20"/>
                <w:szCs w:val="20"/>
              </w:rPr>
              <w:lastRenderedPageBreak/>
              <w:t>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FFA839E" w14:textId="77777777" w:rsidTr="003C2672">
        <w:tc>
          <w:tcPr>
            <w:tcW w:w="272" w:type="dxa"/>
            <w:vMerge/>
          </w:tcPr>
          <w:p w14:paraId="0D7DF5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3670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7EB1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5E2E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2CE9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045D41DD" w14:textId="77777777" w:rsidTr="003C2672">
        <w:tc>
          <w:tcPr>
            <w:tcW w:w="272" w:type="dxa"/>
            <w:vMerge/>
          </w:tcPr>
          <w:p w14:paraId="489832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D7D8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AA2B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6235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1AC26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372F7029" w14:textId="77777777" w:rsidTr="003C2672">
        <w:tc>
          <w:tcPr>
            <w:tcW w:w="272" w:type="dxa"/>
            <w:vMerge/>
          </w:tcPr>
          <w:p w14:paraId="08B47B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0109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E4DD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1F90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E066A7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90%.</w:t>
            </w:r>
          </w:p>
        </w:tc>
      </w:tr>
      <w:tr w:rsidR="00F83397" w:rsidRPr="00F83397" w14:paraId="0FEA54EE" w14:textId="77777777" w:rsidTr="003C2672">
        <w:tc>
          <w:tcPr>
            <w:tcW w:w="272" w:type="dxa"/>
            <w:vMerge/>
          </w:tcPr>
          <w:p w14:paraId="31EEA4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22A5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450B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DDF9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8A9A9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8800E59" w14:textId="77777777" w:rsidTr="003C2672">
        <w:tc>
          <w:tcPr>
            <w:tcW w:w="272" w:type="dxa"/>
            <w:vMerge w:val="restart"/>
          </w:tcPr>
          <w:p w14:paraId="2BC8ED0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5639F2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Поля для гольфа или конных прогулок</w:t>
            </w:r>
          </w:p>
        </w:tc>
        <w:tc>
          <w:tcPr>
            <w:tcW w:w="1224" w:type="dxa"/>
            <w:vMerge w:val="restart"/>
          </w:tcPr>
          <w:p w14:paraId="08215A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5.5</w:t>
            </w:r>
          </w:p>
        </w:tc>
        <w:tc>
          <w:tcPr>
            <w:tcW w:w="4080" w:type="dxa"/>
            <w:vMerge w:val="restart"/>
          </w:tcPr>
          <w:p w14:paraId="028B83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14:paraId="3D38D6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5000 кв.м.</w:t>
            </w:r>
          </w:p>
        </w:tc>
      </w:tr>
      <w:tr w:rsidR="00F83397" w:rsidRPr="00F83397" w14:paraId="6D0FDA79" w14:textId="77777777" w:rsidTr="003C2672">
        <w:tc>
          <w:tcPr>
            <w:tcW w:w="272" w:type="dxa"/>
            <w:vMerge/>
          </w:tcPr>
          <w:p w14:paraId="73B346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A637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9932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446B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1D6EB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1F9EF625" w14:textId="77777777" w:rsidTr="003C2672">
        <w:tc>
          <w:tcPr>
            <w:tcW w:w="272" w:type="dxa"/>
            <w:vMerge/>
          </w:tcPr>
          <w:p w14:paraId="143D3AB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C0126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3323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D6CD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A90C9E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протяженность стороны земельного участка (протяженность стороны участка, расположенной вдоль красной линии) – 50 м.</w:t>
            </w:r>
          </w:p>
        </w:tc>
      </w:tr>
      <w:tr w:rsidR="00F83397" w:rsidRPr="00F83397" w14:paraId="182B1452" w14:textId="77777777" w:rsidTr="003C2672">
        <w:tc>
          <w:tcPr>
            <w:tcW w:w="272" w:type="dxa"/>
            <w:vMerge/>
          </w:tcPr>
          <w:p w14:paraId="30559E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FB6B1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D52D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34969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25028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EDCE1ED" w14:textId="77777777" w:rsidTr="003C2672">
        <w:tc>
          <w:tcPr>
            <w:tcW w:w="272" w:type="dxa"/>
            <w:vMerge/>
          </w:tcPr>
          <w:p w14:paraId="47B74E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5AC7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B147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0BA6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90C1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0829354B" w14:textId="77777777" w:rsidTr="003C2672">
        <w:tc>
          <w:tcPr>
            <w:tcW w:w="272" w:type="dxa"/>
            <w:vMerge/>
          </w:tcPr>
          <w:p w14:paraId="2AD444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4174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0E6F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CF5B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EE33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413835D0" w14:textId="77777777" w:rsidTr="003C2672">
        <w:tc>
          <w:tcPr>
            <w:tcW w:w="272" w:type="dxa"/>
            <w:vMerge/>
          </w:tcPr>
          <w:p w14:paraId="2FEE41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24C3C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1CC35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28E6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1B52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tc>
      </w:tr>
      <w:tr w:rsidR="00F83397" w:rsidRPr="00F83397" w14:paraId="74254014" w14:textId="77777777" w:rsidTr="003C2672">
        <w:tc>
          <w:tcPr>
            <w:tcW w:w="272" w:type="dxa"/>
            <w:vMerge/>
          </w:tcPr>
          <w:p w14:paraId="247553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40ED8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897D7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3B96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189B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90%.</w:t>
            </w:r>
          </w:p>
        </w:tc>
      </w:tr>
      <w:tr w:rsidR="00F83397" w:rsidRPr="00F83397" w14:paraId="4718D1D0" w14:textId="77777777" w:rsidTr="003C2672">
        <w:tc>
          <w:tcPr>
            <w:tcW w:w="272" w:type="dxa"/>
            <w:vMerge/>
          </w:tcPr>
          <w:p w14:paraId="541833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F7045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12903E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8741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EBBF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bl>
    <w:p w14:paraId="1E35E4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48D630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8" w:name="_Toc206756072"/>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58"/>
    </w:p>
    <w:p w14:paraId="0F1C64FA"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w:t>
      </w:r>
      <w:r w:rsidRPr="00F83397">
        <w:rPr>
          <w:rFonts w:ascii="Tahoma" w:eastAsia="Tahoma" w:hAnsi="Tahoma" w:cs="Tahoma"/>
          <w:color w:val="000000"/>
          <w:sz w:val="20"/>
          <w:szCs w:val="20"/>
          <w:lang w:val="" w:eastAsia="en-US"/>
        </w:rPr>
        <w:lastRenderedPageBreak/>
        <w:t xml:space="preserve">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4F5A7A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D0B028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59" w:name="_Toc206756073"/>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59"/>
    </w:p>
    <w:p w14:paraId="0A6CA8AC"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058F87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E56E2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162C0E9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60" w:name="_Toc206756074"/>
      <w:r w:rsidRPr="00F83397">
        <w:rPr>
          <w:rFonts w:ascii="Tahoma" w:eastAsia="Tahoma" w:hAnsi="Tahoma" w:cs="Tahoma"/>
          <w:b/>
          <w:bCs/>
          <w:color w:val="000000"/>
          <w:sz w:val="24"/>
          <w:szCs w:val="24"/>
          <w:lang w:val="" w:eastAsia="en-US"/>
        </w:rPr>
        <w:lastRenderedPageBreak/>
        <w:t>27. Зона отдыха (ЗО1.1)</w:t>
      </w:r>
      <w:bookmarkEnd w:id="160"/>
    </w:p>
    <w:p w14:paraId="333915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FEDE9B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1" w:name="_Toc206756075"/>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61"/>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417D3A0E" w14:textId="77777777" w:rsidTr="003C2672">
        <w:trPr>
          <w:tblHeader/>
        </w:trPr>
        <w:tc>
          <w:tcPr>
            <w:tcW w:w="272" w:type="dxa"/>
          </w:tcPr>
          <w:p w14:paraId="552AE1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913059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19C9726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036B46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DB2DAB6"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BB3081F" w14:textId="77777777" w:rsidTr="003C2672">
        <w:trPr>
          <w:tblHeader/>
        </w:trPr>
        <w:tc>
          <w:tcPr>
            <w:tcW w:w="272" w:type="dxa"/>
          </w:tcPr>
          <w:p w14:paraId="7C28FEE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4BC8D4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727E4CD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2572BB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1536359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E3BEA61" w14:textId="77777777" w:rsidTr="003C2672">
        <w:tc>
          <w:tcPr>
            <w:tcW w:w="272" w:type="dxa"/>
            <w:vMerge w:val="restart"/>
          </w:tcPr>
          <w:p w14:paraId="7E4B696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E183E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Площадки для занятий спортом</w:t>
            </w:r>
          </w:p>
        </w:tc>
        <w:tc>
          <w:tcPr>
            <w:tcW w:w="1224" w:type="dxa"/>
            <w:vMerge w:val="restart"/>
          </w:tcPr>
          <w:p w14:paraId="731384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5.1.3</w:t>
            </w:r>
          </w:p>
        </w:tc>
        <w:tc>
          <w:tcPr>
            <w:tcW w:w="4080" w:type="dxa"/>
            <w:vMerge w:val="restart"/>
          </w:tcPr>
          <w:p w14:paraId="4EE125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2E5F6F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 кв.м.</w:t>
            </w:r>
          </w:p>
        </w:tc>
      </w:tr>
      <w:tr w:rsidR="00F83397" w:rsidRPr="00F83397" w14:paraId="115A6D6C" w14:textId="77777777" w:rsidTr="003C2672">
        <w:tc>
          <w:tcPr>
            <w:tcW w:w="272" w:type="dxa"/>
            <w:vMerge/>
          </w:tcPr>
          <w:p w14:paraId="7B9B55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3CDC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D31F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C728C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172EF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16796B0C" w14:textId="77777777" w:rsidTr="003C2672">
        <w:tc>
          <w:tcPr>
            <w:tcW w:w="272" w:type="dxa"/>
            <w:vMerge/>
          </w:tcPr>
          <w:p w14:paraId="552487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8231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B4E2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C6F37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1B060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5 м.</w:t>
            </w:r>
          </w:p>
        </w:tc>
      </w:tr>
      <w:tr w:rsidR="00F83397" w:rsidRPr="00F83397" w14:paraId="22741765" w14:textId="77777777" w:rsidTr="003C2672">
        <w:tc>
          <w:tcPr>
            <w:tcW w:w="272" w:type="dxa"/>
            <w:vMerge/>
          </w:tcPr>
          <w:p w14:paraId="4B0C66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5C9FB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0D405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E4DA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AD53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314E0FF7" w14:textId="77777777" w:rsidTr="003C2672">
        <w:tc>
          <w:tcPr>
            <w:tcW w:w="272" w:type="dxa"/>
            <w:vMerge/>
          </w:tcPr>
          <w:p w14:paraId="5AB246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4E0B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10F9D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10B3A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EC832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201E397F" w14:textId="77777777" w:rsidTr="003C2672">
        <w:tc>
          <w:tcPr>
            <w:tcW w:w="272" w:type="dxa"/>
            <w:vMerge/>
          </w:tcPr>
          <w:p w14:paraId="1AC731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6CD57D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B098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D51B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57E0F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tc>
      </w:tr>
      <w:tr w:rsidR="00F83397" w:rsidRPr="00F83397" w14:paraId="19168DFB" w14:textId="77777777" w:rsidTr="003C2672">
        <w:tc>
          <w:tcPr>
            <w:tcW w:w="272" w:type="dxa"/>
            <w:vMerge w:val="restart"/>
          </w:tcPr>
          <w:p w14:paraId="429070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3A4888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Водный спорт</w:t>
            </w:r>
          </w:p>
        </w:tc>
        <w:tc>
          <w:tcPr>
            <w:tcW w:w="1224" w:type="dxa"/>
            <w:vMerge w:val="restart"/>
          </w:tcPr>
          <w:p w14:paraId="0B9D88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5.1.5</w:t>
            </w:r>
          </w:p>
        </w:tc>
        <w:tc>
          <w:tcPr>
            <w:tcW w:w="4080" w:type="dxa"/>
            <w:vMerge w:val="restart"/>
          </w:tcPr>
          <w:p w14:paraId="359257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14:paraId="4A32C7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21BFAE9C" w14:textId="77777777" w:rsidTr="003C2672">
        <w:tc>
          <w:tcPr>
            <w:tcW w:w="272" w:type="dxa"/>
            <w:vMerge/>
          </w:tcPr>
          <w:p w14:paraId="115198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4890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EEA6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270BB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CBFD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70000 кв.м.</w:t>
            </w:r>
          </w:p>
        </w:tc>
      </w:tr>
      <w:tr w:rsidR="00F83397" w:rsidRPr="00F83397" w14:paraId="2E7D75A1" w14:textId="77777777" w:rsidTr="003C2672">
        <w:tc>
          <w:tcPr>
            <w:tcW w:w="272" w:type="dxa"/>
            <w:vMerge/>
          </w:tcPr>
          <w:p w14:paraId="519A643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03B8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C8C4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92D64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D84E6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94946FF" w14:textId="77777777" w:rsidTr="003C2672">
        <w:tc>
          <w:tcPr>
            <w:tcW w:w="272" w:type="dxa"/>
            <w:vMerge/>
          </w:tcPr>
          <w:p w14:paraId="1E165B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C90D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21D7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670E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AAC4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F83397">
              <w:rPr>
                <w:rFonts w:ascii="Tahoma" w:eastAsia="Tahoma" w:hAnsi="Tahoma" w:cs="Tahoma"/>
                <w:color w:val="000000"/>
                <w:sz w:val="20"/>
                <w:szCs w:val="20"/>
              </w:rPr>
              <w:lastRenderedPageBreak/>
              <w:t>строений, сооружений в случае размещения на смежном участке пристроенного здания – 3 м -от проездов 3 м;.</w:t>
            </w:r>
          </w:p>
        </w:tc>
      </w:tr>
      <w:tr w:rsidR="00F83397" w:rsidRPr="00F83397" w14:paraId="55767073" w14:textId="77777777" w:rsidTr="003C2672">
        <w:tc>
          <w:tcPr>
            <w:tcW w:w="272" w:type="dxa"/>
            <w:vMerge/>
          </w:tcPr>
          <w:p w14:paraId="5B3566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98CA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29014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C67E1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85164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195E7B8F" w14:textId="77777777" w:rsidTr="003C2672">
        <w:tc>
          <w:tcPr>
            <w:tcW w:w="272" w:type="dxa"/>
            <w:vMerge/>
          </w:tcPr>
          <w:p w14:paraId="3BC4CF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864FE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5839D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52D23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FAEA0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21E0600A" w14:textId="77777777" w:rsidTr="003C2672">
        <w:tc>
          <w:tcPr>
            <w:tcW w:w="272" w:type="dxa"/>
            <w:vMerge/>
          </w:tcPr>
          <w:p w14:paraId="58B6C9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69C2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F5D45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2FE3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0492A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7C552BFB" w14:textId="77777777" w:rsidTr="003C2672">
        <w:tc>
          <w:tcPr>
            <w:tcW w:w="272" w:type="dxa"/>
            <w:vMerge w:val="restart"/>
          </w:tcPr>
          <w:p w14:paraId="37D1358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6FFE4F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Причалы для маломерных судов</w:t>
            </w:r>
          </w:p>
        </w:tc>
        <w:tc>
          <w:tcPr>
            <w:tcW w:w="1224" w:type="dxa"/>
            <w:vMerge w:val="restart"/>
          </w:tcPr>
          <w:p w14:paraId="0A3C15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5.4</w:t>
            </w:r>
          </w:p>
        </w:tc>
        <w:tc>
          <w:tcPr>
            <w:tcW w:w="4080" w:type="dxa"/>
            <w:vMerge w:val="restart"/>
          </w:tcPr>
          <w:p w14:paraId="3E1848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14:paraId="449752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76A77705" w14:textId="77777777" w:rsidTr="003C2672">
        <w:tc>
          <w:tcPr>
            <w:tcW w:w="272" w:type="dxa"/>
            <w:vMerge/>
          </w:tcPr>
          <w:p w14:paraId="6A852C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2176E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F36E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0D8E7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384B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w:t>
            </w:r>
          </w:p>
        </w:tc>
      </w:tr>
      <w:tr w:rsidR="00F83397" w:rsidRPr="00F83397" w14:paraId="5960E4B9" w14:textId="77777777" w:rsidTr="003C2672">
        <w:tc>
          <w:tcPr>
            <w:tcW w:w="272" w:type="dxa"/>
            <w:vMerge/>
          </w:tcPr>
          <w:p w14:paraId="118DFD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53DB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F1C36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85B16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76B0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7D91E2C5" w14:textId="77777777" w:rsidTr="003C2672">
        <w:tc>
          <w:tcPr>
            <w:tcW w:w="272" w:type="dxa"/>
            <w:vMerge/>
          </w:tcPr>
          <w:p w14:paraId="753367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1C07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6BA0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FBE0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D4D23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2DBAEE06" w14:textId="77777777" w:rsidTr="003C2672">
        <w:tc>
          <w:tcPr>
            <w:tcW w:w="272" w:type="dxa"/>
            <w:vMerge/>
          </w:tcPr>
          <w:p w14:paraId="60B588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F3E42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29041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2EED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A49D6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5 этажей.</w:t>
            </w:r>
          </w:p>
        </w:tc>
      </w:tr>
      <w:tr w:rsidR="00F83397" w:rsidRPr="00F83397" w14:paraId="2F4B4161" w14:textId="77777777" w:rsidTr="003C2672">
        <w:tc>
          <w:tcPr>
            <w:tcW w:w="272" w:type="dxa"/>
            <w:vMerge/>
          </w:tcPr>
          <w:p w14:paraId="774A1D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557A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73791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E2FE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45AED3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30 м.</w:t>
            </w:r>
          </w:p>
        </w:tc>
      </w:tr>
      <w:tr w:rsidR="00F83397" w:rsidRPr="00F83397" w14:paraId="5E77AF09" w14:textId="77777777" w:rsidTr="003C2672">
        <w:tc>
          <w:tcPr>
            <w:tcW w:w="272" w:type="dxa"/>
            <w:vMerge/>
          </w:tcPr>
          <w:p w14:paraId="7517FD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46055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C07C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7B54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B62F5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20%.</w:t>
            </w:r>
          </w:p>
        </w:tc>
      </w:tr>
      <w:tr w:rsidR="00F83397" w:rsidRPr="00F83397" w14:paraId="0889959F" w14:textId="77777777" w:rsidTr="003C2672">
        <w:tc>
          <w:tcPr>
            <w:tcW w:w="272" w:type="dxa"/>
            <w:vMerge/>
          </w:tcPr>
          <w:p w14:paraId="3082C7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1F30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B828F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C15C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1916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Для площадок для занятий спортом и оборудованных площадок для занятий спортом: - от границы смежного земельного участка – 1 м..</w:t>
            </w:r>
          </w:p>
        </w:tc>
      </w:tr>
      <w:tr w:rsidR="00F83397" w:rsidRPr="00F83397" w14:paraId="0649BBD8" w14:textId="77777777" w:rsidTr="003C2672">
        <w:tc>
          <w:tcPr>
            <w:tcW w:w="272" w:type="dxa"/>
          </w:tcPr>
          <w:p w14:paraId="213DA3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54A886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60418D3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4DD2DF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w:t>
            </w:r>
            <w:r w:rsidRPr="00F83397">
              <w:rPr>
                <w:rFonts w:ascii="Tahoma" w:eastAsia="Tahoma" w:hAnsi="Tahoma" w:cs="Tahoma"/>
                <w:color w:val="000000"/>
                <w:sz w:val="20"/>
                <w:szCs w:val="20"/>
              </w:rPr>
              <w:lastRenderedPageBreak/>
              <w:t xml:space="preserve">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2DC1FE6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23EC41AB" w14:textId="77777777" w:rsidTr="003C2672">
        <w:tc>
          <w:tcPr>
            <w:tcW w:w="272" w:type="dxa"/>
          </w:tcPr>
          <w:p w14:paraId="55B7FBB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0E3FDE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434D00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7C1A62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1B338E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5D8D046" w14:textId="77777777" w:rsidTr="003C2672">
        <w:tc>
          <w:tcPr>
            <w:tcW w:w="272" w:type="dxa"/>
          </w:tcPr>
          <w:p w14:paraId="39A014F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4D5010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139706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23F368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F83397">
              <w:rPr>
                <w:rFonts w:ascii="Tahoma" w:eastAsia="Tahoma" w:hAnsi="Tahoma" w:cs="Tahoma"/>
                <w:color w:val="000000"/>
                <w:sz w:val="20"/>
                <w:szCs w:val="20"/>
              </w:rPr>
              <w:lastRenderedPageBreak/>
              <w:t>благоустройства территории, общественных туалетов</w:t>
            </w:r>
          </w:p>
        </w:tc>
        <w:tc>
          <w:tcPr>
            <w:tcW w:w="6800" w:type="dxa"/>
            <w:vMerge/>
          </w:tcPr>
          <w:p w14:paraId="4C0D50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59BAE2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180BCA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2" w:name="_Toc206756076"/>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62"/>
    </w:p>
    <w:p w14:paraId="72D288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1CF09F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3" w:name="_Toc206756077"/>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63"/>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6915F78" w14:textId="77777777" w:rsidTr="003C2672">
        <w:trPr>
          <w:tblHeader/>
        </w:trPr>
        <w:tc>
          <w:tcPr>
            <w:tcW w:w="272" w:type="dxa"/>
          </w:tcPr>
          <w:p w14:paraId="4EBDD4A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393933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F834D3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5B36259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74C5623"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0CC32E7F" w14:textId="77777777" w:rsidTr="003C2672">
        <w:trPr>
          <w:tblHeader/>
        </w:trPr>
        <w:tc>
          <w:tcPr>
            <w:tcW w:w="272" w:type="dxa"/>
          </w:tcPr>
          <w:p w14:paraId="220867D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3785915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1A26248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4453378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786785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531D7D3" w14:textId="77777777" w:rsidTr="003C2672">
        <w:tc>
          <w:tcPr>
            <w:tcW w:w="272" w:type="dxa"/>
            <w:vMerge w:val="restart"/>
          </w:tcPr>
          <w:p w14:paraId="36DB7A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D06D5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vMerge w:val="restart"/>
          </w:tcPr>
          <w:p w14:paraId="2A3FF4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vMerge w:val="restart"/>
          </w:tcPr>
          <w:p w14:paraId="7296F4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14:paraId="243A8C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200 кв.м.</w:t>
            </w:r>
          </w:p>
        </w:tc>
      </w:tr>
      <w:tr w:rsidR="00F83397" w:rsidRPr="00F83397" w14:paraId="1059E847" w14:textId="77777777" w:rsidTr="003C2672">
        <w:tc>
          <w:tcPr>
            <w:tcW w:w="272" w:type="dxa"/>
            <w:vMerge/>
          </w:tcPr>
          <w:p w14:paraId="1431A3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5E1E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D00F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0DDBC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92EB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2000 кв.м.</w:t>
            </w:r>
          </w:p>
        </w:tc>
      </w:tr>
      <w:tr w:rsidR="00F83397" w:rsidRPr="00F83397" w14:paraId="0D775BCA" w14:textId="77777777" w:rsidTr="003C2672">
        <w:tc>
          <w:tcPr>
            <w:tcW w:w="272" w:type="dxa"/>
            <w:vMerge/>
          </w:tcPr>
          <w:p w14:paraId="6430B6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BD8E3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A9D2F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B22AF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CA0BC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протяженность стороны земельного участка (протяженность стороны участка, расположенной вдоль красной линии) – 20 м.</w:t>
            </w:r>
          </w:p>
        </w:tc>
      </w:tr>
      <w:tr w:rsidR="00F83397" w:rsidRPr="00F83397" w14:paraId="761204C6" w14:textId="77777777" w:rsidTr="003C2672">
        <w:tc>
          <w:tcPr>
            <w:tcW w:w="272" w:type="dxa"/>
            <w:vMerge/>
          </w:tcPr>
          <w:p w14:paraId="370916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29E9C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D951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2979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F21FD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E269EB4" w14:textId="77777777" w:rsidTr="003C2672">
        <w:tc>
          <w:tcPr>
            <w:tcW w:w="272" w:type="dxa"/>
            <w:vMerge/>
          </w:tcPr>
          <w:p w14:paraId="2C4E0A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EF0F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63883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11541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75681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73F4C936" w14:textId="77777777" w:rsidTr="003C2672">
        <w:tc>
          <w:tcPr>
            <w:tcW w:w="272" w:type="dxa"/>
            <w:vMerge/>
          </w:tcPr>
          <w:p w14:paraId="5AA35E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8749D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CCBBC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F07810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DEDB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64F8A441" w14:textId="77777777" w:rsidTr="003C2672">
        <w:tc>
          <w:tcPr>
            <w:tcW w:w="272" w:type="dxa"/>
            <w:vMerge/>
          </w:tcPr>
          <w:p w14:paraId="10D81F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2F92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204CA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CCA65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AF08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A4CBE8D" w14:textId="77777777" w:rsidTr="003C2672">
        <w:tc>
          <w:tcPr>
            <w:tcW w:w="272" w:type="dxa"/>
            <w:vMerge/>
          </w:tcPr>
          <w:p w14:paraId="31C243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49EC9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AA742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D9EA5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A41D3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1DCD8B54" w14:textId="77777777" w:rsidTr="003C2672">
        <w:tc>
          <w:tcPr>
            <w:tcW w:w="272" w:type="dxa"/>
            <w:vMerge/>
          </w:tcPr>
          <w:p w14:paraId="2D36F7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CF04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E851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B9A37F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622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bl>
    <w:p w14:paraId="7166CF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03F1E2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4" w:name="_Toc206756078"/>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64"/>
    </w:p>
    <w:p w14:paraId="607586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 xml:space="preserve">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w:t>
      </w:r>
      <w:r w:rsidRPr="00F83397">
        <w:rPr>
          <w:rFonts w:ascii="Tahoma" w:eastAsia="Tahoma" w:hAnsi="Tahoma" w:cs="Tahoma"/>
          <w:color w:val="000000"/>
          <w:sz w:val="20"/>
          <w:szCs w:val="20"/>
          <w:lang w:val="" w:eastAsia="en-US"/>
        </w:rPr>
        <w:lastRenderedPageBreak/>
        <w:t>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,43настоящих Правил.</w:t>
      </w:r>
    </w:p>
    <w:p w14:paraId="17B2FA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84F908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5" w:name="_Toc206756079"/>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65"/>
    </w:p>
    <w:p w14:paraId="2F68A8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5D222E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35DC7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3FADEBE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66" w:name="_Toc206756080"/>
      <w:r w:rsidRPr="00F83397">
        <w:rPr>
          <w:rFonts w:ascii="Tahoma" w:eastAsia="Tahoma" w:hAnsi="Tahoma" w:cs="Tahoma"/>
          <w:b/>
          <w:bCs/>
          <w:color w:val="000000"/>
          <w:sz w:val="24"/>
          <w:szCs w:val="24"/>
          <w:lang w:val="" w:eastAsia="en-US"/>
        </w:rPr>
        <w:lastRenderedPageBreak/>
        <w:t>28. Зона отдыха  для размещения пляжей (ЗО1.2)</w:t>
      </w:r>
      <w:bookmarkEnd w:id="166"/>
    </w:p>
    <w:p w14:paraId="0E40A4E3"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61025E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2EB4E6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7" w:name="_Toc206756081"/>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67"/>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371FF242" w14:textId="77777777" w:rsidTr="003C2672">
        <w:trPr>
          <w:tblHeader/>
        </w:trPr>
        <w:tc>
          <w:tcPr>
            <w:tcW w:w="272" w:type="dxa"/>
          </w:tcPr>
          <w:p w14:paraId="082BDB3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585113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CF13A3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D538A1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8E5E8C7"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6CF0BBB4" w14:textId="77777777" w:rsidTr="003C2672">
        <w:trPr>
          <w:tblHeader/>
        </w:trPr>
        <w:tc>
          <w:tcPr>
            <w:tcW w:w="272" w:type="dxa"/>
          </w:tcPr>
          <w:p w14:paraId="5F9DB14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3FA5FE4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E19BB3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1C2F443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5C5967D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B3BE4E7" w14:textId="77777777" w:rsidTr="003C2672">
        <w:tc>
          <w:tcPr>
            <w:tcW w:w="272" w:type="dxa"/>
            <w:vMerge w:val="restart"/>
          </w:tcPr>
          <w:p w14:paraId="6A5DCF1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2BDF8C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vMerge w:val="restart"/>
          </w:tcPr>
          <w:p w14:paraId="3A2EA1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vMerge w:val="restart"/>
          </w:tcPr>
          <w:p w14:paraId="29ED6B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1442A1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400 кв.м.</w:t>
            </w:r>
          </w:p>
        </w:tc>
      </w:tr>
      <w:tr w:rsidR="00F83397" w:rsidRPr="00F83397" w14:paraId="13659275" w14:textId="77777777" w:rsidTr="003C2672">
        <w:tc>
          <w:tcPr>
            <w:tcW w:w="272" w:type="dxa"/>
            <w:vMerge/>
          </w:tcPr>
          <w:p w14:paraId="23C94D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AE40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3E0C5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10C7B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6D98F9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20A85D98" w14:textId="77777777" w:rsidTr="003C2672">
        <w:tc>
          <w:tcPr>
            <w:tcW w:w="272" w:type="dxa"/>
            <w:vMerge/>
          </w:tcPr>
          <w:p w14:paraId="3AB051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93FAB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AA028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D4531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8A59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0DA5322B" w14:textId="77777777" w:rsidTr="003C2672">
        <w:tc>
          <w:tcPr>
            <w:tcW w:w="272" w:type="dxa"/>
            <w:vMerge w:val="restart"/>
          </w:tcPr>
          <w:p w14:paraId="761B662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142B19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Площадки для занятий спортом</w:t>
            </w:r>
          </w:p>
        </w:tc>
        <w:tc>
          <w:tcPr>
            <w:tcW w:w="1224" w:type="dxa"/>
            <w:vMerge w:val="restart"/>
          </w:tcPr>
          <w:p w14:paraId="548B63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5.1.3</w:t>
            </w:r>
          </w:p>
        </w:tc>
        <w:tc>
          <w:tcPr>
            <w:tcW w:w="4080" w:type="dxa"/>
            <w:vMerge w:val="restart"/>
          </w:tcPr>
          <w:p w14:paraId="02747B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14:paraId="49A302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 кв.м.</w:t>
            </w:r>
          </w:p>
        </w:tc>
      </w:tr>
      <w:tr w:rsidR="00F83397" w:rsidRPr="00F83397" w14:paraId="5975A53F" w14:textId="77777777" w:rsidTr="003C2672">
        <w:tc>
          <w:tcPr>
            <w:tcW w:w="272" w:type="dxa"/>
            <w:vMerge/>
          </w:tcPr>
          <w:p w14:paraId="158251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7A5F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B7EF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35D05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A405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3300F995" w14:textId="77777777" w:rsidTr="003C2672">
        <w:tc>
          <w:tcPr>
            <w:tcW w:w="272" w:type="dxa"/>
            <w:vMerge/>
          </w:tcPr>
          <w:p w14:paraId="115156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6F52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1AC6E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268E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53FFE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5 м.</w:t>
            </w:r>
          </w:p>
        </w:tc>
      </w:tr>
      <w:tr w:rsidR="00F83397" w:rsidRPr="00F83397" w14:paraId="115B5801" w14:textId="77777777" w:rsidTr="003C2672">
        <w:tc>
          <w:tcPr>
            <w:tcW w:w="272" w:type="dxa"/>
            <w:vMerge/>
          </w:tcPr>
          <w:p w14:paraId="477395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292D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ECFA9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B6E4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671A8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F83397" w:rsidRPr="00F83397" w14:paraId="5C2D1454" w14:textId="77777777" w:rsidTr="003C2672">
        <w:tc>
          <w:tcPr>
            <w:tcW w:w="272" w:type="dxa"/>
            <w:vMerge/>
          </w:tcPr>
          <w:p w14:paraId="784BD5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5370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BFE8C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F5357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B40B3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F83397" w:rsidRPr="00F83397" w14:paraId="123C3ABA" w14:textId="77777777" w:rsidTr="003C2672">
        <w:tc>
          <w:tcPr>
            <w:tcW w:w="272" w:type="dxa"/>
            <w:vMerge/>
          </w:tcPr>
          <w:p w14:paraId="4871C0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FE03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D001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3C9DB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E4D14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tc>
      </w:tr>
      <w:tr w:rsidR="00F83397" w:rsidRPr="00F83397" w14:paraId="47DB9F96" w14:textId="77777777" w:rsidTr="003C2672">
        <w:tc>
          <w:tcPr>
            <w:tcW w:w="272" w:type="dxa"/>
            <w:vMerge w:val="restart"/>
          </w:tcPr>
          <w:p w14:paraId="2BA5A71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0D072B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Охрана природных территорий</w:t>
            </w:r>
          </w:p>
        </w:tc>
        <w:tc>
          <w:tcPr>
            <w:tcW w:w="1224" w:type="dxa"/>
            <w:vMerge w:val="restart"/>
          </w:tcPr>
          <w:p w14:paraId="671E2A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9.1</w:t>
            </w:r>
          </w:p>
        </w:tc>
        <w:tc>
          <w:tcPr>
            <w:tcW w:w="4080" w:type="dxa"/>
            <w:vMerge w:val="restart"/>
          </w:tcPr>
          <w:p w14:paraId="0B4B4A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отдельных естественных качеств окружающей природной среды </w:t>
            </w:r>
            <w:r w:rsidRPr="00F83397">
              <w:rPr>
                <w:rFonts w:ascii="Tahoma" w:eastAsia="Tahoma" w:hAnsi="Tahoma" w:cs="Tahoma"/>
                <w:color w:val="000000"/>
                <w:sz w:val="20"/>
                <w:szCs w:val="20"/>
              </w:rPr>
              <w:lastRenderedPageBreak/>
              <w:t xml:space="preserve">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14:paraId="626E98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 xml:space="preserve">Предельные (минимальные и (или) максимальные) размеры земельных участков, предельные параметры разрешенного </w:t>
            </w:r>
            <w:r w:rsidRPr="00F83397">
              <w:rPr>
                <w:rFonts w:ascii="Tahoma" w:eastAsia="Tahoma" w:hAnsi="Tahoma" w:cs="Tahoma"/>
                <w:color w:val="000000"/>
                <w:sz w:val="20"/>
                <w:szCs w:val="20"/>
              </w:rPr>
              <w:lastRenderedPageBreak/>
              <w:t>строительства, реконструкции объектов капитального строительства не подлежат установлению.</w:t>
            </w:r>
          </w:p>
        </w:tc>
      </w:tr>
      <w:tr w:rsidR="00F83397" w:rsidRPr="00F83397" w14:paraId="151125A7" w14:textId="77777777" w:rsidTr="003C2672">
        <w:tc>
          <w:tcPr>
            <w:tcW w:w="272" w:type="dxa"/>
            <w:vMerge/>
          </w:tcPr>
          <w:p w14:paraId="4F862A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1CA8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71ED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CB19C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4C8C3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F83397" w:rsidRPr="00F83397" w14:paraId="61ADF40B" w14:textId="77777777" w:rsidTr="003C2672">
        <w:tc>
          <w:tcPr>
            <w:tcW w:w="272" w:type="dxa"/>
          </w:tcPr>
          <w:p w14:paraId="4DDE473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635FEB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71DEDA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0D8177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3ACCE6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6C720998" w14:textId="77777777" w:rsidTr="003C2672">
        <w:tc>
          <w:tcPr>
            <w:tcW w:w="272" w:type="dxa"/>
          </w:tcPr>
          <w:p w14:paraId="697832A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433CC0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0CBD944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5FED26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w:t>
            </w:r>
            <w:r w:rsidRPr="00F83397">
              <w:rPr>
                <w:rFonts w:ascii="Tahoma" w:eastAsia="Tahoma" w:hAnsi="Tahoma" w:cs="Tahoma"/>
                <w:color w:val="000000"/>
                <w:sz w:val="20"/>
                <w:szCs w:val="20"/>
              </w:rPr>
              <w:lastRenderedPageBreak/>
              <w:t xml:space="preserve">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7FB3D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25B0FAC" w14:textId="77777777" w:rsidTr="003C2672">
        <w:tc>
          <w:tcPr>
            <w:tcW w:w="272" w:type="dxa"/>
          </w:tcPr>
          <w:p w14:paraId="6DE706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52F9E6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581879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3E0A54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D47B0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6A750D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78D332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8" w:name="_Toc206756082"/>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68"/>
    </w:p>
    <w:p w14:paraId="6EF0E8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B1F640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69" w:name="_Toc206756083"/>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69"/>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3AC23078" w14:textId="77777777" w:rsidTr="003C2672">
        <w:trPr>
          <w:tblHeader/>
        </w:trPr>
        <w:tc>
          <w:tcPr>
            <w:tcW w:w="272" w:type="dxa"/>
          </w:tcPr>
          <w:p w14:paraId="6E4C2CF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7B64E4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68984F2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621162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E5CD773"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6436A75D" w14:textId="77777777" w:rsidTr="003C2672">
        <w:trPr>
          <w:tblHeader/>
        </w:trPr>
        <w:tc>
          <w:tcPr>
            <w:tcW w:w="272" w:type="dxa"/>
          </w:tcPr>
          <w:p w14:paraId="46CA2F5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5868B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594FE4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5FEBE2F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76E797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0FA3144" w14:textId="77777777" w:rsidTr="003C2672">
        <w:trPr>
          <w:trHeight w:val="269"/>
        </w:trPr>
        <w:tc>
          <w:tcPr>
            <w:tcW w:w="272" w:type="dxa"/>
            <w:vMerge w:val="restart"/>
          </w:tcPr>
          <w:p w14:paraId="1FBF92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367BC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Магазины</w:t>
            </w:r>
          </w:p>
        </w:tc>
        <w:tc>
          <w:tcPr>
            <w:tcW w:w="1224" w:type="dxa"/>
            <w:vMerge w:val="restart"/>
          </w:tcPr>
          <w:p w14:paraId="0DA6B2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4.4</w:t>
            </w:r>
          </w:p>
        </w:tc>
        <w:tc>
          <w:tcPr>
            <w:tcW w:w="4080" w:type="dxa"/>
            <w:vMerge w:val="restart"/>
          </w:tcPr>
          <w:p w14:paraId="4F24D3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w:t>
            </w:r>
            <w:r w:rsidRPr="00F83397">
              <w:rPr>
                <w:rFonts w:ascii="Tahoma" w:eastAsia="Tahoma" w:hAnsi="Tahoma" w:cs="Tahoma"/>
                <w:color w:val="000000"/>
                <w:sz w:val="20"/>
                <w:szCs w:val="20"/>
              </w:rPr>
              <w:lastRenderedPageBreak/>
              <w:t>продажи товаров, торговая площадь которых составляет до 5000 кв. м</w:t>
            </w:r>
          </w:p>
        </w:tc>
        <w:tc>
          <w:tcPr>
            <w:tcW w:w="6800" w:type="dxa"/>
            <w:vMerge w:val="restart"/>
          </w:tcPr>
          <w:p w14:paraId="52DF68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100 кв.м.</w:t>
            </w:r>
          </w:p>
          <w:p w14:paraId="5FC8F7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p w14:paraId="3BD3A9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p w14:paraId="42204F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p w14:paraId="6CA12C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p w14:paraId="7E28C4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12 м - максимальная высота сооружений от уровня земли – 20м.</w:t>
            </w:r>
          </w:p>
          <w:p w14:paraId="7D1913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p w14:paraId="45FD5D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p w14:paraId="23ED48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47292532" w14:textId="77777777" w:rsidTr="003C2672">
        <w:trPr>
          <w:trHeight w:val="269"/>
        </w:trPr>
        <w:tc>
          <w:tcPr>
            <w:tcW w:w="272" w:type="dxa"/>
            <w:vMerge/>
          </w:tcPr>
          <w:p w14:paraId="7940F2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B9ED2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70C7C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1F31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38CA62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 кв.м.</w:t>
            </w:r>
          </w:p>
        </w:tc>
      </w:tr>
      <w:tr w:rsidR="00F83397" w:rsidRPr="00F83397" w14:paraId="66DFD305" w14:textId="77777777" w:rsidTr="003C2672">
        <w:trPr>
          <w:trHeight w:val="269"/>
        </w:trPr>
        <w:tc>
          <w:tcPr>
            <w:tcW w:w="272" w:type="dxa"/>
            <w:vMerge/>
          </w:tcPr>
          <w:p w14:paraId="1084BC1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31934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EBF6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65B0D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4E2B1C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4E100AB" w14:textId="77777777" w:rsidTr="003C2672">
        <w:trPr>
          <w:trHeight w:val="269"/>
        </w:trPr>
        <w:tc>
          <w:tcPr>
            <w:tcW w:w="272" w:type="dxa"/>
            <w:vMerge/>
          </w:tcPr>
          <w:p w14:paraId="33AF5E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9D3CA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14A0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6AB0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6FDE2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3 м;.</w:t>
            </w:r>
          </w:p>
        </w:tc>
      </w:tr>
      <w:tr w:rsidR="00F83397" w:rsidRPr="00F83397" w14:paraId="54746EC3" w14:textId="77777777" w:rsidTr="003C2672">
        <w:trPr>
          <w:trHeight w:val="269"/>
        </w:trPr>
        <w:tc>
          <w:tcPr>
            <w:tcW w:w="272" w:type="dxa"/>
            <w:vMerge/>
          </w:tcPr>
          <w:p w14:paraId="36E36A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D7A7E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5AB7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4043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A6F8C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2 этажа.</w:t>
            </w:r>
          </w:p>
        </w:tc>
      </w:tr>
      <w:tr w:rsidR="00F83397" w:rsidRPr="00F83397" w14:paraId="45A9C065" w14:textId="77777777" w:rsidTr="003C2672">
        <w:trPr>
          <w:trHeight w:val="269"/>
        </w:trPr>
        <w:tc>
          <w:tcPr>
            <w:tcW w:w="272" w:type="dxa"/>
            <w:vMerge/>
          </w:tcPr>
          <w:p w14:paraId="11CA053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3792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508CC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D9AED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7B9CB3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12 м - максимальная высота сооружений от уровня земли – 20м.</w:t>
            </w:r>
          </w:p>
        </w:tc>
      </w:tr>
      <w:tr w:rsidR="00F83397" w:rsidRPr="00F83397" w14:paraId="1CF401E9" w14:textId="77777777" w:rsidTr="003C2672">
        <w:trPr>
          <w:trHeight w:val="269"/>
        </w:trPr>
        <w:tc>
          <w:tcPr>
            <w:tcW w:w="272" w:type="dxa"/>
            <w:vMerge/>
          </w:tcPr>
          <w:p w14:paraId="1C46BA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05F83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B39BF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6723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CD405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24BC073" w14:textId="77777777" w:rsidTr="003C2672">
        <w:trPr>
          <w:trHeight w:val="269"/>
        </w:trPr>
        <w:tc>
          <w:tcPr>
            <w:tcW w:w="272" w:type="dxa"/>
            <w:vMerge/>
          </w:tcPr>
          <w:p w14:paraId="57F9F8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BB0AB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3A10F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4DFD3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9B225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15%.</w:t>
            </w:r>
          </w:p>
        </w:tc>
      </w:tr>
      <w:tr w:rsidR="00F83397" w:rsidRPr="00F83397" w14:paraId="1AF21F63" w14:textId="77777777" w:rsidTr="003C2672">
        <w:trPr>
          <w:trHeight w:val="269"/>
        </w:trPr>
        <w:tc>
          <w:tcPr>
            <w:tcW w:w="272" w:type="dxa"/>
            <w:vMerge/>
          </w:tcPr>
          <w:p w14:paraId="4F22B81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FD53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66F3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E8567C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EEBE66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F83397" w:rsidRPr="00F83397" w14:paraId="30D29286" w14:textId="77777777" w:rsidTr="003C2672">
        <w:tc>
          <w:tcPr>
            <w:tcW w:w="272" w:type="dxa"/>
          </w:tcPr>
          <w:p w14:paraId="55AACE0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14AE3A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Общественное питание</w:t>
            </w:r>
          </w:p>
        </w:tc>
        <w:tc>
          <w:tcPr>
            <w:tcW w:w="1224" w:type="dxa"/>
          </w:tcPr>
          <w:p w14:paraId="7AF42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4.6</w:t>
            </w:r>
          </w:p>
        </w:tc>
        <w:tc>
          <w:tcPr>
            <w:tcW w:w="4080" w:type="dxa"/>
          </w:tcPr>
          <w:p w14:paraId="04A116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vMerge/>
          </w:tcPr>
          <w:p w14:paraId="32D858C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75E4B57" w14:textId="77777777" w:rsidTr="003C2672">
        <w:tc>
          <w:tcPr>
            <w:tcW w:w="272" w:type="dxa"/>
            <w:vMerge w:val="restart"/>
          </w:tcPr>
          <w:p w14:paraId="194BFC6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131F51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Общее пользование водными объектами</w:t>
            </w:r>
          </w:p>
        </w:tc>
        <w:tc>
          <w:tcPr>
            <w:tcW w:w="1224" w:type="dxa"/>
            <w:vMerge w:val="restart"/>
          </w:tcPr>
          <w:p w14:paraId="337D60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11.1</w:t>
            </w:r>
          </w:p>
        </w:tc>
        <w:tc>
          <w:tcPr>
            <w:tcW w:w="4080" w:type="dxa"/>
            <w:vMerge w:val="restart"/>
          </w:tcPr>
          <w:p w14:paraId="6BF048B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w:t>
            </w:r>
            <w:r w:rsidRPr="00F83397">
              <w:rPr>
                <w:rFonts w:ascii="Tahoma" w:eastAsia="Tahoma" w:hAnsi="Tahoma" w:cs="Tahoma"/>
                <w:color w:val="000000"/>
                <w:sz w:val="20"/>
                <w:szCs w:val="20"/>
              </w:rPr>
              <w:lastRenderedPageBreak/>
              <w:t>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tcPr>
          <w:p w14:paraId="7C2375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0042FCB5" w14:textId="77777777" w:rsidTr="003C2672">
        <w:tc>
          <w:tcPr>
            <w:tcW w:w="272" w:type="dxa"/>
            <w:vMerge/>
          </w:tcPr>
          <w:p w14:paraId="777D45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BD5052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338F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189F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2B261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311ED374" w14:textId="77777777" w:rsidTr="003C2672">
        <w:tc>
          <w:tcPr>
            <w:tcW w:w="272" w:type="dxa"/>
            <w:vMerge/>
          </w:tcPr>
          <w:p w14:paraId="24E567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FB99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F49B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08EC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67211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sidRPr="00F83397">
              <w:rPr>
                <w:rFonts w:ascii="Tahoma" w:eastAsia="Tahoma" w:hAnsi="Tahoma" w:cs="Tahoma"/>
                <w:color w:val="000000"/>
                <w:sz w:val="20"/>
                <w:szCs w:val="20"/>
              </w:rPr>
              <w:lastRenderedPageBreak/>
              <w:t>строительство зданий, строений, сооружений, если иное не предусмотрено документацией – 3 м.</w:t>
            </w:r>
          </w:p>
        </w:tc>
      </w:tr>
      <w:tr w:rsidR="00F83397" w:rsidRPr="00F83397" w14:paraId="5018086D" w14:textId="77777777" w:rsidTr="003C2672">
        <w:tc>
          <w:tcPr>
            <w:tcW w:w="272" w:type="dxa"/>
            <w:vMerge/>
          </w:tcPr>
          <w:p w14:paraId="06A2DC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0F353F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E980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5EDD1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F7A40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19A830C4" w14:textId="77777777" w:rsidTr="003C2672">
        <w:tc>
          <w:tcPr>
            <w:tcW w:w="272" w:type="dxa"/>
            <w:vMerge/>
          </w:tcPr>
          <w:p w14:paraId="45080D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10526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D9147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980C6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C50FA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tc>
      </w:tr>
      <w:tr w:rsidR="00F83397" w:rsidRPr="00F83397" w14:paraId="32264C9D" w14:textId="77777777" w:rsidTr="003C2672">
        <w:tc>
          <w:tcPr>
            <w:tcW w:w="272" w:type="dxa"/>
            <w:vMerge/>
          </w:tcPr>
          <w:p w14:paraId="64637E4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7EF86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0835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0A3D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4D45D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0255E2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3D0BD38"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0" w:name="_Toc206756084"/>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70"/>
    </w:p>
    <w:p w14:paraId="69F7CD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Открытые стоянки краткосрочного хранения автомобилей;</w:t>
      </w:r>
      <w:r w:rsidRPr="00F83397">
        <w:rPr>
          <w:rFonts w:ascii="Tahoma" w:eastAsia="Tahoma" w:hAnsi="Tahoma" w:cs="Tahoma"/>
          <w:color w:val="000000"/>
          <w:sz w:val="20"/>
          <w:szCs w:val="20"/>
          <w:lang w:val="" w:eastAsia="en-US"/>
        </w:rPr>
        <w:br/>
        <w:t>Места для пикников;</w:t>
      </w:r>
      <w:r w:rsidRPr="00F83397">
        <w:rPr>
          <w:rFonts w:ascii="Tahoma" w:eastAsia="Tahoma" w:hAnsi="Tahoma" w:cs="Tahoma"/>
          <w:color w:val="000000"/>
          <w:sz w:val="20"/>
          <w:szCs w:val="20"/>
          <w:lang w:val="" w:eastAsia="en-US"/>
        </w:rPr>
        <w:br/>
        <w:t>Объекты пожарной охраны (гидранты, резервуары);</w:t>
      </w:r>
      <w:r w:rsidRPr="00F83397">
        <w:rPr>
          <w:rFonts w:ascii="Tahoma" w:eastAsia="Tahoma" w:hAnsi="Tahoma" w:cs="Tahoma"/>
          <w:color w:val="000000"/>
          <w:sz w:val="20"/>
          <w:szCs w:val="20"/>
          <w:lang w:val="" w:eastAsia="en-US"/>
        </w:rPr>
        <w:br/>
        <w:t>Площадки для мусоросборников;</w:t>
      </w:r>
      <w:r w:rsidRPr="00F83397">
        <w:rPr>
          <w:rFonts w:ascii="Tahoma" w:eastAsia="Tahoma" w:hAnsi="Tahoma" w:cs="Tahoma"/>
          <w:color w:val="000000"/>
          <w:sz w:val="20"/>
          <w:szCs w:val="20"/>
          <w:lang w:val="" w:eastAsia="en-US"/>
        </w:rPr>
        <w:br/>
        <w:t>Общественные туалеты:</w:t>
      </w:r>
      <w:r w:rsidRPr="00F83397">
        <w:rPr>
          <w:rFonts w:ascii="Tahoma" w:eastAsia="Tahoma" w:hAnsi="Tahoma" w:cs="Tahoma"/>
          <w:color w:val="000000"/>
          <w:sz w:val="20"/>
          <w:szCs w:val="20"/>
          <w:lang w:val="" w:eastAsia="en-US"/>
        </w:rPr>
        <w:br/>
        <w:t>Минимальный отступ строений от фасадной границы земельного участка – 5 м.</w:t>
      </w:r>
      <w:r w:rsidRPr="00F83397">
        <w:rPr>
          <w:rFonts w:ascii="Tahoma" w:eastAsia="Tahoma" w:hAnsi="Tahoma" w:cs="Tahoma"/>
          <w:color w:val="000000"/>
          <w:sz w:val="20"/>
          <w:szCs w:val="20"/>
          <w:lang w:val="" w:eastAsia="en-US"/>
        </w:rPr>
        <w:br/>
        <w:t>Минимальный отступ от границ с соседними участками – 1 м с учетом соблюдения требований технических регламентов;</w:t>
      </w:r>
      <w:r w:rsidRPr="00F83397">
        <w:rPr>
          <w:rFonts w:ascii="Tahoma" w:eastAsia="Tahoma" w:hAnsi="Tahoma" w:cs="Tahoma"/>
          <w:color w:val="000000"/>
          <w:sz w:val="20"/>
          <w:szCs w:val="20"/>
          <w:lang w:val="" w:eastAsia="en-US"/>
        </w:rPr>
        <w:br/>
        <w:t>-от проездов 3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При разделе земельного участка необходимо учитывать отступ размером 1,0 метр от границы земельного участка до зданий, строений, сооружений.</w:t>
      </w:r>
      <w:r w:rsidRPr="00F83397">
        <w:rPr>
          <w:rFonts w:ascii="Tahoma" w:eastAsia="Tahoma" w:hAnsi="Tahoma" w:cs="Tahoma"/>
          <w:color w:val="000000"/>
          <w:sz w:val="20"/>
          <w:szCs w:val="20"/>
          <w:lang w:val="" w:eastAsia="en-US"/>
        </w:rPr>
        <w:b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r w:rsidRPr="00F83397">
        <w:rPr>
          <w:rFonts w:ascii="Tahoma" w:eastAsia="Tahoma" w:hAnsi="Tahoma" w:cs="Tahoma"/>
          <w:color w:val="000000"/>
          <w:sz w:val="20"/>
          <w:szCs w:val="20"/>
          <w:lang w:val="" w:eastAsia="en-US"/>
        </w:rPr>
        <w:br/>
        <w:t>В сложившейся существующей застройке по ул. Красной, Мира, Фрунзе, Карла Маркса, Пурыхина, Выселковской, Коммунистической, Садовой, возможно размещение объектов капитального строительства по фасадной границе земельного участка или по линии сложившейся существующей застройки.</w:t>
      </w:r>
      <w:r w:rsidRPr="00F83397">
        <w:rPr>
          <w:rFonts w:ascii="Tahoma" w:eastAsia="Tahoma" w:hAnsi="Tahoma" w:cs="Tahoma"/>
          <w:color w:val="000000"/>
          <w:sz w:val="20"/>
          <w:szCs w:val="20"/>
          <w:lang w:val="" w:eastAsia="en-US"/>
        </w:rPr>
        <w:br/>
        <w:t>Примечание (общее):</w:t>
      </w:r>
      <w:r w:rsidRPr="00F83397">
        <w:rPr>
          <w:rFonts w:ascii="Tahoma" w:eastAsia="Tahoma" w:hAnsi="Tahoma" w:cs="Tahoma"/>
          <w:color w:val="000000"/>
          <w:sz w:val="20"/>
          <w:szCs w:val="20"/>
          <w:lang w:val="" w:eastAsia="en-US"/>
        </w:rPr>
        <w:b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sidRPr="00F83397">
        <w:rPr>
          <w:rFonts w:ascii="Tahoma" w:eastAsia="Tahoma" w:hAnsi="Tahoma" w:cs="Tahoma"/>
          <w:color w:val="000000"/>
          <w:sz w:val="20"/>
          <w:szCs w:val="20"/>
          <w:lang w:val="" w:eastAsia="en-US"/>
        </w:rPr>
        <w:b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r w:rsidRPr="00F83397">
        <w:rPr>
          <w:rFonts w:ascii="Tahoma" w:eastAsia="Tahoma" w:hAnsi="Tahoma" w:cs="Tahoma"/>
          <w:color w:val="000000"/>
          <w:sz w:val="20"/>
          <w:szCs w:val="20"/>
          <w:lang w:val="" w:eastAsia="en-US"/>
        </w:rPr>
        <w:b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r w:rsidRPr="00F83397">
        <w:rPr>
          <w:rFonts w:ascii="Tahoma" w:eastAsia="Tahoma" w:hAnsi="Tahoma" w:cs="Tahoma"/>
          <w:color w:val="000000"/>
          <w:sz w:val="20"/>
          <w:szCs w:val="20"/>
          <w:lang w:val="" w:eastAsia="en-US"/>
        </w:rPr>
        <w:br/>
        <w:t>2) использование сточных вод в целях регулирования плодородия почв;</w:t>
      </w:r>
      <w:r w:rsidRPr="00F83397">
        <w:rPr>
          <w:rFonts w:ascii="Tahoma" w:eastAsia="Tahoma" w:hAnsi="Tahoma" w:cs="Tahoma"/>
          <w:color w:val="000000"/>
          <w:sz w:val="20"/>
          <w:szCs w:val="20"/>
          <w:lang w:val="" w:eastAsia="en-US"/>
        </w:rPr>
        <w:b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sidRPr="00F83397">
        <w:rPr>
          <w:rFonts w:ascii="Tahoma" w:eastAsia="Tahoma" w:hAnsi="Tahoma" w:cs="Tahoma"/>
          <w:color w:val="000000"/>
          <w:sz w:val="20"/>
          <w:szCs w:val="20"/>
          <w:lang w:val="" w:eastAsia="en-US"/>
        </w:rPr>
        <w:br/>
        <w:t>4) осуществление авиационных мер по борьбе с вредными организмами.</w:t>
      </w:r>
      <w:r w:rsidRPr="00F83397">
        <w:rPr>
          <w:rFonts w:ascii="Tahoma" w:eastAsia="Tahoma" w:hAnsi="Tahoma" w:cs="Tahoma"/>
          <w:color w:val="000000"/>
          <w:sz w:val="20"/>
          <w:szCs w:val="20"/>
          <w:lang w:val="" w:eastAsia="en-US"/>
        </w:rPr>
        <w:b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r w:rsidRPr="00F83397">
        <w:rPr>
          <w:rFonts w:ascii="Tahoma" w:eastAsia="Tahoma" w:hAnsi="Tahoma" w:cs="Tahoma"/>
          <w:color w:val="000000"/>
          <w:sz w:val="20"/>
          <w:szCs w:val="20"/>
          <w:lang w:val="" w:eastAsia="en-US"/>
        </w:rPr>
        <w:br/>
        <w:t>- в границах территорий общего пользования;</w:t>
      </w:r>
      <w:r w:rsidRPr="00F83397">
        <w:rPr>
          <w:rFonts w:ascii="Tahoma" w:eastAsia="Tahoma" w:hAnsi="Tahoma" w:cs="Tahoma"/>
          <w:color w:val="000000"/>
          <w:sz w:val="20"/>
          <w:szCs w:val="20"/>
          <w:lang w:val="" w:eastAsia="en-US"/>
        </w:rPr>
        <w:br/>
        <w:t>- предназначенные для размещения линейных объектов и (или) занятые линейными объектами.</w:t>
      </w:r>
      <w:r w:rsidRPr="00F83397">
        <w:rPr>
          <w:rFonts w:ascii="Tahoma" w:eastAsia="Tahoma" w:hAnsi="Tahoma" w:cs="Tahoma"/>
          <w:color w:val="000000"/>
          <w:sz w:val="20"/>
          <w:szCs w:val="20"/>
          <w:lang w:val="" w:eastAsia="en-US"/>
        </w:rPr>
        <w:b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629E6A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26C032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1" w:name="_Toc206756085"/>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71"/>
    </w:p>
    <w:p w14:paraId="34C13F37" w14:textId="76D37D37" w:rsidR="003C2672" w:rsidRDefault="00F83397" w:rsidP="00F83397">
      <w:pPr>
        <w:keepLines w:val="0"/>
        <w:overflowPunct/>
        <w:autoSpaceDE/>
        <w:autoSpaceDN/>
        <w:adjustRightInd/>
        <w:spacing w:line="240" w:lineRule="auto"/>
        <w:ind w:firstLine="0"/>
        <w:jc w:val="left"/>
        <w:rPr>
          <w:rFonts w:ascii="Tahoma" w:eastAsia="Tahoma" w:hAnsi="Tahoma" w:cs="Tahoma"/>
          <w:color w:val="000000"/>
          <w:sz w:val="20"/>
          <w:szCs w:val="20"/>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2A77AA1B" w14:textId="77777777" w:rsidR="003C2672" w:rsidRDefault="003C2672">
      <w:pPr>
        <w:keepLines w:val="0"/>
        <w:overflowPunct/>
        <w:autoSpaceDE/>
        <w:autoSpaceDN/>
        <w:adjustRightInd/>
        <w:spacing w:line="240" w:lineRule="auto"/>
        <w:ind w:firstLine="0"/>
        <w:jc w:val="left"/>
        <w:rPr>
          <w:rFonts w:ascii="Tahoma" w:eastAsia="Tahoma" w:hAnsi="Tahoma" w:cs="Tahoma"/>
          <w:color w:val="000000"/>
          <w:sz w:val="20"/>
          <w:szCs w:val="20"/>
          <w:lang w:val="" w:eastAsia="en-US"/>
        </w:rPr>
      </w:pPr>
      <w:r>
        <w:rPr>
          <w:rFonts w:ascii="Tahoma" w:eastAsia="Tahoma" w:hAnsi="Tahoma" w:cs="Tahoma"/>
          <w:color w:val="000000"/>
          <w:sz w:val="20"/>
          <w:szCs w:val="20"/>
          <w:lang w:val="" w:eastAsia="en-US"/>
        </w:rPr>
        <w:br w:type="page"/>
      </w:r>
    </w:p>
    <w:p w14:paraId="7E74E048" w14:textId="2C1612E8" w:rsidR="003C2672" w:rsidRPr="003C2672" w:rsidRDefault="003C2672" w:rsidP="003C2672">
      <w:pPr>
        <w:keepNext/>
        <w:overflowPunct/>
        <w:autoSpaceDE/>
        <w:autoSpaceDN/>
        <w:adjustRightInd/>
        <w:spacing w:before="480" w:line="240" w:lineRule="auto"/>
        <w:ind w:firstLine="0"/>
        <w:outlineLvl w:val="0"/>
        <w:rPr>
          <w:rFonts w:ascii="Calibri Light" w:hAnsi="Calibri Light"/>
          <w:b/>
          <w:bCs/>
          <w:color w:val="2F5496"/>
          <w:lang w:val="" w:eastAsia="en-US"/>
        </w:rPr>
      </w:pPr>
      <w:r>
        <w:rPr>
          <w:rFonts w:ascii="Tahoma" w:eastAsia="Tahoma" w:hAnsi="Tahoma" w:cs="Tahoma"/>
          <w:b/>
          <w:bCs/>
          <w:color w:val="000000"/>
          <w:sz w:val="24"/>
          <w:szCs w:val="24"/>
          <w:lang w:eastAsia="en-US"/>
        </w:rPr>
        <w:lastRenderedPageBreak/>
        <w:t>29</w:t>
      </w:r>
      <w:r w:rsidRPr="003C2672">
        <w:rPr>
          <w:rFonts w:ascii="Tahoma" w:eastAsia="Tahoma" w:hAnsi="Tahoma" w:cs="Tahoma"/>
          <w:b/>
          <w:bCs/>
          <w:color w:val="000000"/>
          <w:sz w:val="24"/>
          <w:szCs w:val="24"/>
          <w:lang w:val="" w:eastAsia="en-US"/>
        </w:rPr>
        <w:t>. Зона особо охраняемых территорий (ООТ1)</w:t>
      </w:r>
    </w:p>
    <w:p w14:paraId="64CD2F14" w14:textId="77777777" w:rsidR="003C2672" w:rsidRPr="003C2672" w:rsidRDefault="003C2672" w:rsidP="003C2672">
      <w:pPr>
        <w:keepLines w:val="0"/>
        <w:overflowPunct/>
        <w:autoSpaceDE/>
        <w:autoSpaceDN/>
        <w:adjustRightInd/>
        <w:spacing w:line="240" w:lineRule="auto"/>
        <w:ind w:firstLine="0"/>
        <w:rPr>
          <w:rFonts w:ascii="Calibri" w:eastAsia="Calibri" w:hAnsi="Calibri" w:cs="Arial"/>
          <w:sz w:val="22"/>
          <w:szCs w:val="22"/>
          <w:lang w:val="" w:eastAsia="en-US"/>
        </w:rPr>
      </w:pPr>
      <w:r w:rsidRPr="003C2672">
        <w:rPr>
          <w:rFonts w:ascii="Tahoma" w:eastAsia="Tahoma" w:hAnsi="Tahoma" w:cs="Tahoma"/>
          <w:color w:val="000000"/>
          <w:sz w:val="22"/>
          <w:szCs w:val="22"/>
          <w:lang w:val="" w:eastAsia="en-US"/>
        </w:rPr>
        <w:t>Зона предназначена для размещения особо охраняемых территорий местного значения(закрытое кладбище)</w:t>
      </w:r>
    </w:p>
    <w:p w14:paraId="2E93F519"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D2E89F5" w14:textId="77777777" w:rsidR="003C2672" w:rsidRPr="003C2672" w:rsidRDefault="003C2672" w:rsidP="003C2672">
      <w:pPr>
        <w:keepNext/>
        <w:numPr>
          <w:ilvl w:val="0"/>
          <w:numId w:val="10"/>
        </w:numPr>
        <w:tabs>
          <w:tab w:val="clear" w:pos="0"/>
        </w:tabs>
        <w:overflowPunct/>
        <w:autoSpaceDE/>
        <w:autoSpaceDN/>
        <w:adjustRightInd/>
        <w:spacing w:before="200" w:line="240" w:lineRule="auto"/>
        <w:outlineLvl w:val="1"/>
        <w:rPr>
          <w:rFonts w:ascii="Calibri Light" w:hAnsi="Calibri Light"/>
          <w:b/>
          <w:bCs/>
          <w:color w:val="4472C4"/>
          <w:sz w:val="26"/>
          <w:szCs w:val="26"/>
          <w:lang w:val="" w:eastAsia="en-US"/>
        </w:rPr>
      </w:pPr>
      <w:r w:rsidRPr="003C2672">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p>
    <w:tbl>
      <w:tblPr>
        <w:tblStyle w:val="103"/>
        <w:tblW w:w="5000" w:type="auto"/>
        <w:tblLook w:val="04A0" w:firstRow="1" w:lastRow="0" w:firstColumn="1" w:lastColumn="0" w:noHBand="0" w:noVBand="1"/>
      </w:tblPr>
      <w:tblGrid>
        <w:gridCol w:w="518"/>
        <w:gridCol w:w="1903"/>
        <w:gridCol w:w="1595"/>
        <w:gridCol w:w="4080"/>
        <w:gridCol w:w="6800"/>
      </w:tblGrid>
      <w:tr w:rsidR="003C2672" w:rsidRPr="003C2672" w14:paraId="6BB516F6" w14:textId="77777777" w:rsidTr="003C2672">
        <w:trPr>
          <w:tblHeader/>
        </w:trPr>
        <w:tc>
          <w:tcPr>
            <w:tcW w:w="272" w:type="dxa"/>
          </w:tcPr>
          <w:p w14:paraId="7D6F7FF3"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 п/п</w:t>
            </w:r>
          </w:p>
        </w:tc>
        <w:tc>
          <w:tcPr>
            <w:tcW w:w="1903" w:type="dxa"/>
          </w:tcPr>
          <w:p w14:paraId="398C8889"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Наименование вида разрешенного использования</w:t>
            </w:r>
          </w:p>
        </w:tc>
        <w:tc>
          <w:tcPr>
            <w:tcW w:w="1224" w:type="dxa"/>
          </w:tcPr>
          <w:p w14:paraId="5F5EC1F7"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Код вида разрешенного использования</w:t>
            </w:r>
          </w:p>
        </w:tc>
        <w:tc>
          <w:tcPr>
            <w:tcW w:w="4080" w:type="dxa"/>
          </w:tcPr>
          <w:p w14:paraId="51440489"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Описание вида разрешенного использования</w:t>
            </w:r>
          </w:p>
        </w:tc>
        <w:tc>
          <w:tcPr>
            <w:tcW w:w="6800" w:type="dxa"/>
          </w:tcPr>
          <w:p w14:paraId="396ED383" w14:textId="77777777" w:rsidR="003C2672" w:rsidRPr="003C2672" w:rsidRDefault="003C2672" w:rsidP="003C2672">
            <w:pPr>
              <w:keepLines w:val="0"/>
              <w:overflowPunct/>
              <w:autoSpaceDE/>
              <w:autoSpaceDN/>
              <w:adjustRightInd/>
              <w:spacing w:line="240" w:lineRule="auto"/>
              <w:ind w:firstLine="0"/>
              <w:rPr>
                <w:rFonts w:ascii="Calibri" w:eastAsia="Calibri" w:hAnsi="Calibri"/>
                <w:sz w:val="22"/>
                <w:szCs w:val="22"/>
              </w:rPr>
            </w:pPr>
            <w:r w:rsidRPr="003C2672">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C2672" w:rsidRPr="003C2672" w14:paraId="5EDCC4B9" w14:textId="77777777" w:rsidTr="003C2672">
        <w:trPr>
          <w:tblHeader/>
        </w:trPr>
        <w:tc>
          <w:tcPr>
            <w:tcW w:w="272" w:type="dxa"/>
          </w:tcPr>
          <w:p w14:paraId="1D3EDB6C"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1</w:t>
            </w:r>
          </w:p>
        </w:tc>
        <w:tc>
          <w:tcPr>
            <w:tcW w:w="1903" w:type="dxa"/>
          </w:tcPr>
          <w:p w14:paraId="0F74820C"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2</w:t>
            </w:r>
          </w:p>
        </w:tc>
        <w:tc>
          <w:tcPr>
            <w:tcW w:w="1224" w:type="dxa"/>
          </w:tcPr>
          <w:p w14:paraId="03ADC89A"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3</w:t>
            </w:r>
          </w:p>
        </w:tc>
        <w:tc>
          <w:tcPr>
            <w:tcW w:w="4080" w:type="dxa"/>
          </w:tcPr>
          <w:p w14:paraId="3CF55EF0"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4</w:t>
            </w:r>
          </w:p>
        </w:tc>
        <w:tc>
          <w:tcPr>
            <w:tcW w:w="6800" w:type="dxa"/>
          </w:tcPr>
          <w:p w14:paraId="2C47F05C"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5</w:t>
            </w:r>
          </w:p>
        </w:tc>
      </w:tr>
      <w:tr w:rsidR="003C2672" w:rsidRPr="003C2672" w14:paraId="3B225BB2" w14:textId="77777777" w:rsidTr="003C2672">
        <w:tc>
          <w:tcPr>
            <w:tcW w:w="272" w:type="dxa"/>
            <w:vMerge w:val="restart"/>
          </w:tcPr>
          <w:p w14:paraId="5673DC1A" w14:textId="77777777" w:rsidR="003C2672" w:rsidRPr="003C2672" w:rsidRDefault="003C2672" w:rsidP="003C2672">
            <w:pPr>
              <w:keepLines w:val="0"/>
              <w:overflowPunct/>
              <w:autoSpaceDE/>
              <w:autoSpaceDN/>
              <w:adjustRightInd/>
              <w:spacing w:line="240" w:lineRule="auto"/>
              <w:ind w:firstLine="0"/>
              <w:jc w:val="center"/>
              <w:rPr>
                <w:rFonts w:ascii="Calibri" w:eastAsia="Calibri" w:hAnsi="Calibri"/>
                <w:sz w:val="22"/>
                <w:szCs w:val="22"/>
              </w:rPr>
            </w:pPr>
            <w:r w:rsidRPr="003C2672">
              <w:rPr>
                <w:rFonts w:ascii="Tahoma" w:eastAsia="Tahoma" w:hAnsi="Tahoma" w:cs="Tahoma"/>
                <w:color w:val="000000"/>
                <w:sz w:val="20"/>
                <w:szCs w:val="20"/>
              </w:rPr>
              <w:t>1.</w:t>
            </w:r>
          </w:p>
        </w:tc>
        <w:tc>
          <w:tcPr>
            <w:tcW w:w="1903" w:type="dxa"/>
            <w:vMerge w:val="restart"/>
          </w:tcPr>
          <w:p w14:paraId="35CFA4B1"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r w:rsidRPr="003C2672">
              <w:rPr>
                <w:rFonts w:ascii="Tahoma" w:eastAsia="Tahoma" w:hAnsi="Tahoma" w:cs="Tahoma"/>
                <w:color w:val="000000"/>
                <w:sz w:val="20"/>
                <w:szCs w:val="20"/>
              </w:rPr>
              <w:t>Историко-культурная деятельность</w:t>
            </w:r>
          </w:p>
        </w:tc>
        <w:tc>
          <w:tcPr>
            <w:tcW w:w="1224" w:type="dxa"/>
            <w:vMerge w:val="restart"/>
          </w:tcPr>
          <w:p w14:paraId="79EDEC92"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r w:rsidRPr="003C2672">
              <w:rPr>
                <w:rFonts w:ascii="Tahoma" w:eastAsia="Tahoma" w:hAnsi="Tahoma" w:cs="Tahoma"/>
                <w:color w:val="000000"/>
                <w:sz w:val="20"/>
                <w:szCs w:val="20"/>
              </w:rPr>
              <w:t>9.3</w:t>
            </w:r>
          </w:p>
        </w:tc>
        <w:tc>
          <w:tcPr>
            <w:tcW w:w="4080" w:type="dxa"/>
            <w:vMerge w:val="restart"/>
          </w:tcPr>
          <w:p w14:paraId="379987D0"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r w:rsidRPr="003C2672">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14:paraId="17FC0A43"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r w:rsidRPr="003C2672">
              <w:rPr>
                <w:rFonts w:ascii="Tahoma" w:eastAsia="Tahoma" w:hAnsi="Tahoma" w:cs="Tahoma"/>
                <w:color w:val="000000"/>
                <w:sz w:val="20"/>
                <w:szCs w:val="20"/>
              </w:rPr>
              <w:t>Минимальный размер земельного участка (площадь) – не подлежит установлению.</w:t>
            </w:r>
          </w:p>
        </w:tc>
      </w:tr>
      <w:tr w:rsidR="003C2672" w:rsidRPr="003C2672" w14:paraId="4227EB29" w14:textId="77777777" w:rsidTr="003C2672">
        <w:tc>
          <w:tcPr>
            <w:tcW w:w="272" w:type="dxa"/>
            <w:vMerge/>
          </w:tcPr>
          <w:p w14:paraId="30248DB6"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55D54FD"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8922787"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035A08"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DA1C5A3"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sz w:val="22"/>
                <w:szCs w:val="22"/>
              </w:rPr>
            </w:pPr>
            <w:r w:rsidRPr="003C2672">
              <w:rPr>
                <w:rFonts w:ascii="Tahoma" w:eastAsia="Tahoma" w:hAnsi="Tahoma" w:cs="Tahoma"/>
                <w:color w:val="000000"/>
                <w:sz w:val="20"/>
                <w:szCs w:val="20"/>
              </w:rPr>
              <w:t>Максимальный размер земельного участка (площадь) – 49000 кв.м.</w:t>
            </w:r>
          </w:p>
        </w:tc>
      </w:tr>
    </w:tbl>
    <w:p w14:paraId="107561EF"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23ABFBB" w14:textId="77777777" w:rsidR="003C2672" w:rsidRPr="003C2672" w:rsidRDefault="003C2672" w:rsidP="003C2672">
      <w:pPr>
        <w:keepNext/>
        <w:numPr>
          <w:ilvl w:val="0"/>
          <w:numId w:val="10"/>
        </w:numPr>
        <w:tabs>
          <w:tab w:val="clear" w:pos="0"/>
        </w:tabs>
        <w:overflowPunct/>
        <w:autoSpaceDE/>
        <w:autoSpaceDN/>
        <w:adjustRightInd/>
        <w:spacing w:before="200" w:line="240" w:lineRule="auto"/>
        <w:outlineLvl w:val="1"/>
        <w:rPr>
          <w:rFonts w:ascii="Calibri Light" w:hAnsi="Calibri Light"/>
          <w:b/>
          <w:bCs/>
          <w:color w:val="4472C4"/>
          <w:sz w:val="26"/>
          <w:szCs w:val="26"/>
          <w:lang w:val="" w:eastAsia="en-US"/>
        </w:rPr>
      </w:pPr>
      <w:r w:rsidRPr="003C2672">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p>
    <w:p w14:paraId="22DA1B5D"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4587BA2" w14:textId="77777777" w:rsidR="003C2672" w:rsidRPr="003C2672" w:rsidRDefault="003C2672" w:rsidP="003C2672">
      <w:pPr>
        <w:keepNext/>
        <w:numPr>
          <w:ilvl w:val="0"/>
          <w:numId w:val="10"/>
        </w:numPr>
        <w:tabs>
          <w:tab w:val="clear" w:pos="0"/>
        </w:tabs>
        <w:overflowPunct/>
        <w:autoSpaceDE/>
        <w:autoSpaceDN/>
        <w:adjustRightInd/>
        <w:spacing w:before="200" w:line="240" w:lineRule="auto"/>
        <w:outlineLvl w:val="1"/>
        <w:rPr>
          <w:rFonts w:ascii="Calibri Light" w:hAnsi="Calibri Light"/>
          <w:b/>
          <w:bCs/>
          <w:color w:val="4472C4"/>
          <w:sz w:val="26"/>
          <w:szCs w:val="26"/>
          <w:lang w:val="" w:eastAsia="en-US"/>
        </w:rPr>
      </w:pPr>
      <w:r w:rsidRPr="003C2672">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p>
    <w:p w14:paraId="718BACD9"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672E71D" w14:textId="77777777" w:rsidR="003C2672" w:rsidRPr="003C2672" w:rsidRDefault="003C2672" w:rsidP="003C2672">
      <w:pPr>
        <w:keepNext/>
        <w:numPr>
          <w:ilvl w:val="0"/>
          <w:numId w:val="10"/>
        </w:numPr>
        <w:tabs>
          <w:tab w:val="clear" w:pos="0"/>
        </w:tabs>
        <w:overflowPunct/>
        <w:autoSpaceDE/>
        <w:autoSpaceDN/>
        <w:adjustRightInd/>
        <w:spacing w:before="200" w:line="240" w:lineRule="auto"/>
        <w:outlineLvl w:val="1"/>
        <w:rPr>
          <w:rFonts w:ascii="Calibri Light" w:hAnsi="Calibri Light"/>
          <w:b/>
          <w:bCs/>
          <w:color w:val="4472C4"/>
          <w:sz w:val="26"/>
          <w:szCs w:val="26"/>
          <w:lang w:val="" w:eastAsia="en-US"/>
        </w:rPr>
      </w:pPr>
      <w:r w:rsidRPr="003C2672">
        <w:rPr>
          <w:rFonts w:ascii="Tahoma" w:eastAsia="Tahoma" w:hAnsi="Tahoma" w:cs="Tahoma"/>
          <w:b/>
          <w:bCs/>
          <w:color w:val="000000"/>
          <w:sz w:val="22"/>
          <w:szCs w:val="22"/>
          <w:lang w:val="" w:eastAsia="en-US"/>
        </w:rPr>
        <w:t>Особенности применения градостроительного регламента</w:t>
      </w:r>
    </w:p>
    <w:p w14:paraId="5118F4C3" w14:textId="77777777" w:rsidR="003C2672" w:rsidRPr="003C2672" w:rsidRDefault="003C2672" w:rsidP="003C2672">
      <w:pPr>
        <w:keepLines w:val="0"/>
        <w:overflowPunct/>
        <w:autoSpaceDE/>
        <w:autoSpaceDN/>
        <w:adjustRightInd/>
        <w:spacing w:line="240" w:lineRule="auto"/>
        <w:ind w:firstLine="0"/>
        <w:rPr>
          <w:rFonts w:ascii="Calibri" w:eastAsia="Calibri" w:hAnsi="Calibri" w:cs="Arial"/>
          <w:sz w:val="22"/>
          <w:szCs w:val="22"/>
          <w:lang w:val="" w:eastAsia="en-US"/>
        </w:rPr>
      </w:pPr>
      <w:r w:rsidRPr="003C2672">
        <w:rPr>
          <w:rFonts w:ascii="Tahoma" w:eastAsia="Tahoma" w:hAnsi="Tahoma" w:cs="Tahoma"/>
          <w:color w:val="000000"/>
          <w:sz w:val="20"/>
          <w:szCs w:val="20"/>
          <w:lang w:val="" w:eastAsia="en-US"/>
        </w:rPr>
        <w:t>Особенности применения градостроительного регламента не установлены</w:t>
      </w:r>
    </w:p>
    <w:p w14:paraId="4572C3A4" w14:textId="77777777" w:rsidR="003C2672" w:rsidRPr="003C2672" w:rsidRDefault="003C2672" w:rsidP="003C2672">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EC84C82" w14:textId="77777777" w:rsidR="003C2672" w:rsidRPr="003C2672" w:rsidRDefault="003C2672" w:rsidP="003C2672">
      <w:pPr>
        <w:keepNext/>
        <w:numPr>
          <w:ilvl w:val="0"/>
          <w:numId w:val="10"/>
        </w:numPr>
        <w:tabs>
          <w:tab w:val="clear" w:pos="0"/>
        </w:tabs>
        <w:overflowPunct/>
        <w:autoSpaceDE/>
        <w:autoSpaceDN/>
        <w:adjustRightInd/>
        <w:spacing w:before="200" w:line="240" w:lineRule="auto"/>
        <w:outlineLvl w:val="1"/>
        <w:rPr>
          <w:rFonts w:ascii="Calibri Light" w:hAnsi="Calibri Light"/>
          <w:b/>
          <w:bCs/>
          <w:color w:val="4472C4"/>
          <w:sz w:val="26"/>
          <w:szCs w:val="26"/>
          <w:lang w:val="" w:eastAsia="en-US"/>
        </w:rPr>
      </w:pPr>
      <w:r w:rsidRPr="003C2672">
        <w:rPr>
          <w:rFonts w:ascii="Tahoma" w:eastAsia="Tahoma" w:hAnsi="Tahoma" w:cs="Tahoma"/>
          <w:b/>
          <w:bCs/>
          <w:color w:val="000000"/>
          <w:sz w:val="22"/>
          <w:szCs w:val="22"/>
          <w:lang w:val="" w:eastAsia="en-US"/>
        </w:rPr>
        <w:lastRenderedPageBreak/>
        <w:t>Требования к архитектурно-градостроительному облику объектов капитального строительства</w:t>
      </w:r>
    </w:p>
    <w:p w14:paraId="452C0093" w14:textId="77777777" w:rsidR="003C2672" w:rsidRPr="003C2672" w:rsidRDefault="003C2672" w:rsidP="003C2672">
      <w:pPr>
        <w:keepLines w:val="0"/>
        <w:overflowPunct/>
        <w:autoSpaceDE/>
        <w:autoSpaceDN/>
        <w:adjustRightInd/>
        <w:spacing w:line="240" w:lineRule="auto"/>
        <w:ind w:firstLine="0"/>
        <w:rPr>
          <w:rFonts w:ascii="Calibri" w:eastAsia="Calibri" w:hAnsi="Calibri" w:cs="Arial"/>
          <w:sz w:val="22"/>
          <w:szCs w:val="22"/>
          <w:lang w:val="" w:eastAsia="en-US"/>
        </w:rPr>
      </w:pPr>
      <w:r w:rsidRPr="003C2672">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 не установлены</w:t>
      </w:r>
    </w:p>
    <w:p w14:paraId="2FA562FE" w14:textId="77777777" w:rsidR="00F83397" w:rsidRPr="003C2672"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4A2F1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A0D2C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567193E7" w14:textId="0C685617" w:rsidR="00F83397" w:rsidRPr="00F83397" w:rsidRDefault="003C2672"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72" w:name="_Toc206756086"/>
      <w:r>
        <w:rPr>
          <w:rFonts w:ascii="Tahoma" w:eastAsia="Tahoma" w:hAnsi="Tahoma" w:cs="Tahoma"/>
          <w:b/>
          <w:bCs/>
          <w:color w:val="000000"/>
          <w:sz w:val="24"/>
          <w:szCs w:val="24"/>
          <w:lang w:eastAsia="en-US"/>
        </w:rPr>
        <w:lastRenderedPageBreak/>
        <w:t>30</w:t>
      </w:r>
      <w:r w:rsidR="00F83397" w:rsidRPr="00F83397">
        <w:rPr>
          <w:rFonts w:ascii="Tahoma" w:eastAsia="Tahoma" w:hAnsi="Tahoma" w:cs="Tahoma"/>
          <w:b/>
          <w:bCs/>
          <w:color w:val="000000"/>
          <w:sz w:val="24"/>
          <w:szCs w:val="24"/>
          <w:lang w:val="" w:eastAsia="en-US"/>
        </w:rPr>
        <w:t>. Зона особо охраняемых природных территорий (ООПТ1.1)</w:t>
      </w:r>
      <w:bookmarkEnd w:id="172"/>
    </w:p>
    <w:p w14:paraId="5E43D77D"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предназначена для размещения особо охраняемых природных территорий.</w:t>
      </w:r>
    </w:p>
    <w:p w14:paraId="6BAEB6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8A38DC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3" w:name="_Toc206756087"/>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73"/>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2EEC7A0B" w14:textId="77777777" w:rsidTr="003C2672">
        <w:trPr>
          <w:tblHeader/>
        </w:trPr>
        <w:tc>
          <w:tcPr>
            <w:tcW w:w="272" w:type="dxa"/>
          </w:tcPr>
          <w:p w14:paraId="2583C1B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4AAB9E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4E44CA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355E9A3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094ECBC8"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5C07D4E" w14:textId="77777777" w:rsidTr="003C2672">
        <w:trPr>
          <w:tblHeader/>
        </w:trPr>
        <w:tc>
          <w:tcPr>
            <w:tcW w:w="272" w:type="dxa"/>
          </w:tcPr>
          <w:p w14:paraId="4112CF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9A714D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69D63B9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5AB9DDE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27821DD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5075C7E" w14:textId="77777777" w:rsidTr="003C2672">
        <w:tc>
          <w:tcPr>
            <w:tcW w:w="272" w:type="dxa"/>
            <w:vMerge w:val="restart"/>
          </w:tcPr>
          <w:p w14:paraId="0493E0E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382776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vMerge w:val="restart"/>
          </w:tcPr>
          <w:p w14:paraId="5CFCC6E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vMerge w:val="restart"/>
          </w:tcPr>
          <w:p w14:paraId="6866B2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46C7AB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tc>
      </w:tr>
      <w:tr w:rsidR="00F83397" w:rsidRPr="00F83397" w14:paraId="6B72D5CF" w14:textId="77777777" w:rsidTr="003C2672">
        <w:tc>
          <w:tcPr>
            <w:tcW w:w="272" w:type="dxa"/>
            <w:vMerge/>
          </w:tcPr>
          <w:p w14:paraId="367431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2AD31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6184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D354F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13939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15400 кв.м.</w:t>
            </w:r>
          </w:p>
        </w:tc>
      </w:tr>
      <w:tr w:rsidR="00F83397" w:rsidRPr="00F83397" w14:paraId="0A8912D6" w14:textId="77777777" w:rsidTr="003C2672">
        <w:tc>
          <w:tcPr>
            <w:tcW w:w="272" w:type="dxa"/>
            <w:vMerge/>
          </w:tcPr>
          <w:p w14:paraId="2F814E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B8D7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43CB3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7B303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9A358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bl>
    <w:p w14:paraId="47A447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46075F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4" w:name="_Toc206756088"/>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74"/>
    </w:p>
    <w:p w14:paraId="0399BA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B9F336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5" w:name="_Toc206756089"/>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75"/>
    </w:p>
    <w:p w14:paraId="658462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2C4493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6" w:name="_Toc206756090"/>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76"/>
    </w:p>
    <w:p w14:paraId="5F39354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Особенности применения градостроительного регламента не установлены</w:t>
      </w:r>
    </w:p>
    <w:p w14:paraId="30BD68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D6612D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7" w:name="_Toc206756091"/>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77"/>
    </w:p>
    <w:p w14:paraId="7FEE63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 не установлены</w:t>
      </w:r>
    </w:p>
    <w:p w14:paraId="776B2C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590E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03825706" w14:textId="4450BB4B"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78" w:name="_Toc206756092"/>
      <w:r w:rsidRPr="00F83397">
        <w:rPr>
          <w:rFonts w:ascii="Tahoma" w:eastAsia="Tahoma" w:hAnsi="Tahoma" w:cs="Tahoma"/>
          <w:b/>
          <w:bCs/>
          <w:color w:val="000000"/>
          <w:sz w:val="24"/>
          <w:szCs w:val="24"/>
          <w:lang w:val="" w:eastAsia="en-US"/>
        </w:rPr>
        <w:lastRenderedPageBreak/>
        <w:t>3</w:t>
      </w:r>
      <w:r w:rsidR="003C2672">
        <w:rPr>
          <w:rFonts w:ascii="Tahoma" w:eastAsia="Tahoma" w:hAnsi="Tahoma" w:cs="Tahoma"/>
          <w:b/>
          <w:bCs/>
          <w:color w:val="000000"/>
          <w:sz w:val="24"/>
          <w:szCs w:val="24"/>
          <w:lang w:eastAsia="en-US"/>
        </w:rPr>
        <w:t>1</w:t>
      </w:r>
      <w:r w:rsidRPr="00F83397">
        <w:rPr>
          <w:rFonts w:ascii="Tahoma" w:eastAsia="Tahoma" w:hAnsi="Tahoma" w:cs="Tahoma"/>
          <w:b/>
          <w:bCs/>
          <w:color w:val="000000"/>
          <w:sz w:val="24"/>
          <w:szCs w:val="24"/>
          <w:lang w:val="" w:eastAsia="en-US"/>
        </w:rPr>
        <w:t>. Зона особо охраняемых природных территорий  природная рекреационная зона "Парк "Радужный"" (ООПТ1.2)</w:t>
      </w:r>
      <w:bookmarkEnd w:id="178"/>
    </w:p>
    <w:p w14:paraId="3A513F12"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предназначена для размещения особо охраняемых природных территорий.</w:t>
      </w:r>
    </w:p>
    <w:p w14:paraId="59ED70B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50A6B96"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79" w:name="_Toc206756093"/>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79"/>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06FC0863" w14:textId="77777777" w:rsidTr="003C2672">
        <w:trPr>
          <w:tblHeader/>
        </w:trPr>
        <w:tc>
          <w:tcPr>
            <w:tcW w:w="272" w:type="dxa"/>
          </w:tcPr>
          <w:p w14:paraId="7BCE0F1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2B24D4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3EEB68A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81BC1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0BE90F49"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2CD191B" w14:textId="77777777" w:rsidTr="003C2672">
        <w:trPr>
          <w:tblHeader/>
        </w:trPr>
        <w:tc>
          <w:tcPr>
            <w:tcW w:w="272" w:type="dxa"/>
          </w:tcPr>
          <w:p w14:paraId="0DDA7F8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125B35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501CCF0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7C3FA0E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300D8C5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23C1E35B" w14:textId="77777777" w:rsidTr="003C2672">
        <w:tc>
          <w:tcPr>
            <w:tcW w:w="272" w:type="dxa"/>
            <w:vMerge w:val="restart"/>
          </w:tcPr>
          <w:p w14:paraId="6148E93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4526C2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Парки культуры и отдыха</w:t>
            </w:r>
          </w:p>
        </w:tc>
        <w:tc>
          <w:tcPr>
            <w:tcW w:w="1224" w:type="dxa"/>
            <w:vMerge w:val="restart"/>
          </w:tcPr>
          <w:p w14:paraId="7AF186A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3.6.2</w:t>
            </w:r>
          </w:p>
        </w:tc>
        <w:tc>
          <w:tcPr>
            <w:tcW w:w="4080" w:type="dxa"/>
            <w:vMerge w:val="restart"/>
          </w:tcPr>
          <w:p w14:paraId="1EC8D1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парков культуры и отдыха</w:t>
            </w:r>
          </w:p>
        </w:tc>
        <w:tc>
          <w:tcPr>
            <w:tcW w:w="6800" w:type="dxa"/>
          </w:tcPr>
          <w:p w14:paraId="191DB5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tc>
      </w:tr>
      <w:tr w:rsidR="00F83397" w:rsidRPr="00F83397" w14:paraId="090FD33D" w14:textId="77777777" w:rsidTr="003C2672">
        <w:tc>
          <w:tcPr>
            <w:tcW w:w="272" w:type="dxa"/>
            <w:vMerge/>
          </w:tcPr>
          <w:p w14:paraId="603BE8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54DE4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3627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08E6F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36948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26024 кв.м.</w:t>
            </w:r>
          </w:p>
        </w:tc>
      </w:tr>
      <w:tr w:rsidR="00F83397" w:rsidRPr="00F83397" w14:paraId="11004089" w14:textId="77777777" w:rsidTr="003C2672">
        <w:tc>
          <w:tcPr>
            <w:tcW w:w="272" w:type="dxa"/>
            <w:vMerge/>
          </w:tcPr>
          <w:p w14:paraId="3F27722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751FA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F033E1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72BA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E79C8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F83397" w:rsidRPr="00F83397" w14:paraId="01783DEE" w14:textId="77777777" w:rsidTr="003C2672">
        <w:tc>
          <w:tcPr>
            <w:tcW w:w="272" w:type="dxa"/>
            <w:vMerge w:val="restart"/>
          </w:tcPr>
          <w:p w14:paraId="51B87C5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2D880F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религиозных обрядов</w:t>
            </w:r>
          </w:p>
        </w:tc>
        <w:tc>
          <w:tcPr>
            <w:tcW w:w="1224" w:type="dxa"/>
            <w:vMerge w:val="restart"/>
          </w:tcPr>
          <w:p w14:paraId="57CC08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3.7.1</w:t>
            </w:r>
          </w:p>
        </w:tc>
        <w:tc>
          <w:tcPr>
            <w:tcW w:w="4080" w:type="dxa"/>
            <w:vMerge w:val="restart"/>
          </w:tcPr>
          <w:p w14:paraId="49768E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6453E4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900 кв.м.</w:t>
            </w:r>
          </w:p>
        </w:tc>
      </w:tr>
      <w:tr w:rsidR="00F83397" w:rsidRPr="00F83397" w14:paraId="349473B8" w14:textId="77777777" w:rsidTr="003C2672">
        <w:tc>
          <w:tcPr>
            <w:tcW w:w="272" w:type="dxa"/>
            <w:vMerge/>
          </w:tcPr>
          <w:p w14:paraId="7CEC83B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85DC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65F1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BF371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56F8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3312 кв.м.</w:t>
            </w:r>
          </w:p>
        </w:tc>
      </w:tr>
      <w:tr w:rsidR="00F83397" w:rsidRPr="00F83397" w14:paraId="5E14291C" w14:textId="77777777" w:rsidTr="003C2672">
        <w:tc>
          <w:tcPr>
            <w:tcW w:w="272" w:type="dxa"/>
            <w:vMerge/>
          </w:tcPr>
          <w:p w14:paraId="3E28351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78A2F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5830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13DE9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F41E5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F83397" w:rsidRPr="00F83397" w14:paraId="1232CB49" w14:textId="77777777" w:rsidTr="003C2672">
        <w:tc>
          <w:tcPr>
            <w:tcW w:w="272" w:type="dxa"/>
            <w:vMerge/>
          </w:tcPr>
          <w:p w14:paraId="4679FC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0DD5DB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611C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386D8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1CAD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1D2AADF7" w14:textId="77777777" w:rsidTr="003C2672">
        <w:tc>
          <w:tcPr>
            <w:tcW w:w="272" w:type="dxa"/>
            <w:vMerge/>
          </w:tcPr>
          <w:p w14:paraId="41AD59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24E92B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B6001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D3898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F4BE2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2B7C4AD2" w14:textId="77777777" w:rsidTr="003C2672">
        <w:tc>
          <w:tcPr>
            <w:tcW w:w="272" w:type="dxa"/>
            <w:vMerge/>
          </w:tcPr>
          <w:p w14:paraId="09608F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7213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7498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05F30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648A2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50 м.</w:t>
            </w:r>
          </w:p>
        </w:tc>
      </w:tr>
      <w:tr w:rsidR="00F83397" w:rsidRPr="00F83397" w14:paraId="780DBF78" w14:textId="77777777" w:rsidTr="003C2672">
        <w:tc>
          <w:tcPr>
            <w:tcW w:w="272" w:type="dxa"/>
            <w:vMerge/>
          </w:tcPr>
          <w:p w14:paraId="5A4F2C2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A5EF5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7F7F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0CD2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FDF7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50%.</w:t>
            </w:r>
          </w:p>
        </w:tc>
      </w:tr>
      <w:tr w:rsidR="00F83397" w:rsidRPr="00F83397" w14:paraId="4EEB3EA4" w14:textId="77777777" w:rsidTr="003C2672">
        <w:tc>
          <w:tcPr>
            <w:tcW w:w="272" w:type="dxa"/>
            <w:vMerge/>
          </w:tcPr>
          <w:p w14:paraId="42775F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88809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5DB1E7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22D20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84234A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bl>
    <w:p w14:paraId="31CEEE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A910AB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0" w:name="_Toc206756094"/>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180"/>
    </w:p>
    <w:p w14:paraId="59554C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86A564B"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1" w:name="_Toc206756095"/>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81"/>
    </w:p>
    <w:p w14:paraId="627D5A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E1354B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2" w:name="_Toc206756096"/>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82"/>
    </w:p>
    <w:p w14:paraId="46A572BA"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Особенности применения градостроительного регламента не установлены</w:t>
      </w:r>
    </w:p>
    <w:p w14:paraId="542F34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320926D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3" w:name="_Toc206756097"/>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83"/>
    </w:p>
    <w:p w14:paraId="2422D5F3"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 не установлены</w:t>
      </w:r>
    </w:p>
    <w:p w14:paraId="6776A3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D72A4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420B7B82" w14:textId="48B20B68"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84" w:name="_Toc206756098"/>
      <w:r w:rsidRPr="00F83397">
        <w:rPr>
          <w:rFonts w:ascii="Tahoma" w:eastAsia="Tahoma" w:hAnsi="Tahoma" w:cs="Tahoma"/>
          <w:b/>
          <w:bCs/>
          <w:color w:val="000000"/>
          <w:sz w:val="24"/>
          <w:szCs w:val="24"/>
          <w:lang w:val="" w:eastAsia="en-US"/>
        </w:rPr>
        <w:lastRenderedPageBreak/>
        <w:t>3</w:t>
      </w:r>
      <w:r w:rsidR="003C2672">
        <w:rPr>
          <w:rFonts w:ascii="Tahoma" w:eastAsia="Tahoma" w:hAnsi="Tahoma" w:cs="Tahoma"/>
          <w:b/>
          <w:bCs/>
          <w:color w:val="000000"/>
          <w:sz w:val="24"/>
          <w:szCs w:val="24"/>
          <w:lang w:eastAsia="en-US"/>
        </w:rPr>
        <w:t>2</w:t>
      </w:r>
      <w:r w:rsidRPr="00F83397">
        <w:rPr>
          <w:rFonts w:ascii="Tahoma" w:eastAsia="Tahoma" w:hAnsi="Tahoma" w:cs="Tahoma"/>
          <w:b/>
          <w:bCs/>
          <w:color w:val="000000"/>
          <w:sz w:val="24"/>
          <w:szCs w:val="24"/>
          <w:lang w:val="" w:eastAsia="en-US"/>
        </w:rPr>
        <w:t>. Зона кладбищ (К1)</w:t>
      </w:r>
      <w:bookmarkEnd w:id="184"/>
    </w:p>
    <w:p w14:paraId="4D8DF155"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кладбищ К1 служит для размещения и функционирования кладбищ, крематориев и мест захоронения, соответствующих культовых сооружений, осуществления деятельности по производству продукции ритуально-обрядового назначения.</w:t>
      </w:r>
    </w:p>
    <w:p w14:paraId="597032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041E28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5" w:name="_Toc206756099"/>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85"/>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35FA41A9" w14:textId="77777777" w:rsidTr="003C2672">
        <w:trPr>
          <w:tblHeader/>
        </w:trPr>
        <w:tc>
          <w:tcPr>
            <w:tcW w:w="272" w:type="dxa"/>
          </w:tcPr>
          <w:p w14:paraId="3A9D453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E76255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582DE2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890974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E08E305"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5D785092" w14:textId="77777777" w:rsidTr="003C2672">
        <w:trPr>
          <w:tblHeader/>
        </w:trPr>
        <w:tc>
          <w:tcPr>
            <w:tcW w:w="272" w:type="dxa"/>
          </w:tcPr>
          <w:p w14:paraId="5CB5BA3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42B50D2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6C61D6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962036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02884B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238E888" w14:textId="77777777" w:rsidTr="003C2672">
        <w:tc>
          <w:tcPr>
            <w:tcW w:w="272" w:type="dxa"/>
          </w:tcPr>
          <w:p w14:paraId="6BB7E70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0927BA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54357B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22D285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016A9DE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1F653750" w14:textId="77777777" w:rsidTr="003C2672">
        <w:tc>
          <w:tcPr>
            <w:tcW w:w="272" w:type="dxa"/>
          </w:tcPr>
          <w:p w14:paraId="0C3D910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30F1CD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4760C4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6652C6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w:t>
            </w:r>
            <w:r w:rsidRPr="00F83397">
              <w:rPr>
                <w:rFonts w:ascii="Tahoma" w:eastAsia="Tahoma" w:hAnsi="Tahoma" w:cs="Tahoma"/>
                <w:color w:val="000000"/>
                <w:sz w:val="20"/>
                <w:szCs w:val="20"/>
              </w:rPr>
              <w:lastRenderedPageBreak/>
              <w:t xml:space="preserve">2.7.1, 4.9, 7.2.3, а также некапитальных сооружений, предназначенных для охраны транспортных средств </w:t>
            </w:r>
          </w:p>
        </w:tc>
        <w:tc>
          <w:tcPr>
            <w:tcW w:w="6800" w:type="dxa"/>
            <w:vMerge/>
          </w:tcPr>
          <w:p w14:paraId="108A29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540DDEC9" w14:textId="77777777" w:rsidTr="003C2672">
        <w:tc>
          <w:tcPr>
            <w:tcW w:w="272" w:type="dxa"/>
          </w:tcPr>
          <w:p w14:paraId="0907A85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05D104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3EA154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4E43EC9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1ED7B3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D55D3A8" w14:textId="77777777" w:rsidTr="003C2672">
        <w:tc>
          <w:tcPr>
            <w:tcW w:w="272" w:type="dxa"/>
            <w:vMerge w:val="restart"/>
          </w:tcPr>
          <w:p w14:paraId="3328A21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38DECA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Ритуальная деятельность</w:t>
            </w:r>
          </w:p>
        </w:tc>
        <w:tc>
          <w:tcPr>
            <w:tcW w:w="1224" w:type="dxa"/>
            <w:vMerge w:val="restart"/>
          </w:tcPr>
          <w:p w14:paraId="55F97C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12.1</w:t>
            </w:r>
          </w:p>
        </w:tc>
        <w:tc>
          <w:tcPr>
            <w:tcW w:w="4080" w:type="dxa"/>
            <w:vMerge w:val="restart"/>
          </w:tcPr>
          <w:p w14:paraId="5F39AE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14:paraId="42ECB12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tc>
      </w:tr>
      <w:tr w:rsidR="00F83397" w:rsidRPr="00F83397" w14:paraId="1465C5CB" w14:textId="77777777" w:rsidTr="003C2672">
        <w:tc>
          <w:tcPr>
            <w:tcW w:w="272" w:type="dxa"/>
            <w:vMerge/>
          </w:tcPr>
          <w:p w14:paraId="30A592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AED25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6B6E6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1A5DE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573A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400000 кв.м.</w:t>
            </w:r>
          </w:p>
        </w:tc>
      </w:tr>
      <w:tr w:rsidR="00F83397" w:rsidRPr="00F83397" w14:paraId="1953B685" w14:textId="77777777" w:rsidTr="003C2672">
        <w:tc>
          <w:tcPr>
            <w:tcW w:w="272" w:type="dxa"/>
            <w:vMerge/>
          </w:tcPr>
          <w:p w14:paraId="1F61BA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3365A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4AD5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CFB80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76DC6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6304B7F7" w14:textId="77777777" w:rsidTr="003C2672">
        <w:tc>
          <w:tcPr>
            <w:tcW w:w="272" w:type="dxa"/>
            <w:vMerge/>
          </w:tcPr>
          <w:p w14:paraId="3B8DBE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7E401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127757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1D220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52F4F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F83397" w:rsidRPr="00F83397" w14:paraId="03D7AE34" w14:textId="77777777" w:rsidTr="003C2672">
        <w:tc>
          <w:tcPr>
            <w:tcW w:w="272" w:type="dxa"/>
            <w:vMerge/>
          </w:tcPr>
          <w:p w14:paraId="471271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9941F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298CB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BCB9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527D3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12 м.</w:t>
            </w:r>
          </w:p>
        </w:tc>
      </w:tr>
      <w:tr w:rsidR="00F83397" w:rsidRPr="00F83397" w14:paraId="502A3A78" w14:textId="77777777" w:rsidTr="003C2672">
        <w:tc>
          <w:tcPr>
            <w:tcW w:w="272" w:type="dxa"/>
            <w:vMerge/>
          </w:tcPr>
          <w:p w14:paraId="0442C1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0B14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2EC75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A1A5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15049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7F11E0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BE88A8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6" w:name="_Toc206756100"/>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186"/>
    </w:p>
    <w:p w14:paraId="531665D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D4D76A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7" w:name="_Toc206756101"/>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w:t>
      </w:r>
      <w:bookmarkEnd w:id="187"/>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660594A4" w14:textId="77777777" w:rsidTr="003C2672">
        <w:trPr>
          <w:tblHeader/>
        </w:trPr>
        <w:tc>
          <w:tcPr>
            <w:tcW w:w="272" w:type="dxa"/>
          </w:tcPr>
          <w:p w14:paraId="3FCE533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95C322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10FE2BE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1E766A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2559184A"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487CE532" w14:textId="77777777" w:rsidTr="003C2672">
        <w:trPr>
          <w:tblHeader/>
        </w:trPr>
        <w:tc>
          <w:tcPr>
            <w:tcW w:w="272" w:type="dxa"/>
          </w:tcPr>
          <w:p w14:paraId="7F244C8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E9938B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4722154E"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198341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47133FA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52B34C64" w14:textId="77777777" w:rsidTr="003C2672">
        <w:tc>
          <w:tcPr>
            <w:tcW w:w="272" w:type="dxa"/>
            <w:vMerge w:val="restart"/>
          </w:tcPr>
          <w:p w14:paraId="7A718F1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718A928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Осуществление религиозных обрядов</w:t>
            </w:r>
          </w:p>
        </w:tc>
        <w:tc>
          <w:tcPr>
            <w:tcW w:w="1224" w:type="dxa"/>
            <w:vMerge w:val="restart"/>
          </w:tcPr>
          <w:p w14:paraId="6C255C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3.7.1</w:t>
            </w:r>
          </w:p>
        </w:tc>
        <w:tc>
          <w:tcPr>
            <w:tcW w:w="4080" w:type="dxa"/>
            <w:vMerge w:val="restart"/>
          </w:tcPr>
          <w:p w14:paraId="7068F0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14:paraId="04F1FE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 кв.м.</w:t>
            </w:r>
          </w:p>
        </w:tc>
      </w:tr>
      <w:tr w:rsidR="00F83397" w:rsidRPr="00F83397" w14:paraId="13AB9D6B" w14:textId="77777777" w:rsidTr="003C2672">
        <w:tc>
          <w:tcPr>
            <w:tcW w:w="272" w:type="dxa"/>
            <w:vMerge/>
          </w:tcPr>
          <w:p w14:paraId="438677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89744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E30A64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B690C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FF2E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15000 кв.м.</w:t>
            </w:r>
          </w:p>
        </w:tc>
      </w:tr>
      <w:tr w:rsidR="00F83397" w:rsidRPr="00F83397" w14:paraId="067467BB" w14:textId="77777777" w:rsidTr="003C2672">
        <w:tc>
          <w:tcPr>
            <w:tcW w:w="272" w:type="dxa"/>
            <w:vMerge/>
          </w:tcPr>
          <w:p w14:paraId="39C2D2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21F21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F5DA91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2C02D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75C0D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7A462373" w14:textId="77777777" w:rsidTr="003C2672">
        <w:tc>
          <w:tcPr>
            <w:tcW w:w="272" w:type="dxa"/>
            <w:vMerge/>
          </w:tcPr>
          <w:p w14:paraId="3ABC20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E2CA9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25E7E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E256E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052A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225D3539" w14:textId="77777777" w:rsidTr="003C2672">
        <w:tc>
          <w:tcPr>
            <w:tcW w:w="272" w:type="dxa"/>
            <w:vMerge/>
          </w:tcPr>
          <w:p w14:paraId="6FCADD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4B37D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4D4B1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EAAA3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34ED5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не подлежит установлению.</w:t>
            </w:r>
          </w:p>
        </w:tc>
      </w:tr>
      <w:tr w:rsidR="00F83397" w:rsidRPr="00F83397" w14:paraId="22917165" w14:textId="77777777" w:rsidTr="003C2672">
        <w:tc>
          <w:tcPr>
            <w:tcW w:w="272" w:type="dxa"/>
            <w:vMerge/>
          </w:tcPr>
          <w:p w14:paraId="6CCF81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FADDB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BC9C2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62DA62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4C1A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3EC246B4" w14:textId="77777777" w:rsidTr="003C2672">
        <w:tc>
          <w:tcPr>
            <w:tcW w:w="272" w:type="dxa"/>
            <w:vMerge/>
          </w:tcPr>
          <w:p w14:paraId="40B7FA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D0DD2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645E2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21862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C82BE0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bl>
    <w:p w14:paraId="3E1F3E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FAECAC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8" w:name="_Toc206756102"/>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88"/>
    </w:p>
    <w:p w14:paraId="7FA56F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08A552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959039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89" w:name="_Toc206756103"/>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89"/>
    </w:p>
    <w:p w14:paraId="76EB43FE" w14:textId="716C65ED" w:rsidR="00F83397" w:rsidRDefault="00F83397" w:rsidP="00F83397">
      <w:pPr>
        <w:keepLines w:val="0"/>
        <w:overflowPunct/>
        <w:autoSpaceDE/>
        <w:autoSpaceDN/>
        <w:adjustRightInd/>
        <w:spacing w:line="240" w:lineRule="auto"/>
        <w:ind w:firstLine="0"/>
        <w:jc w:val="left"/>
        <w:rPr>
          <w:rFonts w:ascii="Tahoma" w:eastAsia="Tahoma" w:hAnsi="Tahoma" w:cs="Tahoma"/>
          <w:color w:val="000000"/>
          <w:sz w:val="20"/>
          <w:szCs w:val="20"/>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 не установлены</w:t>
      </w:r>
    </w:p>
    <w:p w14:paraId="668F2A6F" w14:textId="1D5BCF8D" w:rsidR="003C2672" w:rsidRDefault="003C2672">
      <w:pPr>
        <w:keepLines w:val="0"/>
        <w:overflowPunct/>
        <w:autoSpaceDE/>
        <w:autoSpaceDN/>
        <w:adjustRightInd/>
        <w:spacing w:line="240" w:lineRule="auto"/>
        <w:ind w:firstLine="0"/>
        <w:jc w:val="left"/>
        <w:rPr>
          <w:rFonts w:ascii="Tahoma" w:eastAsia="Tahoma" w:hAnsi="Tahoma" w:cs="Tahoma"/>
          <w:color w:val="000000"/>
          <w:sz w:val="20"/>
          <w:szCs w:val="20"/>
          <w:lang w:val="" w:eastAsia="en-US"/>
        </w:rPr>
      </w:pPr>
      <w:r>
        <w:rPr>
          <w:rFonts w:ascii="Tahoma" w:eastAsia="Tahoma" w:hAnsi="Tahoma" w:cs="Tahoma"/>
          <w:color w:val="000000"/>
          <w:sz w:val="20"/>
          <w:szCs w:val="20"/>
          <w:lang w:val="" w:eastAsia="en-US"/>
        </w:rPr>
        <w:br w:type="page"/>
      </w:r>
    </w:p>
    <w:p w14:paraId="3A9C5173" w14:textId="722A7C2E"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90" w:name="_Toc206756104"/>
      <w:r w:rsidRPr="00F83397">
        <w:rPr>
          <w:rFonts w:ascii="Tahoma" w:eastAsia="Tahoma" w:hAnsi="Tahoma" w:cs="Tahoma"/>
          <w:b/>
          <w:bCs/>
          <w:color w:val="000000"/>
          <w:sz w:val="24"/>
          <w:szCs w:val="24"/>
          <w:lang w:val="" w:eastAsia="en-US"/>
        </w:rPr>
        <w:lastRenderedPageBreak/>
        <w:t>3</w:t>
      </w:r>
      <w:r w:rsidR="003C2672">
        <w:rPr>
          <w:rFonts w:ascii="Tahoma" w:eastAsia="Tahoma" w:hAnsi="Tahoma" w:cs="Tahoma"/>
          <w:b/>
          <w:bCs/>
          <w:color w:val="000000"/>
          <w:sz w:val="24"/>
          <w:szCs w:val="24"/>
          <w:lang w:eastAsia="en-US"/>
        </w:rPr>
        <w:t>3</w:t>
      </w:r>
      <w:r w:rsidRPr="00F83397">
        <w:rPr>
          <w:rFonts w:ascii="Tahoma" w:eastAsia="Tahoma" w:hAnsi="Tahoma" w:cs="Tahoma"/>
          <w:b/>
          <w:bCs/>
          <w:color w:val="000000"/>
          <w:sz w:val="24"/>
          <w:szCs w:val="24"/>
          <w:lang w:val="" w:eastAsia="en-US"/>
        </w:rPr>
        <w:t>. Зона размещения объектов обращения с отходами (ОТ1)</w:t>
      </w:r>
      <w:bookmarkEnd w:id="190"/>
    </w:p>
    <w:p w14:paraId="19ED6B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43221A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1" w:name="_Toc206756105"/>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91"/>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51808C83" w14:textId="77777777" w:rsidTr="003C2672">
        <w:trPr>
          <w:tblHeader/>
        </w:trPr>
        <w:tc>
          <w:tcPr>
            <w:tcW w:w="272" w:type="dxa"/>
          </w:tcPr>
          <w:p w14:paraId="5242DF4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6A7BD90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C4159D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621FD8A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7AC7792C"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6B19966E" w14:textId="77777777" w:rsidTr="003C2672">
        <w:trPr>
          <w:tblHeader/>
        </w:trPr>
        <w:tc>
          <w:tcPr>
            <w:tcW w:w="272" w:type="dxa"/>
          </w:tcPr>
          <w:p w14:paraId="4B9B5D6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25BDE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396B7F7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C06F0F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61573F0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6B049885" w14:textId="77777777" w:rsidTr="003C2672">
        <w:tc>
          <w:tcPr>
            <w:tcW w:w="272" w:type="dxa"/>
          </w:tcPr>
          <w:p w14:paraId="4FACDE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35D5BF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6419705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3EF8E6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14:paraId="6DB244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06368A5F" w14:textId="77777777" w:rsidTr="003C2672">
        <w:tc>
          <w:tcPr>
            <w:tcW w:w="272" w:type="dxa"/>
            <w:vMerge w:val="restart"/>
          </w:tcPr>
          <w:p w14:paraId="2A5C22A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2BA914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Специальная деятельность</w:t>
            </w:r>
          </w:p>
        </w:tc>
        <w:tc>
          <w:tcPr>
            <w:tcW w:w="1224" w:type="dxa"/>
            <w:vMerge w:val="restart"/>
          </w:tcPr>
          <w:p w14:paraId="108F59D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12.2</w:t>
            </w:r>
          </w:p>
        </w:tc>
        <w:tc>
          <w:tcPr>
            <w:tcW w:w="4080" w:type="dxa"/>
            <w:vMerge w:val="restart"/>
          </w:tcPr>
          <w:p w14:paraId="6677038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800" w:type="dxa"/>
          </w:tcPr>
          <w:p w14:paraId="7ECFD5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не подлежит установлению.</w:t>
            </w:r>
          </w:p>
        </w:tc>
      </w:tr>
      <w:tr w:rsidR="00F83397" w:rsidRPr="00F83397" w14:paraId="12EAAB66" w14:textId="77777777" w:rsidTr="003C2672">
        <w:tc>
          <w:tcPr>
            <w:tcW w:w="272" w:type="dxa"/>
            <w:vMerge/>
          </w:tcPr>
          <w:p w14:paraId="756716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ECAE15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8339F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F7C88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92B9B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400000 кв.м.</w:t>
            </w:r>
          </w:p>
        </w:tc>
      </w:tr>
      <w:tr w:rsidR="00F83397" w:rsidRPr="00F83397" w14:paraId="14AFC6A3" w14:textId="77777777" w:rsidTr="003C2672">
        <w:tc>
          <w:tcPr>
            <w:tcW w:w="272" w:type="dxa"/>
            <w:vMerge/>
          </w:tcPr>
          <w:p w14:paraId="4FBE115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9AC13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97B51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AF369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72A16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F2232DC" w14:textId="77777777" w:rsidTr="003C2672">
        <w:tc>
          <w:tcPr>
            <w:tcW w:w="272" w:type="dxa"/>
            <w:vMerge/>
          </w:tcPr>
          <w:p w14:paraId="366423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AB38A0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C2C0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5DE5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33764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1DCAD423" w14:textId="77777777" w:rsidTr="003C2672">
        <w:tc>
          <w:tcPr>
            <w:tcW w:w="272" w:type="dxa"/>
            <w:vMerge/>
          </w:tcPr>
          <w:p w14:paraId="1E05F2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533C9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EC7E5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5BDA5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779FC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4 этажа.</w:t>
            </w:r>
          </w:p>
        </w:tc>
      </w:tr>
      <w:tr w:rsidR="00F83397" w:rsidRPr="00F83397" w14:paraId="3D5BA202" w14:textId="77777777" w:rsidTr="003C2672">
        <w:tc>
          <w:tcPr>
            <w:tcW w:w="272" w:type="dxa"/>
            <w:vMerge/>
          </w:tcPr>
          <w:p w14:paraId="0938FB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A0CFE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F9326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B48A0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C3C38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30 м.</w:t>
            </w:r>
          </w:p>
        </w:tc>
      </w:tr>
      <w:tr w:rsidR="00F83397" w:rsidRPr="00F83397" w14:paraId="5E859501" w14:textId="77777777" w:rsidTr="003C2672">
        <w:tc>
          <w:tcPr>
            <w:tcW w:w="272" w:type="dxa"/>
            <w:vMerge/>
          </w:tcPr>
          <w:p w14:paraId="7F62ED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13F6D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94CFB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58F2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6C6C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45B23F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22E65D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2" w:name="_Toc206756106"/>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192"/>
    </w:p>
    <w:p w14:paraId="290576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1B1D2B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3" w:name="_Toc206756107"/>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93"/>
    </w:p>
    <w:p w14:paraId="2DEDD9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8C76CB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4" w:name="_Toc206756108"/>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194"/>
    </w:p>
    <w:p w14:paraId="35A2C41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w:t>
      </w:r>
      <w:r w:rsidRPr="00F83397">
        <w:rPr>
          <w:rFonts w:ascii="Tahoma" w:eastAsia="Tahoma" w:hAnsi="Tahoma" w:cs="Tahoma"/>
          <w:color w:val="000000"/>
          <w:sz w:val="20"/>
          <w:szCs w:val="20"/>
          <w:lang w:val="" w:eastAsia="en-US"/>
        </w:rPr>
        <w:lastRenderedPageBreak/>
        <w:t xml:space="preserve">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404A23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750954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5" w:name="_Toc206756109"/>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195"/>
    </w:p>
    <w:p w14:paraId="697AE9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31 «Требования к архитектурно-градостроительному облику объекта капитального строительства»</w:t>
      </w:r>
    </w:p>
    <w:p w14:paraId="2B5257C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0FE0A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7CE63DA5" w14:textId="75985665"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196" w:name="_Toc206756110"/>
      <w:r w:rsidRPr="00F83397">
        <w:rPr>
          <w:rFonts w:ascii="Tahoma" w:eastAsia="Tahoma" w:hAnsi="Tahoma" w:cs="Tahoma"/>
          <w:b/>
          <w:bCs/>
          <w:color w:val="000000"/>
          <w:sz w:val="24"/>
          <w:szCs w:val="24"/>
          <w:lang w:val="" w:eastAsia="en-US"/>
        </w:rPr>
        <w:lastRenderedPageBreak/>
        <w:t>3</w:t>
      </w:r>
      <w:r w:rsidR="00FD0F98">
        <w:rPr>
          <w:rFonts w:ascii="Tahoma" w:eastAsia="Tahoma" w:hAnsi="Tahoma" w:cs="Tahoma"/>
          <w:b/>
          <w:bCs/>
          <w:color w:val="000000"/>
          <w:sz w:val="24"/>
          <w:szCs w:val="24"/>
          <w:lang w:eastAsia="en-US"/>
        </w:rPr>
        <w:t>4</w:t>
      </w:r>
      <w:r w:rsidRPr="00F83397">
        <w:rPr>
          <w:rFonts w:ascii="Tahoma" w:eastAsia="Tahoma" w:hAnsi="Tahoma" w:cs="Tahoma"/>
          <w:b/>
          <w:bCs/>
          <w:color w:val="000000"/>
          <w:sz w:val="24"/>
          <w:szCs w:val="24"/>
          <w:lang w:val="" w:eastAsia="en-US"/>
        </w:rPr>
        <w:t>. Зона озелененных территорий специального назначения (ОС1)</w:t>
      </w:r>
      <w:bookmarkEnd w:id="196"/>
    </w:p>
    <w:p w14:paraId="27D7DF06"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1F93BB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18275F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7" w:name="_Toc206756111"/>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197"/>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2D6CC9EE" w14:textId="77777777" w:rsidTr="003C2672">
        <w:trPr>
          <w:tblHeader/>
        </w:trPr>
        <w:tc>
          <w:tcPr>
            <w:tcW w:w="272" w:type="dxa"/>
          </w:tcPr>
          <w:p w14:paraId="04F3582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068A5D9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053615E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6F30C8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5342B45"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3E1D2899" w14:textId="77777777" w:rsidTr="003C2672">
        <w:trPr>
          <w:tblHeader/>
        </w:trPr>
        <w:tc>
          <w:tcPr>
            <w:tcW w:w="272" w:type="dxa"/>
          </w:tcPr>
          <w:p w14:paraId="418B8B4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169DD4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755AF47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D62376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7BF3414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4B173EAF" w14:textId="77777777" w:rsidTr="003C2672">
        <w:tc>
          <w:tcPr>
            <w:tcW w:w="272" w:type="dxa"/>
          </w:tcPr>
          <w:p w14:paraId="7FAB58B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6B7723D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Охрана природных территорий</w:t>
            </w:r>
          </w:p>
        </w:tc>
        <w:tc>
          <w:tcPr>
            <w:tcW w:w="1224" w:type="dxa"/>
          </w:tcPr>
          <w:p w14:paraId="54A7EF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9.1</w:t>
            </w:r>
          </w:p>
        </w:tc>
        <w:tc>
          <w:tcPr>
            <w:tcW w:w="4080" w:type="dxa"/>
          </w:tcPr>
          <w:p w14:paraId="4992C1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val="restart"/>
          </w:tcPr>
          <w:p w14:paraId="1E1C9F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11AD53EC" w14:textId="77777777" w:rsidTr="003C2672">
        <w:tc>
          <w:tcPr>
            <w:tcW w:w="272" w:type="dxa"/>
          </w:tcPr>
          <w:p w14:paraId="55CC9BE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258524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7FE5E9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323B615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F83397">
              <w:rPr>
                <w:rFonts w:ascii="Tahoma" w:eastAsia="Tahoma" w:hAnsi="Tahoma" w:cs="Tahoma"/>
                <w:color w:val="000000"/>
                <w:sz w:val="20"/>
                <w:szCs w:val="20"/>
              </w:rPr>
              <w:lastRenderedPageBreak/>
              <w:t xml:space="preserve">хозяйственная деятельность, обеспечивающая познавательный туризм </w:t>
            </w:r>
          </w:p>
        </w:tc>
        <w:tc>
          <w:tcPr>
            <w:tcW w:w="6800" w:type="dxa"/>
            <w:vMerge/>
          </w:tcPr>
          <w:p w14:paraId="2B12F7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772CA610" w14:textId="77777777" w:rsidTr="003C2672">
        <w:tc>
          <w:tcPr>
            <w:tcW w:w="272" w:type="dxa"/>
          </w:tcPr>
          <w:p w14:paraId="41795296"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tcPr>
          <w:p w14:paraId="666213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5B9D26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36E5CC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28D10E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32801C26" w14:textId="77777777" w:rsidTr="003C2672">
        <w:tc>
          <w:tcPr>
            <w:tcW w:w="272" w:type="dxa"/>
          </w:tcPr>
          <w:p w14:paraId="06EB9BE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tcPr>
          <w:p w14:paraId="17C838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773987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7500684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2BAD4D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27633222" w14:textId="77777777" w:rsidTr="003C2672">
        <w:tc>
          <w:tcPr>
            <w:tcW w:w="272" w:type="dxa"/>
          </w:tcPr>
          <w:p w14:paraId="77C4B79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tcPr>
          <w:p w14:paraId="50C326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Запас</w:t>
            </w:r>
          </w:p>
        </w:tc>
        <w:tc>
          <w:tcPr>
            <w:tcW w:w="1224" w:type="dxa"/>
          </w:tcPr>
          <w:p w14:paraId="69B224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12.3</w:t>
            </w:r>
          </w:p>
        </w:tc>
        <w:tc>
          <w:tcPr>
            <w:tcW w:w="4080" w:type="dxa"/>
          </w:tcPr>
          <w:p w14:paraId="723349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Отсутствие хозяйственной деятельности</w:t>
            </w:r>
          </w:p>
        </w:tc>
        <w:tc>
          <w:tcPr>
            <w:tcW w:w="6800" w:type="dxa"/>
            <w:vMerge/>
          </w:tcPr>
          <w:p w14:paraId="349731E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2386FE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CDC28D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8" w:name="_Toc206756112"/>
      <w:r w:rsidRPr="00F83397">
        <w:rPr>
          <w:rFonts w:ascii="Tahoma" w:eastAsia="Tahoma" w:hAnsi="Tahoma" w:cs="Tahoma"/>
          <w:b/>
          <w:bCs/>
          <w:color w:val="000000"/>
          <w:sz w:val="22"/>
          <w:szCs w:val="22"/>
          <w:lang w:val="" w:eastAsia="en-US"/>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198"/>
    </w:p>
    <w:p w14:paraId="7516A5C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0E1B010"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199" w:name="_Toc206756113"/>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199"/>
    </w:p>
    <w:p w14:paraId="6D2C0C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DE0286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0" w:name="_Toc206756114"/>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200"/>
    </w:p>
    <w:p w14:paraId="2B7A112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Нормы ветеринарных правил содержания медоносных пчел в целях их воспроизводства, разведения, реализация и использования для опыления сельскохозяйственных энтомофильных растений и получения продукции пчеловодства, утвержденных приказом Минсельхоза России от 23 сентября 2021 года № 645.</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04F06E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6C204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2C2199FF" w14:textId="1456E7EE"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201" w:name="_Toc206756115"/>
      <w:r w:rsidRPr="00F83397">
        <w:rPr>
          <w:rFonts w:ascii="Tahoma" w:eastAsia="Tahoma" w:hAnsi="Tahoma" w:cs="Tahoma"/>
          <w:b/>
          <w:bCs/>
          <w:color w:val="000000"/>
          <w:sz w:val="24"/>
          <w:szCs w:val="24"/>
          <w:lang w:val="" w:eastAsia="en-US"/>
        </w:rPr>
        <w:lastRenderedPageBreak/>
        <w:t>3</w:t>
      </w:r>
      <w:r w:rsidR="00FD0F98">
        <w:rPr>
          <w:rFonts w:ascii="Tahoma" w:eastAsia="Tahoma" w:hAnsi="Tahoma" w:cs="Tahoma"/>
          <w:b/>
          <w:bCs/>
          <w:color w:val="000000"/>
          <w:sz w:val="24"/>
          <w:szCs w:val="24"/>
          <w:lang w:eastAsia="en-US"/>
        </w:rPr>
        <w:t>5</w:t>
      </w:r>
      <w:r w:rsidRPr="00F83397">
        <w:rPr>
          <w:rFonts w:ascii="Tahoma" w:eastAsia="Tahoma" w:hAnsi="Tahoma" w:cs="Tahoma"/>
          <w:b/>
          <w:bCs/>
          <w:color w:val="000000"/>
          <w:sz w:val="24"/>
          <w:szCs w:val="24"/>
          <w:lang w:val="" w:eastAsia="en-US"/>
        </w:rPr>
        <w:t>. Зона режимных территорий (РТ1)</w:t>
      </w:r>
      <w:bookmarkEnd w:id="201"/>
    </w:p>
    <w:p w14:paraId="201DA57A"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Зона РТ1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федеральными законами.</w:t>
      </w:r>
    </w:p>
    <w:p w14:paraId="2C620A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84C8BA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2" w:name="_Toc206756116"/>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202"/>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71B8C626" w14:textId="77777777" w:rsidTr="003C2672">
        <w:trPr>
          <w:tblHeader/>
        </w:trPr>
        <w:tc>
          <w:tcPr>
            <w:tcW w:w="272" w:type="dxa"/>
          </w:tcPr>
          <w:p w14:paraId="3B96C6F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225C7D4D"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13FBEF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58D512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696F6669"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83BC107" w14:textId="77777777" w:rsidTr="003C2672">
        <w:trPr>
          <w:tblHeader/>
        </w:trPr>
        <w:tc>
          <w:tcPr>
            <w:tcW w:w="272" w:type="dxa"/>
          </w:tcPr>
          <w:p w14:paraId="5896913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34EF80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78DEBB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0A99077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2BC0A30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766CB805" w14:textId="77777777" w:rsidTr="003C2672">
        <w:tc>
          <w:tcPr>
            <w:tcW w:w="272" w:type="dxa"/>
            <w:vMerge w:val="restart"/>
          </w:tcPr>
          <w:p w14:paraId="4768EFD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1FC55A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Предоставление коммунальных услуг</w:t>
            </w:r>
          </w:p>
        </w:tc>
        <w:tc>
          <w:tcPr>
            <w:tcW w:w="1224" w:type="dxa"/>
            <w:vMerge w:val="restart"/>
          </w:tcPr>
          <w:p w14:paraId="711B99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3.1.1</w:t>
            </w:r>
          </w:p>
        </w:tc>
        <w:tc>
          <w:tcPr>
            <w:tcW w:w="4080" w:type="dxa"/>
            <w:vMerge w:val="restart"/>
          </w:tcPr>
          <w:p w14:paraId="4AD7179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14:paraId="38B0EC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 кв.м.</w:t>
            </w:r>
          </w:p>
        </w:tc>
      </w:tr>
      <w:tr w:rsidR="00F83397" w:rsidRPr="00F83397" w14:paraId="16A1D301" w14:textId="77777777" w:rsidTr="003C2672">
        <w:tc>
          <w:tcPr>
            <w:tcW w:w="272" w:type="dxa"/>
            <w:vMerge/>
          </w:tcPr>
          <w:p w14:paraId="43DC7E6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CE9B5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CF003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EB2603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C2305C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10000 кв.м -для объектов инженерного обеспечения и объектов вспомогательного инженерного назначения от 1 кв. м;.</w:t>
            </w:r>
          </w:p>
        </w:tc>
      </w:tr>
      <w:tr w:rsidR="00F83397" w:rsidRPr="00F83397" w14:paraId="76F020B1" w14:textId="77777777" w:rsidTr="003C2672">
        <w:tc>
          <w:tcPr>
            <w:tcW w:w="272" w:type="dxa"/>
            <w:vMerge/>
          </w:tcPr>
          <w:p w14:paraId="59287EE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98CD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02AF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1492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462B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0C859E6F" w14:textId="77777777" w:rsidTr="003C2672">
        <w:tc>
          <w:tcPr>
            <w:tcW w:w="272" w:type="dxa"/>
            <w:vMerge/>
          </w:tcPr>
          <w:p w14:paraId="752312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D8977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DA9946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AFFD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AA6F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 от проездов 3 м;.</w:t>
            </w:r>
          </w:p>
        </w:tc>
      </w:tr>
      <w:tr w:rsidR="00F83397" w:rsidRPr="00F83397" w14:paraId="5FFA8E09" w14:textId="77777777" w:rsidTr="003C2672">
        <w:tc>
          <w:tcPr>
            <w:tcW w:w="272" w:type="dxa"/>
            <w:vMerge/>
          </w:tcPr>
          <w:p w14:paraId="7D1BBC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C2017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3AE6B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CB160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BD7C70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46B02A19" w14:textId="77777777" w:rsidTr="003C2672">
        <w:tc>
          <w:tcPr>
            <w:tcW w:w="272" w:type="dxa"/>
            <w:vMerge/>
          </w:tcPr>
          <w:p w14:paraId="2A27E8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03F32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A94C8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8DC0D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CF6E4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20 м.</w:t>
            </w:r>
          </w:p>
        </w:tc>
      </w:tr>
      <w:tr w:rsidR="00F83397" w:rsidRPr="00F83397" w14:paraId="1A891B45" w14:textId="77777777" w:rsidTr="003C2672">
        <w:tc>
          <w:tcPr>
            <w:tcW w:w="272" w:type="dxa"/>
            <w:vMerge/>
          </w:tcPr>
          <w:p w14:paraId="6F4BEC1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EACA3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01465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97B808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1FE0E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F290596" w14:textId="77777777" w:rsidTr="003C2672">
        <w:tc>
          <w:tcPr>
            <w:tcW w:w="272" w:type="dxa"/>
            <w:vMerge/>
          </w:tcPr>
          <w:p w14:paraId="18E7E4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323E9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B0E2B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3F5EF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CF99D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процент озеленения в границах земельного участка – 30%.</w:t>
            </w:r>
          </w:p>
        </w:tc>
      </w:tr>
      <w:tr w:rsidR="00F83397" w:rsidRPr="00F83397" w14:paraId="44FC40C4" w14:textId="77777777" w:rsidTr="003C2672">
        <w:tc>
          <w:tcPr>
            <w:tcW w:w="272" w:type="dxa"/>
            <w:vMerge w:val="restart"/>
          </w:tcPr>
          <w:p w14:paraId="13C84C72"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vMerge w:val="restart"/>
          </w:tcPr>
          <w:p w14:paraId="06297C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Связь</w:t>
            </w:r>
          </w:p>
        </w:tc>
        <w:tc>
          <w:tcPr>
            <w:tcW w:w="1224" w:type="dxa"/>
            <w:vMerge w:val="restart"/>
          </w:tcPr>
          <w:p w14:paraId="008B68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6.8</w:t>
            </w:r>
          </w:p>
        </w:tc>
        <w:tc>
          <w:tcPr>
            <w:tcW w:w="4080" w:type="dxa"/>
            <w:vMerge w:val="restart"/>
          </w:tcPr>
          <w:p w14:paraId="7F3151F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связи, радиовещания, телевидения, включая воздушные радиорелейные, надземные и </w:t>
            </w:r>
            <w:r w:rsidRPr="00F83397">
              <w:rPr>
                <w:rFonts w:ascii="Tahoma" w:eastAsia="Tahoma" w:hAnsi="Tahoma" w:cs="Tahoma"/>
                <w:color w:val="000000"/>
                <w:sz w:val="20"/>
                <w:szCs w:val="20"/>
              </w:rPr>
              <w:lastRenderedPageBreak/>
              <w:t>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14:paraId="222372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10 кв.м.</w:t>
            </w:r>
          </w:p>
        </w:tc>
      </w:tr>
      <w:tr w:rsidR="00F83397" w:rsidRPr="00F83397" w14:paraId="146E57EB" w14:textId="77777777" w:rsidTr="003C2672">
        <w:tc>
          <w:tcPr>
            <w:tcW w:w="272" w:type="dxa"/>
            <w:vMerge/>
          </w:tcPr>
          <w:p w14:paraId="1C4D7D2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3C785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85B75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7B76B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2B5D3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3E026ACF" w14:textId="77777777" w:rsidTr="003C2672">
        <w:tc>
          <w:tcPr>
            <w:tcW w:w="272" w:type="dxa"/>
            <w:vMerge/>
          </w:tcPr>
          <w:p w14:paraId="682F7CB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D00E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C0DAE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99A24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9787A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4 м.</w:t>
            </w:r>
          </w:p>
        </w:tc>
      </w:tr>
      <w:tr w:rsidR="00F83397" w:rsidRPr="00F83397" w14:paraId="47C02C88" w14:textId="77777777" w:rsidTr="003C2672">
        <w:tc>
          <w:tcPr>
            <w:tcW w:w="272" w:type="dxa"/>
            <w:vMerge/>
          </w:tcPr>
          <w:p w14:paraId="7DC85D2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AAA150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9F59D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EAA65F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A17A2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54847623" w14:textId="77777777" w:rsidTr="003C2672">
        <w:tc>
          <w:tcPr>
            <w:tcW w:w="272" w:type="dxa"/>
            <w:vMerge/>
          </w:tcPr>
          <w:p w14:paraId="327948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EF9F0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0B50E8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CFB77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2E2D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725EB954" w14:textId="77777777" w:rsidTr="003C2672">
        <w:tc>
          <w:tcPr>
            <w:tcW w:w="272" w:type="dxa"/>
            <w:vMerge/>
          </w:tcPr>
          <w:p w14:paraId="78B512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58267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6D4C6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BC8D6A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2DFE4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3 этажа.</w:t>
            </w:r>
          </w:p>
        </w:tc>
      </w:tr>
      <w:tr w:rsidR="00F83397" w:rsidRPr="00F83397" w14:paraId="62D48F74" w14:textId="77777777" w:rsidTr="003C2672">
        <w:tc>
          <w:tcPr>
            <w:tcW w:w="272" w:type="dxa"/>
            <w:vMerge/>
          </w:tcPr>
          <w:p w14:paraId="36F8CC2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BD62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984B38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2E941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7B1B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35 м.</w:t>
            </w:r>
          </w:p>
        </w:tc>
      </w:tr>
      <w:tr w:rsidR="00F83397" w:rsidRPr="00F83397" w14:paraId="29F48D40" w14:textId="77777777" w:rsidTr="003C2672">
        <w:tc>
          <w:tcPr>
            <w:tcW w:w="272" w:type="dxa"/>
            <w:vMerge/>
          </w:tcPr>
          <w:p w14:paraId="0F902D7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92DA77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77D792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9CFA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840D33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495B9E2C" w14:textId="77777777" w:rsidTr="003C2672">
        <w:tc>
          <w:tcPr>
            <w:tcW w:w="272" w:type="dxa"/>
            <w:vMerge w:val="restart"/>
          </w:tcPr>
          <w:p w14:paraId="25DB8BA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7289FA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обороны и безопасности</w:t>
            </w:r>
          </w:p>
        </w:tc>
        <w:tc>
          <w:tcPr>
            <w:tcW w:w="1224" w:type="dxa"/>
            <w:vMerge w:val="restart"/>
          </w:tcPr>
          <w:p w14:paraId="325D24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8.0</w:t>
            </w:r>
          </w:p>
        </w:tc>
        <w:tc>
          <w:tcPr>
            <w:tcW w:w="4080" w:type="dxa"/>
            <w:vMerge w:val="restart"/>
          </w:tcPr>
          <w:p w14:paraId="3A4753C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w:t>
            </w:r>
            <w:r w:rsidRPr="00F83397">
              <w:rPr>
                <w:rFonts w:ascii="Tahoma" w:eastAsia="Tahoma" w:hAnsi="Tahoma" w:cs="Tahoma"/>
                <w:color w:val="000000"/>
                <w:sz w:val="20"/>
                <w:szCs w:val="20"/>
              </w:rPr>
              <w:lastRenderedPageBreak/>
              <w:t xml:space="preserve">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p>
        </w:tc>
        <w:tc>
          <w:tcPr>
            <w:tcW w:w="6800" w:type="dxa"/>
          </w:tcPr>
          <w:p w14:paraId="5D66BC8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не подлежит установлению.</w:t>
            </w:r>
          </w:p>
        </w:tc>
      </w:tr>
      <w:tr w:rsidR="00F83397" w:rsidRPr="00F83397" w14:paraId="26BBF072" w14:textId="77777777" w:rsidTr="003C2672">
        <w:tc>
          <w:tcPr>
            <w:tcW w:w="272" w:type="dxa"/>
            <w:vMerge/>
          </w:tcPr>
          <w:p w14:paraId="5ACFE5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4B6D2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4C4F5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31981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47E27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3A7C9521" w14:textId="77777777" w:rsidTr="003C2672">
        <w:tc>
          <w:tcPr>
            <w:tcW w:w="272" w:type="dxa"/>
            <w:vMerge/>
          </w:tcPr>
          <w:p w14:paraId="130409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CEE37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79DF1F9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FCCC51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DB100E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133EE809" w14:textId="77777777" w:rsidTr="003C2672">
        <w:tc>
          <w:tcPr>
            <w:tcW w:w="272" w:type="dxa"/>
            <w:vMerge/>
          </w:tcPr>
          <w:p w14:paraId="5871EC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58BD33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0325B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6F73A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59C96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 в сложившейся существующей застройке возможно размещение объектов капитального </w:t>
            </w:r>
            <w:r w:rsidRPr="00F83397">
              <w:rPr>
                <w:rFonts w:ascii="Tahoma" w:eastAsia="Tahoma" w:hAnsi="Tahoma" w:cs="Tahoma"/>
                <w:color w:val="000000"/>
                <w:sz w:val="20"/>
                <w:szCs w:val="20"/>
              </w:rPr>
              <w:lastRenderedPageBreak/>
              <w:t>строительства по фасадной границе земельного участка или по линии сложившейся существующей застройки;.</w:t>
            </w:r>
          </w:p>
        </w:tc>
      </w:tr>
      <w:tr w:rsidR="00F83397" w:rsidRPr="00F83397" w14:paraId="349F88AC" w14:textId="77777777" w:rsidTr="003C2672">
        <w:tc>
          <w:tcPr>
            <w:tcW w:w="272" w:type="dxa"/>
            <w:vMerge/>
          </w:tcPr>
          <w:p w14:paraId="6F584F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9F47D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38CF9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2498D4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ABDF65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F83397" w:rsidRPr="00F83397" w14:paraId="3EFD0F7D" w14:textId="77777777" w:rsidTr="003C2672">
        <w:tc>
          <w:tcPr>
            <w:tcW w:w="272" w:type="dxa"/>
            <w:vMerge/>
          </w:tcPr>
          <w:p w14:paraId="674B03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BF13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448FE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F63FED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A33C44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не подлежит установлению.</w:t>
            </w:r>
          </w:p>
        </w:tc>
      </w:tr>
      <w:tr w:rsidR="00F83397" w:rsidRPr="00F83397" w14:paraId="68AEB2D2" w14:textId="77777777" w:rsidTr="003C2672">
        <w:tc>
          <w:tcPr>
            <w:tcW w:w="272" w:type="dxa"/>
            <w:vMerge/>
          </w:tcPr>
          <w:p w14:paraId="0D47FD6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DD083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3584CF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D8DF7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5ACE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65FD7598" w14:textId="77777777" w:rsidTr="003C2672">
        <w:tc>
          <w:tcPr>
            <w:tcW w:w="272" w:type="dxa"/>
            <w:vMerge/>
          </w:tcPr>
          <w:p w14:paraId="110F00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783A8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EFCB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A718A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0EE033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526D9CCE" w14:textId="77777777" w:rsidTr="003C2672">
        <w:tc>
          <w:tcPr>
            <w:tcW w:w="272" w:type="dxa"/>
            <w:vMerge w:val="restart"/>
          </w:tcPr>
          <w:p w14:paraId="47953FA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1903" w:type="dxa"/>
            <w:vMerge w:val="restart"/>
          </w:tcPr>
          <w:p w14:paraId="43B7D80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вооруженных сил</w:t>
            </w:r>
          </w:p>
        </w:tc>
        <w:tc>
          <w:tcPr>
            <w:tcW w:w="1224" w:type="dxa"/>
            <w:vMerge w:val="restart"/>
          </w:tcPr>
          <w:p w14:paraId="7EE7C0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8.1</w:t>
            </w:r>
          </w:p>
        </w:tc>
        <w:tc>
          <w:tcPr>
            <w:tcW w:w="4080" w:type="dxa"/>
            <w:vMerge w:val="restart"/>
          </w:tcPr>
          <w:p w14:paraId="1BCF5D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 </w:t>
            </w:r>
          </w:p>
        </w:tc>
        <w:tc>
          <w:tcPr>
            <w:tcW w:w="6800" w:type="dxa"/>
          </w:tcPr>
          <w:p w14:paraId="7D5574C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500 кв.м.</w:t>
            </w:r>
          </w:p>
        </w:tc>
      </w:tr>
      <w:tr w:rsidR="00F83397" w:rsidRPr="00F83397" w14:paraId="690ACFDF" w14:textId="77777777" w:rsidTr="003C2672">
        <w:tc>
          <w:tcPr>
            <w:tcW w:w="272" w:type="dxa"/>
            <w:vMerge/>
          </w:tcPr>
          <w:p w14:paraId="522572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1B07A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A4D152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A31411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E9B5B5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73E05E43" w14:textId="77777777" w:rsidTr="003C2672">
        <w:tc>
          <w:tcPr>
            <w:tcW w:w="272" w:type="dxa"/>
            <w:vMerge/>
          </w:tcPr>
          <w:p w14:paraId="5ED5869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099FE6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EC1157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0629A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1D999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50 м.</w:t>
            </w:r>
          </w:p>
        </w:tc>
      </w:tr>
      <w:tr w:rsidR="00F83397" w:rsidRPr="00F83397" w14:paraId="1A6E27D8" w14:textId="77777777" w:rsidTr="003C2672">
        <w:tc>
          <w:tcPr>
            <w:tcW w:w="272" w:type="dxa"/>
            <w:vMerge/>
          </w:tcPr>
          <w:p w14:paraId="018D333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0F3919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B250CF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6E830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05A4B2D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3AB1E14C" w14:textId="77777777" w:rsidTr="003C2672">
        <w:tc>
          <w:tcPr>
            <w:tcW w:w="272" w:type="dxa"/>
            <w:vMerge/>
          </w:tcPr>
          <w:p w14:paraId="0EFB4A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9606A6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2E01B4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8490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AAD05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5 м.</w:t>
            </w:r>
          </w:p>
        </w:tc>
      </w:tr>
      <w:tr w:rsidR="00F83397" w:rsidRPr="00F83397" w14:paraId="56B2141E" w14:textId="77777777" w:rsidTr="003C2672">
        <w:tc>
          <w:tcPr>
            <w:tcW w:w="272" w:type="dxa"/>
            <w:vMerge/>
          </w:tcPr>
          <w:p w14:paraId="551CF78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350C47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8EF66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390BFE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203C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не подлежит установлению.</w:t>
            </w:r>
          </w:p>
        </w:tc>
      </w:tr>
      <w:tr w:rsidR="00F83397" w:rsidRPr="00F83397" w14:paraId="73CF3B98" w14:textId="77777777" w:rsidTr="003C2672">
        <w:tc>
          <w:tcPr>
            <w:tcW w:w="272" w:type="dxa"/>
            <w:vMerge/>
          </w:tcPr>
          <w:p w14:paraId="08BAA77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BB6DDD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1694CA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FADC04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7B69D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1EC42E3E" w14:textId="77777777" w:rsidTr="003C2672">
        <w:tc>
          <w:tcPr>
            <w:tcW w:w="272" w:type="dxa"/>
            <w:vMerge/>
          </w:tcPr>
          <w:p w14:paraId="702E3CC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38DEF3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C402C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4F62CD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13221D2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19510168" w14:textId="77777777" w:rsidTr="003C2672">
        <w:tc>
          <w:tcPr>
            <w:tcW w:w="272" w:type="dxa"/>
            <w:vMerge w:val="restart"/>
          </w:tcPr>
          <w:p w14:paraId="672EBD4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c>
          <w:tcPr>
            <w:tcW w:w="1903" w:type="dxa"/>
            <w:vMerge w:val="restart"/>
          </w:tcPr>
          <w:p w14:paraId="0720A5A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Обеспечение внутреннего правопорядка</w:t>
            </w:r>
          </w:p>
        </w:tc>
        <w:tc>
          <w:tcPr>
            <w:tcW w:w="1224" w:type="dxa"/>
            <w:vMerge w:val="restart"/>
          </w:tcPr>
          <w:p w14:paraId="0A7F2B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8.3</w:t>
            </w:r>
          </w:p>
        </w:tc>
        <w:tc>
          <w:tcPr>
            <w:tcW w:w="4080" w:type="dxa"/>
            <w:vMerge w:val="restart"/>
          </w:tcPr>
          <w:p w14:paraId="4BAD98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14:paraId="5DC994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Минимальный размер земельного участка (площадь) – 1000 кв.м.</w:t>
            </w:r>
          </w:p>
        </w:tc>
      </w:tr>
      <w:tr w:rsidR="00F83397" w:rsidRPr="00F83397" w14:paraId="18A93AB2" w14:textId="77777777" w:rsidTr="003C2672">
        <w:tc>
          <w:tcPr>
            <w:tcW w:w="272" w:type="dxa"/>
            <w:vMerge/>
          </w:tcPr>
          <w:p w14:paraId="53AFAF6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5E8B3E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B49475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54343A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0863B9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не подлежит установлению.</w:t>
            </w:r>
          </w:p>
        </w:tc>
      </w:tr>
      <w:tr w:rsidR="00F83397" w:rsidRPr="00F83397" w14:paraId="4E4BE1AC" w14:textId="77777777" w:rsidTr="003C2672">
        <w:tc>
          <w:tcPr>
            <w:tcW w:w="272" w:type="dxa"/>
            <w:vMerge/>
          </w:tcPr>
          <w:p w14:paraId="2F3D778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1F977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2B0187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74AF24E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7E278C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25 м.</w:t>
            </w:r>
          </w:p>
        </w:tc>
      </w:tr>
      <w:tr w:rsidR="00F83397" w:rsidRPr="00F83397" w14:paraId="2286A076" w14:textId="77777777" w:rsidTr="003C2672">
        <w:tc>
          <w:tcPr>
            <w:tcW w:w="272" w:type="dxa"/>
            <w:vMerge/>
          </w:tcPr>
          <w:p w14:paraId="501D58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10E592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23548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12F1A0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7076A5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1D993A50" w14:textId="77777777" w:rsidTr="003C2672">
        <w:tc>
          <w:tcPr>
            <w:tcW w:w="272" w:type="dxa"/>
            <w:vMerge/>
          </w:tcPr>
          <w:p w14:paraId="21C68C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F8EAD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055A1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02B41A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837E8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5 м.</w:t>
            </w:r>
          </w:p>
        </w:tc>
      </w:tr>
      <w:tr w:rsidR="00F83397" w:rsidRPr="00F83397" w14:paraId="0E6688D2" w14:textId="77777777" w:rsidTr="003C2672">
        <w:tc>
          <w:tcPr>
            <w:tcW w:w="272" w:type="dxa"/>
            <w:vMerge/>
          </w:tcPr>
          <w:p w14:paraId="1A5ED6E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367D6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1A1AF7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2D60F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91B7BB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Предельное количество этажей – не подлежит установлению.</w:t>
            </w:r>
          </w:p>
        </w:tc>
      </w:tr>
      <w:tr w:rsidR="00F83397" w:rsidRPr="00F83397" w14:paraId="0148D811" w14:textId="77777777" w:rsidTr="003C2672">
        <w:tc>
          <w:tcPr>
            <w:tcW w:w="272" w:type="dxa"/>
            <w:vMerge/>
          </w:tcPr>
          <w:p w14:paraId="0E9B8DD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009D82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59498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20A77E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54A963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не подлежит установлению.</w:t>
            </w:r>
          </w:p>
        </w:tc>
      </w:tr>
      <w:tr w:rsidR="00F83397" w:rsidRPr="00F83397" w14:paraId="7197CABE" w14:textId="77777777" w:rsidTr="003C2672">
        <w:tc>
          <w:tcPr>
            <w:tcW w:w="272" w:type="dxa"/>
            <w:vMerge/>
          </w:tcPr>
          <w:p w14:paraId="6295B3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24125A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F29EB9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63F8AB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EB99BB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2BF942C0" w14:textId="77777777" w:rsidTr="003C2672">
        <w:tc>
          <w:tcPr>
            <w:tcW w:w="272" w:type="dxa"/>
          </w:tcPr>
          <w:p w14:paraId="6749C04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6.</w:t>
            </w:r>
          </w:p>
        </w:tc>
        <w:tc>
          <w:tcPr>
            <w:tcW w:w="1903" w:type="dxa"/>
          </w:tcPr>
          <w:p w14:paraId="1361406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Историко-культурная деятельность</w:t>
            </w:r>
          </w:p>
        </w:tc>
        <w:tc>
          <w:tcPr>
            <w:tcW w:w="1224" w:type="dxa"/>
          </w:tcPr>
          <w:p w14:paraId="14EF76A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9.3</w:t>
            </w:r>
          </w:p>
        </w:tc>
        <w:tc>
          <w:tcPr>
            <w:tcW w:w="4080" w:type="dxa"/>
          </w:tcPr>
          <w:p w14:paraId="41A774A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w:t>
            </w:r>
            <w:r w:rsidRPr="00F83397">
              <w:rPr>
                <w:rFonts w:ascii="Tahoma" w:eastAsia="Tahoma" w:hAnsi="Tahoma" w:cs="Tahoma"/>
                <w:color w:val="000000"/>
                <w:sz w:val="20"/>
                <w:szCs w:val="20"/>
              </w:rPr>
              <w:lastRenderedPageBreak/>
              <w:t xml:space="preserve">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14:paraId="5032126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83397" w:rsidRPr="00F83397" w14:paraId="64AF0F64" w14:textId="77777777" w:rsidTr="003C2672">
        <w:tc>
          <w:tcPr>
            <w:tcW w:w="272" w:type="dxa"/>
          </w:tcPr>
          <w:p w14:paraId="14829C3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7.</w:t>
            </w:r>
          </w:p>
        </w:tc>
        <w:tc>
          <w:tcPr>
            <w:tcW w:w="1903" w:type="dxa"/>
          </w:tcPr>
          <w:p w14:paraId="71AFA3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Улично-дорожная сеть</w:t>
            </w:r>
          </w:p>
        </w:tc>
        <w:tc>
          <w:tcPr>
            <w:tcW w:w="1224" w:type="dxa"/>
          </w:tcPr>
          <w:p w14:paraId="7A0D19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12.0.1</w:t>
            </w:r>
          </w:p>
        </w:tc>
        <w:tc>
          <w:tcPr>
            <w:tcW w:w="4080" w:type="dxa"/>
          </w:tcPr>
          <w:p w14:paraId="639C2AA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14:paraId="791CE5F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014CDC05" w14:textId="77777777" w:rsidTr="003C2672">
        <w:tc>
          <w:tcPr>
            <w:tcW w:w="272" w:type="dxa"/>
          </w:tcPr>
          <w:p w14:paraId="2AEE677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8.</w:t>
            </w:r>
          </w:p>
        </w:tc>
        <w:tc>
          <w:tcPr>
            <w:tcW w:w="1903" w:type="dxa"/>
          </w:tcPr>
          <w:p w14:paraId="170314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Благоустройство территории</w:t>
            </w:r>
          </w:p>
        </w:tc>
        <w:tc>
          <w:tcPr>
            <w:tcW w:w="1224" w:type="dxa"/>
          </w:tcPr>
          <w:p w14:paraId="6C24DA7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12.0.2</w:t>
            </w:r>
          </w:p>
        </w:tc>
        <w:tc>
          <w:tcPr>
            <w:tcW w:w="4080" w:type="dxa"/>
          </w:tcPr>
          <w:p w14:paraId="5CDDD3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14:paraId="450238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bl>
    <w:p w14:paraId="7CA15BD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54D57DE"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3" w:name="_Toc206756117"/>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203"/>
    </w:p>
    <w:p w14:paraId="1330C25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09BF2D2"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4" w:name="_Toc206756118"/>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204"/>
    </w:p>
    <w:p w14:paraId="09BF481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A3E7AF9"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5" w:name="_Toc206756119"/>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205"/>
    </w:p>
    <w:p w14:paraId="1A004E4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r w:rsidRPr="00F83397">
        <w:rPr>
          <w:rFonts w:ascii="Tahoma" w:eastAsia="Tahoma" w:hAnsi="Tahoma" w:cs="Tahoma"/>
          <w:color w:val="000000"/>
          <w:sz w:val="20"/>
          <w:szCs w:val="20"/>
          <w:lang w:val="" w:eastAsia="en-US"/>
        </w:rPr>
        <w:b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r w:rsidRPr="00F83397">
        <w:rPr>
          <w:rFonts w:ascii="Tahoma" w:eastAsia="Tahoma" w:hAnsi="Tahoma" w:cs="Tahoma"/>
          <w:color w:val="000000"/>
          <w:sz w:val="20"/>
          <w:szCs w:val="20"/>
          <w:lang w:val="" w:eastAsia="en-US"/>
        </w:rPr>
        <w:b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r w:rsidRPr="00F83397">
        <w:rPr>
          <w:rFonts w:ascii="Tahoma" w:eastAsia="Tahoma" w:hAnsi="Tahoma" w:cs="Tahoma"/>
          <w:color w:val="000000"/>
          <w:sz w:val="20"/>
          <w:szCs w:val="20"/>
          <w:lang w:val="" w:eastAsia="en-US"/>
        </w:rPr>
        <w:b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r w:rsidRPr="00F83397">
        <w:rPr>
          <w:rFonts w:ascii="Tahoma" w:eastAsia="Tahoma" w:hAnsi="Tahoma" w:cs="Tahoma"/>
          <w:color w:val="000000"/>
          <w:sz w:val="20"/>
          <w:szCs w:val="20"/>
          <w:lang w:val="" w:eastAsia="en-US"/>
        </w:rPr>
        <w:br/>
        <w:t>- проезды общего пользования;</w:t>
      </w:r>
      <w:r w:rsidRPr="00F83397">
        <w:rPr>
          <w:rFonts w:ascii="Tahoma" w:eastAsia="Tahoma" w:hAnsi="Tahoma" w:cs="Tahoma"/>
          <w:color w:val="000000"/>
          <w:sz w:val="20"/>
          <w:szCs w:val="20"/>
          <w:lang w:val="" w:eastAsia="en-US"/>
        </w:rPr>
        <w:b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r w:rsidRPr="00F83397">
        <w:rPr>
          <w:rFonts w:ascii="Tahoma" w:eastAsia="Tahoma" w:hAnsi="Tahoma" w:cs="Tahoma"/>
          <w:color w:val="000000"/>
          <w:sz w:val="20"/>
          <w:szCs w:val="20"/>
          <w:lang w:val="" w:eastAsia="en-US"/>
        </w:rPr>
        <w:br/>
        <w:t>- благоустроенные, в том числе озелененные территории, детские площадки, площадки для отдыха, спортивных занятий;</w:t>
      </w:r>
      <w:r w:rsidRPr="00F83397">
        <w:rPr>
          <w:rFonts w:ascii="Tahoma" w:eastAsia="Tahoma" w:hAnsi="Tahoma" w:cs="Tahoma"/>
          <w:color w:val="000000"/>
          <w:sz w:val="20"/>
          <w:szCs w:val="20"/>
          <w:lang w:val="" w:eastAsia="en-US"/>
        </w:rPr>
        <w:br/>
        <w:t xml:space="preserve">- постройки хозяйственного назначения; </w:t>
      </w:r>
      <w:r w:rsidRPr="00F83397">
        <w:rPr>
          <w:rFonts w:ascii="Tahoma" w:eastAsia="Tahoma" w:hAnsi="Tahoma" w:cs="Tahoma"/>
          <w:color w:val="000000"/>
          <w:sz w:val="20"/>
          <w:szCs w:val="20"/>
          <w:lang w:val="" w:eastAsia="en-US"/>
        </w:rPr>
        <w:br/>
        <w:t>- площадки хозяйственные, в том числе площадки для мусоросборников;</w:t>
      </w:r>
      <w:r w:rsidRPr="00F83397">
        <w:rPr>
          <w:rFonts w:ascii="Tahoma" w:eastAsia="Tahoma" w:hAnsi="Tahoma" w:cs="Tahoma"/>
          <w:color w:val="000000"/>
          <w:sz w:val="20"/>
          <w:szCs w:val="20"/>
          <w:lang w:val="" w:eastAsia="en-US"/>
        </w:rPr>
        <w:br/>
        <w:t>- общественные туалеты, надворные туалеты, гидронепроницаемые выгребы, септики;</w:t>
      </w:r>
      <w:r w:rsidRPr="00F83397">
        <w:rPr>
          <w:rFonts w:ascii="Tahoma" w:eastAsia="Tahoma" w:hAnsi="Tahoma" w:cs="Tahoma"/>
          <w:color w:val="000000"/>
          <w:sz w:val="20"/>
          <w:szCs w:val="20"/>
          <w:lang w:val="" w:eastAsia="en-US"/>
        </w:rPr>
        <w:b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r w:rsidRPr="00F83397">
        <w:rPr>
          <w:rFonts w:ascii="Tahoma" w:eastAsia="Tahoma" w:hAnsi="Tahoma" w:cs="Tahoma"/>
          <w:color w:val="000000"/>
          <w:sz w:val="20"/>
          <w:szCs w:val="20"/>
          <w:lang w:val="" w:eastAsia="en-US"/>
        </w:rPr>
        <w:br/>
        <w:t xml:space="preserve">минимальная площадь земельных участков - 1 кв. м. </w:t>
      </w:r>
      <w:r w:rsidRPr="00F83397">
        <w:rPr>
          <w:rFonts w:ascii="Tahoma" w:eastAsia="Tahoma" w:hAnsi="Tahoma" w:cs="Tahoma"/>
          <w:color w:val="000000"/>
          <w:sz w:val="20"/>
          <w:szCs w:val="20"/>
          <w:lang w:val="" w:eastAsia="en-US"/>
        </w:rPr>
        <w:b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 xml:space="preserve">минимальная ширина фасадной части земельных участков вдоль фронта улицы (проезда) - </w:t>
      </w:r>
      <w:r w:rsidRPr="00F83397">
        <w:rPr>
          <w:rFonts w:ascii="Tahoma" w:eastAsia="Tahoma" w:hAnsi="Tahoma" w:cs="Tahoma"/>
          <w:color w:val="000000"/>
          <w:sz w:val="20"/>
          <w:szCs w:val="20"/>
          <w:lang w:val="" w:eastAsia="en-US"/>
        </w:rPr>
        <w:br/>
        <w:t>1 м/не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r w:rsidRPr="00F83397">
        <w:rPr>
          <w:rFonts w:ascii="Tahoma" w:eastAsia="Tahoma" w:hAnsi="Tahoma" w:cs="Tahoma"/>
          <w:color w:val="000000"/>
          <w:sz w:val="20"/>
          <w:szCs w:val="20"/>
          <w:lang w:val="" w:eastAsia="en-US"/>
        </w:rPr>
        <w:b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r w:rsidRPr="00F83397">
        <w:rPr>
          <w:rFonts w:ascii="Tahoma" w:eastAsia="Tahoma" w:hAnsi="Tahoma" w:cs="Tahoma"/>
          <w:color w:val="000000"/>
          <w:sz w:val="20"/>
          <w:szCs w:val="20"/>
          <w:lang w:val="" w:eastAsia="en-US"/>
        </w:rPr>
        <w:br/>
        <w:t>минимальные отступы от границ земельных участков - 1 м;</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lastRenderedPageBreak/>
        <w:t>требования в части максимальной высоты, установленные настоящими Правилами, не распространяются на антенны, вентиляционные и дымовые трубы.</w:t>
      </w:r>
      <w:r w:rsidRPr="00F83397">
        <w:rPr>
          <w:rFonts w:ascii="Tahoma" w:eastAsia="Tahoma" w:hAnsi="Tahoma" w:cs="Tahoma"/>
          <w:color w:val="000000"/>
          <w:sz w:val="20"/>
          <w:szCs w:val="20"/>
          <w:lang w:val="" w:eastAsia="en-US"/>
        </w:rPr>
        <w:br/>
      </w:r>
      <w:r w:rsidRPr="00F83397">
        <w:rPr>
          <w:rFonts w:ascii="Tahoma" w:eastAsia="Tahoma" w:hAnsi="Tahoma" w:cs="Tahoma"/>
          <w:color w:val="000000"/>
          <w:sz w:val="20"/>
          <w:szCs w:val="20"/>
          <w:lang w:val="" w:eastAsia="en-US"/>
        </w:rPr>
        <w:br/>
        <w:t>Размещение зданий, строений и сооружений возможно при соблюдении требований статей 38, 39, 40, 41, 42 ,43 настоящих Правил</w:t>
      </w:r>
    </w:p>
    <w:p w14:paraId="18C850B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7CC47A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6" w:name="_Toc206756120"/>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206"/>
    </w:p>
    <w:p w14:paraId="52E6AC9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Параметры принимать согласно статье 35 «Требования к архитектурно-градостроительному облику объекта капитального строительства»</w:t>
      </w:r>
    </w:p>
    <w:p w14:paraId="7677D02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D7A5E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0A940CD6" w14:textId="22BBB7D8"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207" w:name="_Toc206756121"/>
      <w:r w:rsidRPr="00F83397">
        <w:rPr>
          <w:rFonts w:ascii="Tahoma" w:eastAsia="Tahoma" w:hAnsi="Tahoma" w:cs="Tahoma"/>
          <w:b/>
          <w:bCs/>
          <w:color w:val="000000"/>
          <w:sz w:val="24"/>
          <w:szCs w:val="24"/>
          <w:lang w:val="" w:eastAsia="en-US"/>
        </w:rPr>
        <w:lastRenderedPageBreak/>
        <w:t>3</w:t>
      </w:r>
      <w:r w:rsidR="00FD0F98">
        <w:rPr>
          <w:rFonts w:ascii="Tahoma" w:eastAsia="Tahoma" w:hAnsi="Tahoma" w:cs="Tahoma"/>
          <w:b/>
          <w:bCs/>
          <w:color w:val="000000"/>
          <w:sz w:val="24"/>
          <w:szCs w:val="24"/>
          <w:lang w:eastAsia="en-US"/>
        </w:rPr>
        <w:t>6</w:t>
      </w:r>
      <w:r w:rsidRPr="00F83397">
        <w:rPr>
          <w:rFonts w:ascii="Tahoma" w:eastAsia="Tahoma" w:hAnsi="Tahoma" w:cs="Tahoma"/>
          <w:b/>
          <w:bCs/>
          <w:color w:val="000000"/>
          <w:sz w:val="24"/>
          <w:szCs w:val="24"/>
          <w:lang w:val="" w:eastAsia="en-US"/>
        </w:rPr>
        <w:t>. Зона лесов расположенных на землях лесного фонда (ЛФ1)</w:t>
      </w:r>
      <w:bookmarkEnd w:id="207"/>
    </w:p>
    <w:p w14:paraId="6CBD14ED"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Зоны ЛФ1 выделяемые в целях обеспечения защиты населения от воздействия неблагоприятных явлений природного и техногенного происхождения, сохранения и восстановления окружающей среды);</w:t>
      </w:r>
    </w:p>
    <w:p w14:paraId="2CD8C8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38623E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8" w:name="_Toc206756122"/>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208"/>
    </w:p>
    <w:tbl>
      <w:tblPr>
        <w:tblStyle w:val="93"/>
        <w:tblW w:w="5000" w:type="auto"/>
        <w:tblLook w:val="04A0" w:firstRow="1" w:lastRow="0" w:firstColumn="1" w:lastColumn="0" w:noHBand="0" w:noVBand="1"/>
      </w:tblPr>
      <w:tblGrid>
        <w:gridCol w:w="518"/>
        <w:gridCol w:w="1903"/>
        <w:gridCol w:w="1595"/>
        <w:gridCol w:w="4080"/>
        <w:gridCol w:w="6800"/>
      </w:tblGrid>
      <w:tr w:rsidR="00F83397" w:rsidRPr="00F83397" w14:paraId="1422321C" w14:textId="77777777" w:rsidTr="003C2672">
        <w:trPr>
          <w:tblHeader/>
        </w:trPr>
        <w:tc>
          <w:tcPr>
            <w:tcW w:w="272" w:type="dxa"/>
          </w:tcPr>
          <w:p w14:paraId="1C1D002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1F9CD0AF"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5DFE999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0B575C2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3175ED6D"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1D5BBD5C" w14:textId="77777777" w:rsidTr="003C2672">
        <w:trPr>
          <w:tblHeader/>
        </w:trPr>
        <w:tc>
          <w:tcPr>
            <w:tcW w:w="272" w:type="dxa"/>
          </w:tcPr>
          <w:p w14:paraId="7EE928E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1D2D965"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0EAC97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6A3EAE0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1A7CC7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331AFBA6" w14:textId="77777777" w:rsidTr="003C2672">
        <w:tc>
          <w:tcPr>
            <w:tcW w:w="272" w:type="dxa"/>
          </w:tcPr>
          <w:p w14:paraId="637C3AE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2FEBA18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Резервные леса</w:t>
            </w:r>
          </w:p>
        </w:tc>
        <w:tc>
          <w:tcPr>
            <w:tcW w:w="1224" w:type="dxa"/>
          </w:tcPr>
          <w:p w14:paraId="7DA029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10.4</w:t>
            </w:r>
          </w:p>
        </w:tc>
        <w:tc>
          <w:tcPr>
            <w:tcW w:w="4080" w:type="dxa"/>
          </w:tcPr>
          <w:p w14:paraId="0476702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Деятельность, связанная с охраной лесов</w:t>
            </w:r>
          </w:p>
        </w:tc>
        <w:tc>
          <w:tcPr>
            <w:tcW w:w="6800" w:type="dxa"/>
          </w:tcPr>
          <w:p w14:paraId="4EB93B0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D34E34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6100CC33"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09" w:name="_Toc206756123"/>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209"/>
    </w:p>
    <w:p w14:paraId="76A6A87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2994181"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0" w:name="_Toc206756124"/>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210"/>
    </w:p>
    <w:p w14:paraId="7C72EA4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F92555F"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1" w:name="_Toc206756125"/>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211"/>
    </w:p>
    <w:p w14:paraId="0BE2048B"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Особенности применения градостроительного регламента не установлены</w:t>
      </w:r>
    </w:p>
    <w:p w14:paraId="78D4F29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1C6C014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2" w:name="_Toc206756126"/>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212"/>
    </w:p>
    <w:p w14:paraId="767A841E"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 не установлены</w:t>
      </w:r>
    </w:p>
    <w:p w14:paraId="552B65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7CF474B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r w:rsidRPr="00F83397">
        <w:rPr>
          <w:rFonts w:ascii="Calibri" w:eastAsia="Calibri" w:hAnsi="Calibri" w:cs="Arial"/>
          <w:sz w:val="22"/>
          <w:szCs w:val="22"/>
          <w:lang w:val="" w:eastAsia="en-US"/>
        </w:rPr>
        <w:br w:type="page"/>
      </w:r>
    </w:p>
    <w:p w14:paraId="492FBB6C" w14:textId="141D3D57" w:rsidR="00F83397" w:rsidRPr="00F83397" w:rsidRDefault="00F83397" w:rsidP="00F83397">
      <w:pPr>
        <w:keepNext/>
        <w:keepLines w:val="0"/>
        <w:numPr>
          <w:ilvl w:val="0"/>
          <w:numId w:val="10"/>
        </w:numPr>
        <w:tabs>
          <w:tab w:val="clear" w:pos="0"/>
          <w:tab w:val="num" w:pos="360"/>
        </w:tabs>
        <w:overflowPunct/>
        <w:autoSpaceDE/>
        <w:autoSpaceDN/>
        <w:adjustRightInd/>
        <w:spacing w:before="480" w:line="240" w:lineRule="auto"/>
        <w:jc w:val="left"/>
        <w:outlineLvl w:val="0"/>
        <w:rPr>
          <w:rFonts w:ascii="Calibri Light" w:hAnsi="Calibri Light"/>
          <w:b/>
          <w:bCs/>
          <w:color w:val="2F5496"/>
          <w:lang w:val="" w:eastAsia="en-US"/>
        </w:rPr>
      </w:pPr>
      <w:bookmarkStart w:id="213" w:name="_Toc206756127"/>
      <w:r w:rsidRPr="00F83397">
        <w:rPr>
          <w:rFonts w:ascii="Tahoma" w:eastAsia="Tahoma" w:hAnsi="Tahoma" w:cs="Tahoma"/>
          <w:b/>
          <w:bCs/>
          <w:color w:val="000000"/>
          <w:sz w:val="24"/>
          <w:szCs w:val="24"/>
          <w:lang w:val="" w:eastAsia="en-US"/>
        </w:rPr>
        <w:lastRenderedPageBreak/>
        <w:t>3</w:t>
      </w:r>
      <w:r w:rsidR="00FD0F98">
        <w:rPr>
          <w:rFonts w:ascii="Tahoma" w:eastAsia="Tahoma" w:hAnsi="Tahoma" w:cs="Tahoma"/>
          <w:b/>
          <w:bCs/>
          <w:color w:val="000000"/>
          <w:sz w:val="24"/>
          <w:szCs w:val="24"/>
          <w:lang w:eastAsia="en-US"/>
        </w:rPr>
        <w:t>7</w:t>
      </w:r>
      <w:r w:rsidRPr="00F83397">
        <w:rPr>
          <w:rFonts w:ascii="Tahoma" w:eastAsia="Tahoma" w:hAnsi="Tahoma" w:cs="Tahoma"/>
          <w:b/>
          <w:bCs/>
          <w:color w:val="000000"/>
          <w:sz w:val="24"/>
          <w:szCs w:val="24"/>
          <w:lang w:val="" w:eastAsia="en-US"/>
        </w:rPr>
        <w:t>. Зона акваторий (В1)</w:t>
      </w:r>
      <w:bookmarkEnd w:id="213"/>
    </w:p>
    <w:p w14:paraId="4735F7C6"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2"/>
          <w:szCs w:val="22"/>
          <w:lang w:val="" w:eastAsia="en-US"/>
        </w:rPr>
        <w:t>Территориальная зона В1 предназначена для сохранения водных объектов, не являющихся объектами градостроительства, и относится к территории общего пользования.</w:t>
      </w:r>
    </w:p>
    <w:p w14:paraId="7C6F431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36DB33A"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4" w:name="_Toc206756128"/>
      <w:r w:rsidRPr="00F83397">
        <w:rPr>
          <w:rFonts w:ascii="Tahoma" w:eastAsia="Tahoma" w:hAnsi="Tahoma" w:cs="Tahoma"/>
          <w:b/>
          <w:bCs/>
          <w:color w:val="000000"/>
          <w:sz w:val="22"/>
          <w:szCs w:val="22"/>
          <w:lang w:val="" w:eastAsia="en-US"/>
        </w:rPr>
        <w:t>Основные виды разрешенного использования земельных участков и объектов капитального строительства</w:t>
      </w:r>
      <w:bookmarkEnd w:id="214"/>
    </w:p>
    <w:tbl>
      <w:tblPr>
        <w:tblStyle w:val="93"/>
        <w:tblW w:w="5000" w:type="auto"/>
        <w:tblLook w:val="04A0" w:firstRow="1" w:lastRow="0" w:firstColumn="1" w:lastColumn="0" w:noHBand="0" w:noVBand="1"/>
      </w:tblPr>
      <w:tblGrid>
        <w:gridCol w:w="518"/>
        <w:gridCol w:w="1908"/>
        <w:gridCol w:w="1595"/>
        <w:gridCol w:w="4080"/>
        <w:gridCol w:w="6800"/>
      </w:tblGrid>
      <w:tr w:rsidR="00F83397" w:rsidRPr="00F83397" w14:paraId="32D97C17" w14:textId="77777777" w:rsidTr="003C2672">
        <w:trPr>
          <w:tblHeader/>
        </w:trPr>
        <w:tc>
          <w:tcPr>
            <w:tcW w:w="272" w:type="dxa"/>
          </w:tcPr>
          <w:p w14:paraId="3281AB3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 п/п</w:t>
            </w:r>
          </w:p>
        </w:tc>
        <w:tc>
          <w:tcPr>
            <w:tcW w:w="1903" w:type="dxa"/>
          </w:tcPr>
          <w:p w14:paraId="3392FD9B"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Наименование вида разрешенного использования</w:t>
            </w:r>
          </w:p>
        </w:tc>
        <w:tc>
          <w:tcPr>
            <w:tcW w:w="1224" w:type="dxa"/>
          </w:tcPr>
          <w:p w14:paraId="2917F0D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Код вида разрешенного использования</w:t>
            </w:r>
          </w:p>
        </w:tc>
        <w:tc>
          <w:tcPr>
            <w:tcW w:w="4080" w:type="dxa"/>
          </w:tcPr>
          <w:p w14:paraId="168001B0"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Описание вида разрешенного использования</w:t>
            </w:r>
          </w:p>
        </w:tc>
        <w:tc>
          <w:tcPr>
            <w:tcW w:w="6800" w:type="dxa"/>
          </w:tcPr>
          <w:p w14:paraId="47CD87A4" w14:textId="77777777" w:rsidR="00F83397" w:rsidRPr="00F83397" w:rsidRDefault="00F83397" w:rsidP="00F83397">
            <w:pPr>
              <w:keepLines w:val="0"/>
              <w:overflowPunct/>
              <w:autoSpaceDE/>
              <w:autoSpaceDN/>
              <w:adjustRightInd/>
              <w:spacing w:line="240" w:lineRule="auto"/>
              <w:ind w:firstLine="0"/>
              <w:rPr>
                <w:rFonts w:ascii="Calibri" w:eastAsia="Calibri" w:hAnsi="Calibri"/>
                <w:sz w:val="22"/>
                <w:szCs w:val="22"/>
              </w:rPr>
            </w:pPr>
            <w:r w:rsidRPr="00F83397">
              <w:rPr>
                <w:rFonts w:ascii="Tahoma" w:eastAsia="Tahoma" w:hAnsi="Tahoma" w:cs="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83397" w:rsidRPr="00F83397" w14:paraId="37768244" w14:textId="77777777" w:rsidTr="003C2672">
        <w:trPr>
          <w:tblHeader/>
        </w:trPr>
        <w:tc>
          <w:tcPr>
            <w:tcW w:w="272" w:type="dxa"/>
          </w:tcPr>
          <w:p w14:paraId="5C7A4C34"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tcPr>
          <w:p w14:paraId="5ACA5C87"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224" w:type="dxa"/>
          </w:tcPr>
          <w:p w14:paraId="204C87A1"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4080" w:type="dxa"/>
          </w:tcPr>
          <w:p w14:paraId="32FBE423"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4</w:t>
            </w:r>
          </w:p>
        </w:tc>
        <w:tc>
          <w:tcPr>
            <w:tcW w:w="6800" w:type="dxa"/>
          </w:tcPr>
          <w:p w14:paraId="046BD27C"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5</w:t>
            </w:r>
          </w:p>
        </w:tc>
      </w:tr>
      <w:tr w:rsidR="00F83397" w:rsidRPr="00F83397" w14:paraId="13EB5307" w14:textId="77777777" w:rsidTr="003C2672">
        <w:trPr>
          <w:trHeight w:val="269"/>
        </w:trPr>
        <w:tc>
          <w:tcPr>
            <w:tcW w:w="272" w:type="dxa"/>
            <w:vMerge w:val="restart"/>
          </w:tcPr>
          <w:p w14:paraId="58702C6A"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1.</w:t>
            </w:r>
          </w:p>
        </w:tc>
        <w:tc>
          <w:tcPr>
            <w:tcW w:w="1903" w:type="dxa"/>
            <w:vMerge w:val="restart"/>
          </w:tcPr>
          <w:p w14:paraId="6264C3C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Общее пользование водными объектами</w:t>
            </w:r>
          </w:p>
        </w:tc>
        <w:tc>
          <w:tcPr>
            <w:tcW w:w="1224" w:type="dxa"/>
            <w:vMerge w:val="restart"/>
          </w:tcPr>
          <w:p w14:paraId="4EB8CC3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11.1</w:t>
            </w:r>
          </w:p>
        </w:tc>
        <w:tc>
          <w:tcPr>
            <w:tcW w:w="4080" w:type="dxa"/>
            <w:vMerge w:val="restart"/>
          </w:tcPr>
          <w:p w14:paraId="227F490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val="restart"/>
          </w:tcPr>
          <w:p w14:paraId="08214C5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7B55D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p w14:paraId="1697F81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14:paraId="5F15309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14:paraId="4AF5287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p w14:paraId="3A1D5F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635E3DF5" w14:textId="77777777" w:rsidTr="003C2672">
        <w:trPr>
          <w:trHeight w:val="269"/>
        </w:trPr>
        <w:tc>
          <w:tcPr>
            <w:tcW w:w="272" w:type="dxa"/>
            <w:vMerge/>
          </w:tcPr>
          <w:p w14:paraId="45DCE05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597A80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6614D08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90C4A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17D50CF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Максимальная протяженность стороны земельного участка (протяженность стороны участка, расположенной вдоль красной линии) – 10 м.</w:t>
            </w:r>
          </w:p>
        </w:tc>
      </w:tr>
      <w:tr w:rsidR="00F83397" w:rsidRPr="00F83397" w14:paraId="621C949E" w14:textId="77777777" w:rsidTr="003C2672">
        <w:trPr>
          <w:trHeight w:val="269"/>
        </w:trPr>
        <w:tc>
          <w:tcPr>
            <w:tcW w:w="272" w:type="dxa"/>
            <w:vMerge/>
          </w:tcPr>
          <w:p w14:paraId="317BD9F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7668DA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3455629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AB303F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50AB991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F83397" w:rsidRPr="00F83397" w14:paraId="2353425E" w14:textId="77777777" w:rsidTr="003C2672">
        <w:trPr>
          <w:trHeight w:val="269"/>
        </w:trPr>
        <w:tc>
          <w:tcPr>
            <w:tcW w:w="272" w:type="dxa"/>
            <w:vMerge/>
          </w:tcPr>
          <w:p w14:paraId="7D7E510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1F68AD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1A3A826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51AA5B5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0F7F57A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F83397" w:rsidRPr="00F83397" w14:paraId="66E4D1DE" w14:textId="77777777" w:rsidTr="003C2672">
        <w:trPr>
          <w:trHeight w:val="269"/>
        </w:trPr>
        <w:tc>
          <w:tcPr>
            <w:tcW w:w="272" w:type="dxa"/>
            <w:vMerge/>
          </w:tcPr>
          <w:p w14:paraId="4C25E4A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4C249C3"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94AF4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F1537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2BF1660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 м.</w:t>
            </w:r>
          </w:p>
        </w:tc>
      </w:tr>
      <w:tr w:rsidR="00F83397" w:rsidRPr="00F83397" w14:paraId="22BD087D" w14:textId="77777777" w:rsidTr="003C2672">
        <w:trPr>
          <w:trHeight w:val="269"/>
        </w:trPr>
        <w:tc>
          <w:tcPr>
            <w:tcW w:w="272" w:type="dxa"/>
            <w:vMerge/>
          </w:tcPr>
          <w:p w14:paraId="735426F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E687C9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981A8F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E3BF76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vMerge/>
          </w:tcPr>
          <w:p w14:paraId="6D8F04E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r w:rsidR="00F83397" w:rsidRPr="00F83397" w14:paraId="0635A5EE" w14:textId="77777777" w:rsidTr="003C2672">
        <w:tc>
          <w:tcPr>
            <w:tcW w:w="272" w:type="dxa"/>
          </w:tcPr>
          <w:p w14:paraId="48FB57C9"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2.</w:t>
            </w:r>
          </w:p>
        </w:tc>
        <w:tc>
          <w:tcPr>
            <w:tcW w:w="1903" w:type="dxa"/>
          </w:tcPr>
          <w:p w14:paraId="6D6392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Специальное пользование водными объектами</w:t>
            </w:r>
          </w:p>
        </w:tc>
        <w:tc>
          <w:tcPr>
            <w:tcW w:w="1224" w:type="dxa"/>
          </w:tcPr>
          <w:p w14:paraId="1FFB52C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11.2</w:t>
            </w:r>
          </w:p>
        </w:tc>
        <w:tc>
          <w:tcPr>
            <w:tcW w:w="4080" w:type="dxa"/>
          </w:tcPr>
          <w:p w14:paraId="07A4088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14:paraId="3AE88B5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r>
      <w:tr w:rsidR="00F83397" w:rsidRPr="00F83397" w14:paraId="4C68C0C4" w14:textId="77777777" w:rsidTr="003C2672">
        <w:tc>
          <w:tcPr>
            <w:tcW w:w="272" w:type="dxa"/>
            <w:vMerge w:val="restart"/>
          </w:tcPr>
          <w:p w14:paraId="532B4678" w14:textId="77777777" w:rsidR="00F83397" w:rsidRPr="00F83397" w:rsidRDefault="00F83397" w:rsidP="00F83397">
            <w:pPr>
              <w:keepLines w:val="0"/>
              <w:overflowPunct/>
              <w:autoSpaceDE/>
              <w:autoSpaceDN/>
              <w:adjustRightInd/>
              <w:spacing w:line="240" w:lineRule="auto"/>
              <w:ind w:firstLine="0"/>
              <w:jc w:val="center"/>
              <w:rPr>
                <w:rFonts w:ascii="Calibri" w:eastAsia="Calibri" w:hAnsi="Calibri"/>
                <w:sz w:val="22"/>
                <w:szCs w:val="22"/>
              </w:rPr>
            </w:pPr>
            <w:r w:rsidRPr="00F83397">
              <w:rPr>
                <w:rFonts w:ascii="Tahoma" w:eastAsia="Tahoma" w:hAnsi="Tahoma" w:cs="Tahoma"/>
                <w:color w:val="000000"/>
                <w:sz w:val="20"/>
                <w:szCs w:val="20"/>
              </w:rPr>
              <w:t>3.</w:t>
            </w:r>
          </w:p>
        </w:tc>
        <w:tc>
          <w:tcPr>
            <w:tcW w:w="1903" w:type="dxa"/>
            <w:vMerge w:val="restart"/>
          </w:tcPr>
          <w:p w14:paraId="3E3B4D7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Гидротехнические сооружения</w:t>
            </w:r>
          </w:p>
        </w:tc>
        <w:tc>
          <w:tcPr>
            <w:tcW w:w="1224" w:type="dxa"/>
            <w:vMerge w:val="restart"/>
          </w:tcPr>
          <w:p w14:paraId="0417F9A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11.3</w:t>
            </w:r>
          </w:p>
        </w:tc>
        <w:tc>
          <w:tcPr>
            <w:tcW w:w="4080" w:type="dxa"/>
            <w:vMerge w:val="restart"/>
          </w:tcPr>
          <w:p w14:paraId="26D1DF6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 xml:space="preserve">Размещение гидротехнических сооружений, необходимых для </w:t>
            </w:r>
            <w:r w:rsidRPr="00F83397">
              <w:rPr>
                <w:rFonts w:ascii="Tahoma" w:eastAsia="Tahoma" w:hAnsi="Tahoma" w:cs="Tahoma"/>
                <w:color w:val="000000"/>
                <w:sz w:val="20"/>
                <w:szCs w:val="20"/>
              </w:rPr>
              <w:lastRenderedPageBreak/>
              <w:t>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tcPr>
          <w:p w14:paraId="5C733FF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lastRenderedPageBreak/>
              <w:t>Минимальный размер земельного участка (площадь) – 200 кв.м.</w:t>
            </w:r>
          </w:p>
        </w:tc>
      </w:tr>
      <w:tr w:rsidR="00F83397" w:rsidRPr="00F83397" w14:paraId="0BBCE731" w14:textId="77777777" w:rsidTr="003C2672">
        <w:tc>
          <w:tcPr>
            <w:tcW w:w="272" w:type="dxa"/>
            <w:vMerge/>
          </w:tcPr>
          <w:p w14:paraId="69B7EC3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FEE62C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7507A3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356D1E2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362A3195"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размер земельного участка (площадь) – 50000 кв.м.</w:t>
            </w:r>
          </w:p>
        </w:tc>
      </w:tr>
      <w:tr w:rsidR="00F83397" w:rsidRPr="00F83397" w14:paraId="72A2E1AF" w14:textId="77777777" w:rsidTr="003C2672">
        <w:tc>
          <w:tcPr>
            <w:tcW w:w="272" w:type="dxa"/>
            <w:vMerge/>
          </w:tcPr>
          <w:p w14:paraId="68FDEFE8"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70E97E7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8A52CE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03B8E1C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6B96D4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3 м;.</w:t>
            </w:r>
          </w:p>
        </w:tc>
      </w:tr>
      <w:tr w:rsidR="00F83397" w:rsidRPr="00F83397" w14:paraId="4971BAE3" w14:textId="77777777" w:rsidTr="003C2672">
        <w:tc>
          <w:tcPr>
            <w:tcW w:w="272" w:type="dxa"/>
            <w:vMerge/>
          </w:tcPr>
          <w:p w14:paraId="6DB8F80C"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6C10DFC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5E654256"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6DAEB8E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62F76F3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F83397" w:rsidRPr="00F83397" w14:paraId="4391AC17" w14:textId="77777777" w:rsidTr="003C2672">
        <w:tc>
          <w:tcPr>
            <w:tcW w:w="272" w:type="dxa"/>
            <w:vMerge/>
          </w:tcPr>
          <w:p w14:paraId="2B1B7B9F"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58623E7A"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4C03C59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47C0ABBE"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45896919"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Предельная высота зданий, строений, сооружений – 100 м.</w:t>
            </w:r>
          </w:p>
        </w:tc>
      </w:tr>
      <w:tr w:rsidR="00F83397" w:rsidRPr="00F83397" w14:paraId="7DAFAF87" w14:textId="77777777" w:rsidTr="003C2672">
        <w:tc>
          <w:tcPr>
            <w:tcW w:w="272" w:type="dxa"/>
            <w:vMerge/>
          </w:tcPr>
          <w:p w14:paraId="4683B730"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903" w:type="dxa"/>
            <w:vMerge/>
          </w:tcPr>
          <w:p w14:paraId="4617753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1224" w:type="dxa"/>
            <w:vMerge/>
          </w:tcPr>
          <w:p w14:paraId="0CF7C0F4"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4080" w:type="dxa"/>
            <w:vMerge/>
          </w:tcPr>
          <w:p w14:paraId="17B2168D"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p>
        </w:tc>
        <w:tc>
          <w:tcPr>
            <w:tcW w:w="6800" w:type="dxa"/>
          </w:tcPr>
          <w:p w14:paraId="2617E4C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sz w:val="22"/>
                <w:szCs w:val="22"/>
              </w:rPr>
            </w:pPr>
            <w:r w:rsidRPr="00F83397">
              <w:rPr>
                <w:rFonts w:ascii="Tahoma" w:eastAsia="Tahoma" w:hAnsi="Tahoma" w:cs="Tahoma"/>
                <w:color w:val="000000"/>
                <w:sz w:val="20"/>
                <w:szCs w:val="20"/>
              </w:rPr>
              <w:t>Максимальный процент застройки в границах земельного участка – 60%.</w:t>
            </w:r>
          </w:p>
        </w:tc>
      </w:tr>
    </w:tbl>
    <w:p w14:paraId="57EDD211"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59A0B21D"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5" w:name="_Toc206756129"/>
      <w:r w:rsidRPr="00F83397">
        <w:rPr>
          <w:rFonts w:ascii="Tahoma" w:eastAsia="Tahoma" w:hAnsi="Tahoma" w:cs="Tahoma"/>
          <w:b/>
          <w:bCs/>
          <w:color w:val="000000"/>
          <w:sz w:val="22"/>
          <w:szCs w:val="22"/>
          <w:lang w:val="" w:eastAsia="en-US"/>
        </w:rPr>
        <w:t>Вспомогательные виды разрешенного использования земельных участков и объектов капитального строительства не установлены</w:t>
      </w:r>
      <w:bookmarkEnd w:id="215"/>
    </w:p>
    <w:p w14:paraId="04DDD782"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4DA148F4"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6" w:name="_Toc206756130"/>
      <w:r w:rsidRPr="00F83397">
        <w:rPr>
          <w:rFonts w:ascii="Tahoma" w:eastAsia="Tahoma" w:hAnsi="Tahoma" w:cs="Tahoma"/>
          <w:b/>
          <w:bCs/>
          <w:color w:val="000000"/>
          <w:sz w:val="22"/>
          <w:szCs w:val="22"/>
          <w:lang w:val="" w:eastAsia="en-US"/>
        </w:rPr>
        <w:t>Условно разрешенные виды использования земельных участков и объектов капитального строительства не установлены</w:t>
      </w:r>
      <w:bookmarkEnd w:id="216"/>
    </w:p>
    <w:p w14:paraId="3F78915B"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0F6D2C4C"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7" w:name="_Toc206756131"/>
      <w:r w:rsidRPr="00F83397">
        <w:rPr>
          <w:rFonts w:ascii="Tahoma" w:eastAsia="Tahoma" w:hAnsi="Tahoma" w:cs="Tahoma"/>
          <w:b/>
          <w:bCs/>
          <w:color w:val="000000"/>
          <w:sz w:val="22"/>
          <w:szCs w:val="22"/>
          <w:lang w:val="" w:eastAsia="en-US"/>
        </w:rPr>
        <w:t>Особенности применения градостроительного регламента</w:t>
      </w:r>
      <w:bookmarkEnd w:id="217"/>
    </w:p>
    <w:p w14:paraId="6A492A16" w14:textId="77777777" w:rsidR="00F83397" w:rsidRPr="00F83397" w:rsidRDefault="00F83397" w:rsidP="00F83397">
      <w:pPr>
        <w:keepLines w:val="0"/>
        <w:overflowPunct/>
        <w:autoSpaceDE/>
        <w:autoSpaceDN/>
        <w:adjustRightInd/>
        <w:spacing w:line="240" w:lineRule="auto"/>
        <w:ind w:firstLine="0"/>
        <w:rPr>
          <w:rFonts w:ascii="Calibri" w:eastAsia="Calibri" w:hAnsi="Calibri" w:cs="Arial"/>
          <w:sz w:val="22"/>
          <w:szCs w:val="22"/>
          <w:lang w:val="" w:eastAsia="en-US"/>
        </w:rPr>
      </w:pPr>
      <w:r w:rsidRPr="00F83397">
        <w:rPr>
          <w:rFonts w:ascii="Tahoma" w:eastAsia="Tahoma" w:hAnsi="Tahoma" w:cs="Tahoma"/>
          <w:color w:val="000000"/>
          <w:sz w:val="20"/>
          <w:szCs w:val="20"/>
          <w:lang w:val="" w:eastAsia="en-US"/>
        </w:rPr>
        <w:t>Особенности применения градостроительного регламента не установлены</w:t>
      </w:r>
    </w:p>
    <w:p w14:paraId="13E07CF7" w14:textId="77777777" w:rsidR="00F83397" w:rsidRPr="00F83397" w:rsidRDefault="00F83397" w:rsidP="00F83397">
      <w:pPr>
        <w:keepLines w:val="0"/>
        <w:overflowPunct/>
        <w:autoSpaceDE/>
        <w:autoSpaceDN/>
        <w:adjustRightInd/>
        <w:spacing w:line="240" w:lineRule="auto"/>
        <w:ind w:firstLine="0"/>
        <w:jc w:val="left"/>
        <w:rPr>
          <w:rFonts w:ascii="Calibri" w:eastAsia="Calibri" w:hAnsi="Calibri" w:cs="Arial"/>
          <w:sz w:val="22"/>
          <w:szCs w:val="22"/>
          <w:lang w:val="" w:eastAsia="en-US"/>
        </w:rPr>
      </w:pPr>
    </w:p>
    <w:p w14:paraId="2626C395" w14:textId="77777777" w:rsidR="00F83397" w:rsidRPr="00F83397" w:rsidRDefault="00F83397" w:rsidP="00F83397">
      <w:pPr>
        <w:keepNext/>
        <w:keepLines w:val="0"/>
        <w:numPr>
          <w:ilvl w:val="0"/>
          <w:numId w:val="10"/>
        </w:numPr>
        <w:tabs>
          <w:tab w:val="clear" w:pos="0"/>
          <w:tab w:val="num" w:pos="360"/>
        </w:tabs>
        <w:overflowPunct/>
        <w:autoSpaceDE/>
        <w:autoSpaceDN/>
        <w:adjustRightInd/>
        <w:spacing w:before="200" w:line="240" w:lineRule="auto"/>
        <w:jc w:val="left"/>
        <w:outlineLvl w:val="1"/>
        <w:rPr>
          <w:rFonts w:ascii="Calibri Light" w:hAnsi="Calibri Light"/>
          <w:b/>
          <w:bCs/>
          <w:color w:val="4472C4"/>
          <w:sz w:val="26"/>
          <w:szCs w:val="26"/>
          <w:lang w:val="" w:eastAsia="en-US"/>
        </w:rPr>
      </w:pPr>
      <w:bookmarkStart w:id="218" w:name="_Toc206756132"/>
      <w:r w:rsidRPr="00F83397">
        <w:rPr>
          <w:rFonts w:ascii="Tahoma" w:eastAsia="Tahoma" w:hAnsi="Tahoma" w:cs="Tahoma"/>
          <w:b/>
          <w:bCs/>
          <w:color w:val="000000"/>
          <w:sz w:val="22"/>
          <w:szCs w:val="22"/>
          <w:lang w:val="" w:eastAsia="en-US"/>
        </w:rPr>
        <w:t>Требования к архитектурно-градостроительному облику объектов капитального строительства</w:t>
      </w:r>
      <w:bookmarkEnd w:id="218"/>
    </w:p>
    <w:p w14:paraId="3829F948" w14:textId="77777777" w:rsidR="00F83397" w:rsidRPr="00F83397" w:rsidRDefault="00F83397" w:rsidP="00F83397">
      <w:pPr>
        <w:keepLines w:val="0"/>
        <w:overflowPunct/>
        <w:autoSpaceDE/>
        <w:autoSpaceDN/>
        <w:adjustRightInd/>
        <w:spacing w:line="240" w:lineRule="auto"/>
        <w:ind w:firstLine="0"/>
        <w:rPr>
          <w:rFonts w:ascii="Tahoma" w:eastAsia="Tahoma" w:hAnsi="Tahoma" w:cs="Tahoma"/>
          <w:color w:val="000000"/>
          <w:sz w:val="20"/>
          <w:szCs w:val="20"/>
          <w:lang w:val="" w:eastAsia="en-US"/>
        </w:rPr>
      </w:pPr>
      <w:r w:rsidRPr="00F83397">
        <w:rPr>
          <w:rFonts w:ascii="Tahoma" w:eastAsia="Tahoma" w:hAnsi="Tahoma" w:cs="Tahoma"/>
          <w:color w:val="000000"/>
          <w:sz w:val="20"/>
          <w:szCs w:val="20"/>
          <w:lang w:val="" w:eastAsia="en-US"/>
        </w:rPr>
        <w:t>Требования к архитектурно-градостроительному облику объектов капитального строительств не установлены</w:t>
      </w:r>
    </w:p>
    <w:p w14:paraId="3D4D03F1" w14:textId="77777777" w:rsidR="00F83397" w:rsidRPr="00F83397" w:rsidRDefault="00F83397" w:rsidP="00F83397">
      <w:pPr>
        <w:keepLines w:val="0"/>
        <w:overflowPunct/>
        <w:autoSpaceDE/>
        <w:autoSpaceDN/>
        <w:adjustRightInd/>
        <w:spacing w:line="240" w:lineRule="auto"/>
        <w:ind w:firstLine="0"/>
        <w:jc w:val="left"/>
        <w:rPr>
          <w:rFonts w:ascii="Tahoma" w:eastAsia="Tahoma" w:hAnsi="Tahoma" w:cs="Tahoma"/>
          <w:color w:val="000000"/>
          <w:sz w:val="20"/>
          <w:szCs w:val="20"/>
          <w:lang w:val="" w:eastAsia="en-US"/>
        </w:rPr>
      </w:pPr>
      <w:r w:rsidRPr="00F83397">
        <w:rPr>
          <w:rFonts w:ascii="Tahoma" w:eastAsia="Tahoma" w:hAnsi="Tahoma" w:cs="Tahoma"/>
          <w:color w:val="000000"/>
          <w:sz w:val="20"/>
          <w:szCs w:val="20"/>
          <w:lang w:val="" w:eastAsia="en-US"/>
        </w:rPr>
        <w:br w:type="page"/>
      </w:r>
    </w:p>
    <w:p w14:paraId="3C4B2032" w14:textId="77777777" w:rsidR="009440BA" w:rsidRPr="00032B89" w:rsidRDefault="009440BA" w:rsidP="00EC65E3">
      <w:pPr>
        <w:keepLines w:val="0"/>
        <w:overflowPunct/>
        <w:autoSpaceDE/>
        <w:autoSpaceDN/>
        <w:adjustRightInd/>
        <w:spacing w:line="240" w:lineRule="auto"/>
        <w:ind w:firstLine="0"/>
        <w:jc w:val="left"/>
        <w:rPr>
          <w:rFonts w:eastAsia="SimSun"/>
          <w:bCs/>
          <w:sz w:val="24"/>
          <w:szCs w:val="24"/>
          <w:lang w:eastAsia="zh-CN"/>
        </w:rPr>
        <w:sectPr w:rsidR="009440BA" w:rsidRPr="00032B89" w:rsidSect="00F83D1E">
          <w:pgSz w:w="16838" w:h="11906" w:orient="landscape"/>
          <w:pgMar w:top="1701" w:right="1134" w:bottom="567" w:left="709" w:header="709" w:footer="709" w:gutter="0"/>
          <w:cols w:space="708"/>
          <w:titlePg/>
          <w:docGrid w:linePitch="360"/>
        </w:sectPr>
      </w:pPr>
    </w:p>
    <w:p w14:paraId="19C464B6" w14:textId="65C2ACB5" w:rsidR="006F2F6B" w:rsidRPr="00032B89" w:rsidRDefault="006F2F6B" w:rsidP="0040321C">
      <w:pPr>
        <w:pStyle w:val="5"/>
      </w:pPr>
      <w:bookmarkStart w:id="219" w:name="_Hlk174540523"/>
      <w:bookmarkStart w:id="220" w:name="_Toc206756133"/>
      <w:r w:rsidRPr="00032B89">
        <w:lastRenderedPageBreak/>
        <w:t xml:space="preserve">Статья </w:t>
      </w:r>
      <w:r w:rsidR="00D46D8A" w:rsidRPr="00032B89">
        <w:t>3</w:t>
      </w:r>
      <w:r w:rsidR="007A6945" w:rsidRPr="00032B89">
        <w:t>8</w:t>
      </w:r>
      <w:r w:rsidRPr="00032B89">
        <w:t xml:space="preserve">. Параметры </w:t>
      </w:r>
      <w:r w:rsidR="00B127F2" w:rsidRPr="00032B89">
        <w:t xml:space="preserve">и ограничения </w:t>
      </w:r>
      <w:r w:rsidRPr="00032B89">
        <w:t>разрешенного использования земельных участков и иных объектов недвижимости в различных территориальных зонах</w:t>
      </w:r>
      <w:bookmarkEnd w:id="220"/>
    </w:p>
    <w:p w14:paraId="1E585BD5"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p>
    <w:p w14:paraId="3EC7B952" w14:textId="77777777" w:rsidR="00050C10" w:rsidRPr="00032B89" w:rsidRDefault="00050C10" w:rsidP="00A60EF3">
      <w:pPr>
        <w:keepLines w:val="0"/>
        <w:overflowPunct/>
        <w:autoSpaceDE/>
        <w:autoSpaceDN/>
        <w:adjustRightInd/>
        <w:spacing w:line="240" w:lineRule="auto"/>
        <w:ind w:firstLine="426"/>
        <w:rPr>
          <w:b/>
          <w:sz w:val="24"/>
          <w:szCs w:val="24"/>
        </w:rPr>
      </w:pPr>
      <w:r w:rsidRPr="00032B89">
        <w:rPr>
          <w:rFonts w:eastAsia="SimSun"/>
          <w:b/>
          <w:sz w:val="24"/>
          <w:szCs w:val="24"/>
          <w:lang w:eastAsia="zh-CN"/>
        </w:rPr>
        <w:t xml:space="preserve">Общие </w:t>
      </w:r>
      <w:r w:rsidRPr="00032B89">
        <w:rPr>
          <w:b/>
          <w:sz w:val="24"/>
          <w:szCs w:val="24"/>
        </w:rPr>
        <w:t>параметры и ограничения земельных участков и объектов капитального строительства для всех территориальных зона:</w:t>
      </w:r>
    </w:p>
    <w:p w14:paraId="0F1D4872"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При разделе земельного участка необходимо учитывать отступ размером 1,0 метр от границы земельного участка до зданий, строений, сооружений.</w:t>
      </w:r>
    </w:p>
    <w:p w14:paraId="08E5451C" w14:textId="77777777" w:rsidR="00AB29E9" w:rsidRPr="00032B89" w:rsidRDefault="00AB29E9" w:rsidP="00AB29E9">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p>
    <w:p w14:paraId="1803A7E7"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5F4D1305"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ADF994F"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093427"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в границах территорий общего пользования;</w:t>
      </w:r>
    </w:p>
    <w:p w14:paraId="7F22AECE"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предназначенные для размещения линейных объектов и (или) занятые линейными объектами.</w:t>
      </w:r>
    </w:p>
    <w:p w14:paraId="70991197" w14:textId="77777777" w:rsidR="00D1016F" w:rsidRPr="00032B89" w:rsidRDefault="00D1016F"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B44B854" w14:textId="77777777" w:rsidR="00050C10" w:rsidRPr="00032B89" w:rsidRDefault="00050C10" w:rsidP="00A60EF3">
      <w:pPr>
        <w:keepLines w:val="0"/>
        <w:overflowPunct/>
        <w:autoSpaceDE/>
        <w:autoSpaceDN/>
        <w:adjustRightInd/>
        <w:spacing w:line="240" w:lineRule="auto"/>
        <w:ind w:firstLine="426"/>
        <w:rPr>
          <w:b/>
          <w:sz w:val="24"/>
          <w:szCs w:val="24"/>
        </w:rPr>
      </w:pPr>
    </w:p>
    <w:p w14:paraId="56604CB3" w14:textId="77777777" w:rsidR="00924931" w:rsidRPr="00032B89" w:rsidRDefault="00924931" w:rsidP="00A60EF3">
      <w:pPr>
        <w:keepLines w:val="0"/>
        <w:overflowPunct/>
        <w:autoSpaceDE/>
        <w:autoSpaceDN/>
        <w:adjustRightInd/>
        <w:spacing w:line="240" w:lineRule="auto"/>
        <w:ind w:firstLine="426"/>
        <w:rPr>
          <w:b/>
          <w:sz w:val="24"/>
          <w:szCs w:val="24"/>
        </w:rPr>
      </w:pPr>
      <w:r w:rsidRPr="00032B89">
        <w:rPr>
          <w:b/>
          <w:sz w:val="24"/>
          <w:szCs w:val="24"/>
        </w:rPr>
        <w:t xml:space="preserve">Параметры и ограничения земельных участков и объектов капитального строительства в жилых </w:t>
      </w:r>
      <w:r w:rsidR="00E34CA1" w:rsidRPr="00032B89">
        <w:rPr>
          <w:b/>
          <w:sz w:val="24"/>
          <w:szCs w:val="24"/>
        </w:rPr>
        <w:t xml:space="preserve">и общественно-деловых </w:t>
      </w:r>
      <w:r w:rsidRPr="00032B89">
        <w:rPr>
          <w:b/>
          <w:sz w:val="24"/>
          <w:szCs w:val="24"/>
        </w:rPr>
        <w:t>зонах:</w:t>
      </w:r>
    </w:p>
    <w:p w14:paraId="476B553B" w14:textId="77777777" w:rsidR="00E34CA1" w:rsidRPr="00032B89" w:rsidRDefault="00E34CA1" w:rsidP="00A60EF3">
      <w:pPr>
        <w:keepLines w:val="0"/>
        <w:overflowPunct/>
        <w:spacing w:line="240" w:lineRule="auto"/>
        <w:ind w:firstLine="426"/>
        <w:rPr>
          <w:rFonts w:eastAsia="SimSun"/>
          <w:sz w:val="24"/>
          <w:szCs w:val="24"/>
          <w:lang w:eastAsia="zh-CN"/>
        </w:rPr>
      </w:pPr>
      <w:r w:rsidRPr="00032B89">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BB188FA" w14:textId="2E5518B8"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 для жилых и общественных зданий 3 м (кроме </w:t>
      </w:r>
      <w:proofErr w:type="spellStart"/>
      <w:r w:rsidRPr="00032B89">
        <w:rPr>
          <w:rFonts w:eastAsia="SimSun"/>
          <w:sz w:val="24"/>
          <w:szCs w:val="24"/>
          <w:lang w:eastAsia="zh-CN"/>
        </w:rPr>
        <w:t>приквартирных</w:t>
      </w:r>
      <w:proofErr w:type="spellEnd"/>
      <w:r w:rsidRPr="00032B89">
        <w:rPr>
          <w:rFonts w:eastAsia="SimSun"/>
          <w:sz w:val="24"/>
          <w:szCs w:val="24"/>
          <w:lang w:eastAsia="zh-CN"/>
        </w:rPr>
        <w:t xml:space="preserve"> участков в сложившейся застройке, при ширине</w:t>
      </w:r>
      <w:r w:rsidR="00287D22" w:rsidRPr="00032B89">
        <w:rPr>
          <w:rFonts w:eastAsia="SimSun"/>
          <w:sz w:val="24"/>
          <w:szCs w:val="24"/>
          <w:lang w:eastAsia="zh-CN"/>
        </w:rPr>
        <w:t xml:space="preserve"> фасадной части</w:t>
      </w:r>
      <w:r w:rsidRPr="00032B89">
        <w:rPr>
          <w:rFonts w:eastAsia="SimSun"/>
          <w:sz w:val="24"/>
          <w:szCs w:val="24"/>
          <w:lang w:eastAsia="zh-CN"/>
        </w:rPr>
        <w:t xml:space="preserve"> земельного участка вдоль фронта улицы 12 метров и менее); </w:t>
      </w:r>
    </w:p>
    <w:p w14:paraId="64E0E923"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для зданий производственного назначения - 5 м.</w:t>
      </w:r>
    </w:p>
    <w:p w14:paraId="235CC98B"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для остальных зданий и сооружений - 1 м.</w:t>
      </w:r>
    </w:p>
    <w:p w14:paraId="39ACAD91" w14:textId="77777777" w:rsidR="00E34CA1" w:rsidRPr="00032B89" w:rsidRDefault="00E34CA1" w:rsidP="00A60EF3">
      <w:pPr>
        <w:keepLines w:val="0"/>
        <w:overflowPunct/>
        <w:spacing w:line="240" w:lineRule="auto"/>
        <w:ind w:firstLine="426"/>
        <w:rPr>
          <w:rFonts w:eastAsia="SimSun"/>
          <w:sz w:val="24"/>
          <w:szCs w:val="24"/>
          <w:lang w:eastAsia="zh-CN"/>
        </w:rPr>
      </w:pPr>
      <w:r w:rsidRPr="00032B89">
        <w:rPr>
          <w:rFonts w:eastAsia="SimSun"/>
          <w:sz w:val="24"/>
          <w:szCs w:val="24"/>
          <w:lang w:eastAsia="zh-CN"/>
        </w:rPr>
        <w:t>- для сельской усадьбы – 3 м;</w:t>
      </w:r>
    </w:p>
    <w:p w14:paraId="308B65E0" w14:textId="77777777" w:rsidR="00E34CA1" w:rsidRPr="00032B89" w:rsidRDefault="00E34CA1" w:rsidP="00A60EF3">
      <w:pPr>
        <w:keepLines w:val="0"/>
        <w:overflowPunct/>
        <w:spacing w:line="240" w:lineRule="auto"/>
        <w:ind w:firstLine="426"/>
        <w:rPr>
          <w:rFonts w:eastAsia="SimSun"/>
          <w:sz w:val="24"/>
          <w:szCs w:val="24"/>
          <w:lang w:eastAsia="zh-CN"/>
        </w:rPr>
      </w:pPr>
      <w:r w:rsidRPr="00032B89">
        <w:rPr>
          <w:rFonts w:eastAsia="SimSun"/>
          <w:sz w:val="24"/>
          <w:szCs w:val="24"/>
          <w:lang w:eastAsia="zh-CN"/>
        </w:rPr>
        <w:t>- до некапитального жилого строения не менее 3 м;</w:t>
      </w:r>
    </w:p>
    <w:p w14:paraId="6ECFFFD0" w14:textId="77777777" w:rsidR="00E34CA1" w:rsidRPr="00032B89" w:rsidRDefault="00E34CA1" w:rsidP="00A60EF3">
      <w:pPr>
        <w:keepLines w:val="0"/>
        <w:overflowPunct/>
        <w:spacing w:line="240" w:lineRule="auto"/>
        <w:ind w:firstLine="426"/>
        <w:rPr>
          <w:rFonts w:eastAsia="SimSun"/>
          <w:sz w:val="24"/>
          <w:szCs w:val="24"/>
          <w:lang w:eastAsia="zh-CN"/>
        </w:rPr>
      </w:pPr>
      <w:r w:rsidRPr="00032B89">
        <w:rPr>
          <w:rFonts w:eastAsia="SimSun"/>
          <w:sz w:val="24"/>
          <w:szCs w:val="24"/>
          <w:lang w:eastAsia="zh-CN"/>
        </w:rPr>
        <w:t xml:space="preserve">- до вспомогательных хозяйственных строений– 1 м, </w:t>
      </w:r>
    </w:p>
    <w:p w14:paraId="59D98A92"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14:paraId="09A5E3B3"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Расстояние до красной линии:</w:t>
      </w:r>
    </w:p>
    <w:p w14:paraId="3C1D09A4"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lastRenderedPageBreak/>
        <w:t>1) от Дошкольных образовательных учреждений и общеобразовательных школ (стены здания) -10 м;</w:t>
      </w:r>
    </w:p>
    <w:p w14:paraId="4107BA96"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2) от Пожарных депо - 10 м (15 м - для депо </w:t>
      </w:r>
      <w:r w:rsidRPr="00032B89">
        <w:rPr>
          <w:rFonts w:eastAsia="SimSun"/>
          <w:sz w:val="24"/>
          <w:szCs w:val="24"/>
          <w:lang w:val="en-US" w:eastAsia="zh-CN"/>
        </w:rPr>
        <w:t>I</w:t>
      </w:r>
      <w:r w:rsidRPr="00032B89">
        <w:rPr>
          <w:rFonts w:eastAsia="SimSun"/>
          <w:sz w:val="24"/>
          <w:szCs w:val="24"/>
          <w:lang w:eastAsia="zh-CN"/>
        </w:rPr>
        <w:t xml:space="preserve"> типа);</w:t>
      </w:r>
    </w:p>
    <w:p w14:paraId="608DD672" w14:textId="18F14B83"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3) улиц, от жилых и общественных </w:t>
      </w:r>
      <w:r w:rsidR="009F5C36" w:rsidRPr="00032B89">
        <w:rPr>
          <w:rFonts w:eastAsia="SimSun"/>
          <w:sz w:val="24"/>
          <w:szCs w:val="24"/>
          <w:lang w:eastAsia="zh-CN"/>
        </w:rPr>
        <w:t>зданий –</w:t>
      </w:r>
      <w:r w:rsidRPr="00032B89">
        <w:rPr>
          <w:rFonts w:eastAsia="SimSun"/>
          <w:sz w:val="24"/>
          <w:szCs w:val="24"/>
          <w:lang w:eastAsia="zh-CN"/>
        </w:rPr>
        <w:t xml:space="preserve"> 5 м;</w:t>
      </w:r>
    </w:p>
    <w:p w14:paraId="3C68B7F8"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4) проездов, от жилых и общественных зданий – 3 м;</w:t>
      </w:r>
    </w:p>
    <w:p w14:paraId="186675CB"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5) от остальных зданий и сооружений - 5 м.</w:t>
      </w:r>
    </w:p>
    <w:p w14:paraId="2DC1B846"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7BC732DD"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При разделе земельного участка необходимо учитывать отступ размером 1,0 метр от границы земельного участка до зданий, строений, сооружений.</w:t>
      </w:r>
    </w:p>
    <w:p w14:paraId="7B766A9F" w14:textId="77777777" w:rsidR="00AB29E9" w:rsidRPr="00032B89" w:rsidRDefault="00AB29E9" w:rsidP="00AB29E9">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Согласование архитектурно-градостроительного облика осуществляется в соответствии с Порядком, утверждённым решением Советом Кореновского городского поселения Кореновского района от 28.11.2018 г. № 461.</w:t>
      </w:r>
    </w:p>
    <w:p w14:paraId="5DCD75F3" w14:textId="0BA926F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 xml:space="preserve">До границы </w:t>
      </w:r>
      <w:r w:rsidR="007A43E0" w:rsidRPr="00032B89">
        <w:rPr>
          <w:rFonts w:eastAsia="SimSun"/>
          <w:sz w:val="24"/>
          <w:szCs w:val="24"/>
          <w:lang w:eastAsia="zh-CN"/>
        </w:rPr>
        <w:t>смежного</w:t>
      </w:r>
      <w:r w:rsidRPr="00032B89">
        <w:rPr>
          <w:rFonts w:eastAsia="SimSun"/>
          <w:sz w:val="24"/>
          <w:szCs w:val="24"/>
          <w:lang w:eastAsia="zh-CN"/>
        </w:rPr>
        <w:t xml:space="preserve"> </w:t>
      </w:r>
      <w:proofErr w:type="spellStart"/>
      <w:r w:rsidRPr="00032B89">
        <w:rPr>
          <w:rFonts w:eastAsia="SimSun"/>
          <w:sz w:val="24"/>
          <w:szCs w:val="24"/>
          <w:lang w:eastAsia="zh-CN"/>
        </w:rPr>
        <w:t>приквартирного</w:t>
      </w:r>
      <w:proofErr w:type="spellEnd"/>
      <w:r w:rsidRPr="00032B89">
        <w:rPr>
          <w:rFonts w:eastAsia="SimSun"/>
          <w:sz w:val="24"/>
          <w:szCs w:val="24"/>
          <w:lang w:eastAsia="zh-CN"/>
        </w:rPr>
        <w:t xml:space="preserve"> участка расстояния по санитарно-бытовым условиям должны быть не менее:</w:t>
      </w:r>
    </w:p>
    <w:p w14:paraId="2E32D96C"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от усадебного одно-, двухквартирного и блокированного дома - 3 м;</w:t>
      </w:r>
    </w:p>
    <w:p w14:paraId="6FCBDE85"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от стволов высокорослых деревьев - 4 м;</w:t>
      </w:r>
    </w:p>
    <w:p w14:paraId="7B248FCC"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от стволов среднерослых деревьев - 2 м;</w:t>
      </w:r>
    </w:p>
    <w:p w14:paraId="44AD6C23"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от кустарника - 1 м.</w:t>
      </w:r>
    </w:p>
    <w:p w14:paraId="4C1A4B43" w14:textId="48C04659"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 xml:space="preserve">В сложившейся застройке, при ширине </w:t>
      </w:r>
      <w:r w:rsidR="00287D22" w:rsidRPr="00032B89">
        <w:rPr>
          <w:rFonts w:eastAsia="SimSun"/>
          <w:sz w:val="24"/>
          <w:szCs w:val="24"/>
          <w:lang w:eastAsia="zh-CN"/>
        </w:rPr>
        <w:t xml:space="preserve">фасадной части </w:t>
      </w:r>
      <w:r w:rsidRPr="00032B89">
        <w:rPr>
          <w:rFonts w:eastAsia="SimSun"/>
          <w:sz w:val="24"/>
          <w:szCs w:val="24"/>
          <w:lang w:eastAsia="zh-CN"/>
        </w:rPr>
        <w:t xml:space="preserve">земельного участка вдоль фронта улицы 12 метров и менее, для строительства жилого дома минимальный отступ от границы </w:t>
      </w:r>
      <w:r w:rsidR="007A43E0" w:rsidRPr="00032B89">
        <w:rPr>
          <w:rFonts w:eastAsia="SimSun"/>
          <w:sz w:val="24"/>
          <w:szCs w:val="24"/>
          <w:lang w:eastAsia="zh-CN"/>
        </w:rPr>
        <w:t>смежного</w:t>
      </w:r>
      <w:r w:rsidRPr="00032B89">
        <w:rPr>
          <w:rFonts w:eastAsia="SimSun"/>
          <w:sz w:val="24"/>
          <w:szCs w:val="24"/>
          <w:lang w:eastAsia="zh-CN"/>
        </w:rPr>
        <w:t xml:space="preserve"> участка составляет не менее:</w:t>
      </w:r>
    </w:p>
    <w:p w14:paraId="27C62D4C"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1,0 м - для одноэтажного жилого дома;</w:t>
      </w:r>
    </w:p>
    <w:p w14:paraId="78C47BEC"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1,5 м - для двухэтажного жилого дома;</w:t>
      </w:r>
    </w:p>
    <w:p w14:paraId="24D2F93C" w14:textId="77777777" w:rsidR="00E34CA1" w:rsidRPr="00032B89" w:rsidRDefault="00E34CA1" w:rsidP="00A60EF3">
      <w:pPr>
        <w:keepLines w:val="0"/>
        <w:overflowPunct/>
        <w:autoSpaceDE/>
        <w:adjustRightInd/>
        <w:spacing w:line="240" w:lineRule="auto"/>
        <w:ind w:firstLine="426"/>
        <w:rPr>
          <w:rFonts w:eastAsia="SimSun"/>
          <w:sz w:val="24"/>
          <w:szCs w:val="24"/>
          <w:lang w:eastAsia="zh-CN"/>
        </w:rPr>
      </w:pPr>
      <w:r w:rsidRPr="00032B89">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4CB026DF"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Расстояния между длинными сторонами секционных жилых зданий высотой 2 - 3 этажа должны быть не менее 15 м, а </w:t>
      </w:r>
      <w:proofErr w:type="spellStart"/>
      <w:r w:rsidRPr="00032B89">
        <w:rPr>
          <w:rFonts w:eastAsia="SimSun"/>
          <w:sz w:val="24"/>
          <w:szCs w:val="24"/>
          <w:lang w:eastAsia="zh-CN"/>
        </w:rPr>
        <w:t>междуодно</w:t>
      </w:r>
      <w:proofErr w:type="spellEnd"/>
      <w:r w:rsidRPr="00032B89">
        <w:rPr>
          <w:rFonts w:eastAsia="SimSun"/>
          <w:sz w:val="24"/>
          <w:szCs w:val="24"/>
          <w:lang w:eastAsia="zh-CN"/>
        </w:rPr>
        <w:t>-, двухквартирными жилыми домами и хозяйственными постройками - в соответствии с противопожарными требованиями.</w:t>
      </w:r>
    </w:p>
    <w:p w14:paraId="1CD01C12"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14:paraId="76D196F5" w14:textId="67811304"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На территориях с застройкой усадебными одно-, двухквартирными домами расстояние от окон жилых помещений (комнат, кухонь и веранд) до стен </w:t>
      </w:r>
      <w:r w:rsidR="007A43E0" w:rsidRPr="00032B89">
        <w:rPr>
          <w:rFonts w:eastAsia="SimSun"/>
          <w:sz w:val="24"/>
          <w:szCs w:val="24"/>
          <w:lang w:eastAsia="zh-CN"/>
        </w:rPr>
        <w:t>смежного</w:t>
      </w:r>
      <w:r w:rsidRPr="00032B89">
        <w:rPr>
          <w:rFonts w:eastAsia="SimSun"/>
          <w:sz w:val="24"/>
          <w:szCs w:val="24"/>
          <w:lang w:eastAsia="zh-CN"/>
        </w:rPr>
        <w:t xml:space="preserve"> дома и хозяйственных построек (сарая, гаража, бани), расположенных на соседних земельных участках, должно быть не менее 6 м.</w:t>
      </w:r>
    </w:p>
    <w:p w14:paraId="61992C96"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032B89">
        <w:rPr>
          <w:rFonts w:eastAsia="SimSun"/>
          <w:sz w:val="24"/>
          <w:szCs w:val="24"/>
          <w:lang w:eastAsia="zh-CN"/>
        </w:rPr>
        <w:t>приквартирных</w:t>
      </w:r>
      <w:proofErr w:type="spellEnd"/>
      <w:r w:rsidRPr="00032B89">
        <w:rPr>
          <w:rFonts w:eastAsia="SimSun"/>
          <w:sz w:val="24"/>
          <w:szCs w:val="24"/>
          <w:lang w:eastAsia="zh-CN"/>
        </w:rPr>
        <w:t xml:space="preserve"> участков.</w:t>
      </w:r>
    </w:p>
    <w:p w14:paraId="4C5072CC"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14:paraId="4550E310" w14:textId="77777777" w:rsidR="00E34CA1" w:rsidRPr="00032B89" w:rsidRDefault="00E34CA1" w:rsidP="00A60EF3">
      <w:pPr>
        <w:keepLines w:val="0"/>
        <w:tabs>
          <w:tab w:val="left" w:pos="1134"/>
        </w:tabs>
        <w:overflowPunct/>
        <w:autoSpaceDE/>
        <w:adjustRightInd/>
        <w:spacing w:line="240" w:lineRule="auto"/>
        <w:ind w:firstLine="426"/>
        <w:jc w:val="left"/>
        <w:rPr>
          <w:rFonts w:eastAsia="SimSun"/>
          <w:sz w:val="24"/>
          <w:szCs w:val="24"/>
          <w:lang w:eastAsia="zh-CN"/>
        </w:rPr>
      </w:pPr>
      <w:r w:rsidRPr="00032B89">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B23A651" w14:textId="77777777" w:rsidR="00E34CA1" w:rsidRPr="00032B89" w:rsidRDefault="00E34CA1" w:rsidP="00A60EF3">
      <w:pPr>
        <w:keepLines w:val="0"/>
        <w:tabs>
          <w:tab w:val="left" w:pos="1134"/>
        </w:tabs>
        <w:overflowPunct/>
        <w:autoSpaceDE/>
        <w:adjustRightInd/>
        <w:spacing w:line="240" w:lineRule="auto"/>
        <w:ind w:firstLine="426"/>
        <w:jc w:val="left"/>
        <w:rPr>
          <w:rFonts w:eastAsia="SimSun"/>
          <w:sz w:val="24"/>
          <w:szCs w:val="24"/>
          <w:lang w:eastAsia="zh-CN"/>
        </w:rPr>
      </w:pPr>
      <w:r w:rsidRPr="00032B89">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w:t>
      </w:r>
    </w:p>
    <w:p w14:paraId="31B05289" w14:textId="77777777" w:rsidR="00E34CA1" w:rsidRPr="00032B89" w:rsidRDefault="00E34CA1" w:rsidP="00A60EF3">
      <w:pPr>
        <w:keepLines w:val="0"/>
        <w:tabs>
          <w:tab w:val="left" w:pos="1134"/>
        </w:tabs>
        <w:overflowPunct/>
        <w:autoSpaceDE/>
        <w:adjustRightInd/>
        <w:spacing w:line="240" w:lineRule="auto"/>
        <w:ind w:firstLine="426"/>
        <w:jc w:val="left"/>
        <w:rPr>
          <w:rFonts w:eastAsia="SimSun"/>
          <w:sz w:val="24"/>
          <w:szCs w:val="24"/>
          <w:lang w:eastAsia="zh-CN"/>
        </w:rPr>
      </w:pPr>
      <w:r w:rsidRPr="00032B89">
        <w:rPr>
          <w:rFonts w:eastAsia="SimSun"/>
          <w:sz w:val="24"/>
          <w:szCs w:val="24"/>
          <w:lang w:eastAsia="zh-CN"/>
        </w:rPr>
        <w:t>Допускается устройство навесов по фасадной границе земельного участка без минимального отступа, но с учетом водоотведения атмосферных осадков с кровли навесов.</w:t>
      </w:r>
    </w:p>
    <w:p w14:paraId="545B14D4" w14:textId="77777777" w:rsidR="00E34CA1" w:rsidRPr="00032B89" w:rsidRDefault="00E34CA1" w:rsidP="00A60EF3">
      <w:pPr>
        <w:keepLines w:val="0"/>
        <w:tabs>
          <w:tab w:val="left" w:pos="1134"/>
        </w:tabs>
        <w:overflowPunct/>
        <w:autoSpaceDE/>
        <w:adjustRightInd/>
        <w:spacing w:line="240" w:lineRule="auto"/>
        <w:ind w:firstLine="426"/>
        <w:jc w:val="left"/>
        <w:rPr>
          <w:rFonts w:eastAsia="SimSun"/>
          <w:sz w:val="24"/>
          <w:szCs w:val="24"/>
          <w:lang w:eastAsia="zh-CN"/>
        </w:rPr>
      </w:pPr>
      <w:r w:rsidRPr="00032B89">
        <w:rPr>
          <w:rFonts w:eastAsia="SimSun"/>
          <w:sz w:val="24"/>
          <w:szCs w:val="24"/>
          <w:lang w:eastAsia="zh-CN"/>
        </w:rPr>
        <w:t>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14:paraId="453AF8A9"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lastRenderedPageBreak/>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0262379A" w14:textId="77777777" w:rsidR="00E34CA1" w:rsidRPr="00032B89" w:rsidRDefault="00E34CA1" w:rsidP="00A60EF3">
      <w:pPr>
        <w:keepLines w:val="0"/>
        <w:overflowPunct/>
        <w:spacing w:line="240" w:lineRule="auto"/>
        <w:ind w:firstLine="426"/>
        <w:rPr>
          <w:rFonts w:eastAsia="SimSun"/>
          <w:sz w:val="24"/>
          <w:szCs w:val="24"/>
          <w:lang w:eastAsia="zh-CN"/>
        </w:rPr>
      </w:pPr>
      <w:r w:rsidRPr="00032B89">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0CFBB802"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FCEECE3" w14:textId="77777777" w:rsidR="00E34CA1" w:rsidRPr="00032B89" w:rsidRDefault="00E34CA1" w:rsidP="00A60EF3">
      <w:pPr>
        <w:keepLines w:val="0"/>
        <w:overflowPunct/>
        <w:autoSpaceDE/>
        <w:autoSpaceDN/>
        <w:adjustRightInd/>
        <w:spacing w:line="240" w:lineRule="auto"/>
        <w:ind w:firstLine="426"/>
        <w:rPr>
          <w:rFonts w:eastAsia="SimSun"/>
          <w:sz w:val="24"/>
          <w:szCs w:val="24"/>
          <w:lang w:eastAsia="zh-CN"/>
        </w:rPr>
      </w:pPr>
      <w:r w:rsidRPr="00032B89">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306287DD" w14:textId="77777777" w:rsidR="00E34CA1" w:rsidRPr="00032B89" w:rsidRDefault="00E34CA1" w:rsidP="00A60EF3">
      <w:pPr>
        <w:keepLines w:val="0"/>
        <w:tabs>
          <w:tab w:val="left" w:pos="1134"/>
        </w:tabs>
        <w:overflowPunct/>
        <w:autoSpaceDE/>
        <w:adjustRightInd/>
        <w:spacing w:line="240" w:lineRule="auto"/>
        <w:ind w:firstLine="426"/>
        <w:jc w:val="left"/>
        <w:rPr>
          <w:rFonts w:eastAsia="SimSun"/>
          <w:sz w:val="24"/>
          <w:szCs w:val="24"/>
          <w:lang w:eastAsia="zh-CN"/>
        </w:rPr>
      </w:pPr>
      <w:r w:rsidRPr="00032B89">
        <w:rPr>
          <w:rFonts w:eastAsia="SimSun"/>
          <w:sz w:val="24"/>
          <w:szCs w:val="24"/>
          <w:lang w:eastAsia="zh-CN"/>
        </w:rPr>
        <w:t xml:space="preserve">Хозяйственные постройки должны быть обеспечены системами водоотведения с кровли, при условии организации водостока с их крыш в сторону своего земельного участка, с целью предотвращения подтопления соседних земельных участков и строений. </w:t>
      </w:r>
    </w:p>
    <w:p w14:paraId="4F02F7D9" w14:textId="77777777" w:rsidR="00E34CA1" w:rsidRPr="00032B89" w:rsidRDefault="00E34CA1" w:rsidP="00A60EF3">
      <w:pPr>
        <w:keepLines w:val="0"/>
        <w:spacing w:line="240" w:lineRule="auto"/>
        <w:ind w:firstLine="426"/>
        <w:rPr>
          <w:rFonts w:eastAsia="SimSun"/>
          <w:sz w:val="24"/>
          <w:szCs w:val="24"/>
          <w:lang w:eastAsia="zh-CN"/>
        </w:rPr>
      </w:pPr>
      <w:r w:rsidRPr="00032B89">
        <w:rPr>
          <w:rFonts w:eastAsia="SimSun"/>
          <w:sz w:val="24"/>
          <w:szCs w:val="24"/>
          <w:lang w:eastAsia="zh-CN"/>
        </w:rPr>
        <w:t>Вспомогательные строения, за исключением гаражей, размещать со стороны улиц не допускается, при этом, площадь гаража не должна превышать 36 кв. м., а его высота от уровня земли до верха плоской кровли не должна быть выше 3 метров.</w:t>
      </w:r>
    </w:p>
    <w:p w14:paraId="38FB606B" w14:textId="279B2057" w:rsidR="00E34CA1" w:rsidRPr="00032B89" w:rsidRDefault="00E34CA1"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Расстояние от площадок с контейнерами для сбора твердых </w:t>
      </w:r>
      <w:r w:rsidR="002F088B">
        <w:rPr>
          <w:rFonts w:eastAsia="SimSun"/>
          <w:sz w:val="24"/>
          <w:szCs w:val="24"/>
          <w:lang w:eastAsia="zh-CN"/>
        </w:rPr>
        <w:t>коммунальных отходов</w:t>
      </w:r>
      <w:r w:rsidRPr="00032B89">
        <w:rPr>
          <w:rFonts w:eastAsia="SimSun"/>
          <w:sz w:val="24"/>
          <w:szCs w:val="24"/>
          <w:lang w:eastAsia="zh-CN"/>
        </w:rPr>
        <w:t xml:space="preserve">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EAEB4C7" w14:textId="2D8AE86E" w:rsidR="00E34CA1" w:rsidRPr="00032B89" w:rsidRDefault="00E34CA1"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Надворные туалеты, гидронепроницаемые выгребы, септики должны размещаться на расстоянии: от </w:t>
      </w:r>
      <w:r w:rsidR="007A43E0" w:rsidRPr="00032B89">
        <w:rPr>
          <w:rFonts w:eastAsia="SimSun"/>
          <w:sz w:val="24"/>
          <w:szCs w:val="24"/>
          <w:lang w:eastAsia="zh-CN"/>
        </w:rPr>
        <w:t>смежного</w:t>
      </w:r>
      <w:r w:rsidRPr="00032B89">
        <w:rPr>
          <w:rFonts w:eastAsia="SimSun"/>
          <w:sz w:val="24"/>
          <w:szCs w:val="24"/>
          <w:lang w:eastAsia="zh-CN"/>
        </w:rPr>
        <w:t xml:space="preserve"> жилого дома не менее - 12 м., от красной линии не менее - 10 м., от границы смежного земельного участка не менее - 4 м.</w:t>
      </w:r>
    </w:p>
    <w:p w14:paraId="2F59E9D8" w14:textId="77777777" w:rsidR="00924931" w:rsidRPr="00032B89" w:rsidRDefault="00924931" w:rsidP="00A60EF3">
      <w:pPr>
        <w:keepLines w:val="0"/>
        <w:overflowPunct/>
        <w:autoSpaceDE/>
        <w:autoSpaceDN/>
        <w:adjustRightInd/>
        <w:spacing w:line="240" w:lineRule="auto"/>
        <w:ind w:firstLine="426"/>
        <w:rPr>
          <w:b/>
          <w:sz w:val="24"/>
          <w:szCs w:val="24"/>
        </w:rPr>
      </w:pPr>
    </w:p>
    <w:p w14:paraId="276CDC1C" w14:textId="4B1B8DB8" w:rsidR="00924931" w:rsidRPr="00032B89" w:rsidRDefault="00924931" w:rsidP="00A60EF3">
      <w:pPr>
        <w:keepLines w:val="0"/>
        <w:overflowPunct/>
        <w:autoSpaceDE/>
        <w:autoSpaceDN/>
        <w:adjustRightInd/>
        <w:spacing w:line="240" w:lineRule="auto"/>
        <w:ind w:firstLine="426"/>
        <w:rPr>
          <w:b/>
          <w:sz w:val="24"/>
          <w:szCs w:val="24"/>
        </w:rPr>
      </w:pPr>
      <w:r w:rsidRPr="00032B89">
        <w:rPr>
          <w:b/>
          <w:sz w:val="24"/>
          <w:szCs w:val="24"/>
        </w:rPr>
        <w:t xml:space="preserve">Параметры и ограничения земельных участков и объектов капитального строительства </w:t>
      </w:r>
      <w:r w:rsidR="00050C10" w:rsidRPr="00032B89">
        <w:rPr>
          <w:b/>
          <w:sz w:val="24"/>
          <w:szCs w:val="24"/>
        </w:rPr>
        <w:t xml:space="preserve">в </w:t>
      </w:r>
      <w:r w:rsidRPr="00032B89">
        <w:rPr>
          <w:b/>
          <w:sz w:val="24"/>
          <w:szCs w:val="24"/>
        </w:rPr>
        <w:t>зонах</w:t>
      </w:r>
      <w:r w:rsidR="00332FF5" w:rsidRPr="00032B89">
        <w:rPr>
          <w:b/>
          <w:sz w:val="24"/>
          <w:szCs w:val="24"/>
        </w:rPr>
        <w:t xml:space="preserve"> </w:t>
      </w:r>
      <w:r w:rsidR="00C9316E" w:rsidRPr="00032B89">
        <w:rPr>
          <w:b/>
          <w:sz w:val="24"/>
          <w:szCs w:val="24"/>
        </w:rPr>
        <w:t>садоводства</w:t>
      </w:r>
      <w:r w:rsidRPr="00032B89">
        <w:rPr>
          <w:b/>
          <w:sz w:val="24"/>
          <w:szCs w:val="24"/>
        </w:rPr>
        <w:t>:</w:t>
      </w:r>
    </w:p>
    <w:p w14:paraId="1644F371"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Расстояние до красной линии:</w:t>
      </w:r>
    </w:p>
    <w:p w14:paraId="6E3C04A6" w14:textId="755292E6"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1) улиц, от жилых и общественных </w:t>
      </w:r>
      <w:r w:rsidR="009F5C36" w:rsidRPr="00032B89">
        <w:rPr>
          <w:rFonts w:eastAsia="SimSun"/>
          <w:sz w:val="24"/>
          <w:szCs w:val="24"/>
          <w:lang w:eastAsia="zh-CN"/>
        </w:rPr>
        <w:t>зданий –</w:t>
      </w:r>
      <w:r w:rsidRPr="00032B89">
        <w:rPr>
          <w:rFonts w:eastAsia="SimSun"/>
          <w:sz w:val="24"/>
          <w:szCs w:val="24"/>
          <w:lang w:eastAsia="zh-CN"/>
        </w:rPr>
        <w:t xml:space="preserve"> 5 м;</w:t>
      </w:r>
    </w:p>
    <w:p w14:paraId="0F8B42E7"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2) проездов, от жилых и общественных зданий – 3 м;</w:t>
      </w:r>
    </w:p>
    <w:p w14:paraId="6C924F4A"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3) от остальных зданий и сооружений - 5 м.</w:t>
      </w:r>
    </w:p>
    <w:p w14:paraId="43F8ACA3" w14:textId="77777777" w:rsidR="00050C10" w:rsidRPr="00032B89" w:rsidRDefault="00050C10" w:rsidP="00A60EF3">
      <w:pPr>
        <w:keepLines w:val="0"/>
        <w:spacing w:line="240" w:lineRule="auto"/>
        <w:ind w:firstLine="426"/>
        <w:rPr>
          <w:rFonts w:eastAsia="SimSun"/>
          <w:b/>
          <w:sz w:val="24"/>
          <w:szCs w:val="24"/>
          <w:lang w:eastAsia="zh-CN"/>
        </w:rPr>
      </w:pPr>
    </w:p>
    <w:p w14:paraId="3603D2A4" w14:textId="77777777" w:rsidR="00050C10" w:rsidRPr="00032B89" w:rsidRDefault="00050C10" w:rsidP="0053291C">
      <w:pPr>
        <w:keepLines w:val="0"/>
        <w:spacing w:line="240" w:lineRule="auto"/>
        <w:ind w:firstLine="426"/>
        <w:jc w:val="left"/>
        <w:rPr>
          <w:rFonts w:eastAsia="SimSun"/>
          <w:b/>
          <w:sz w:val="24"/>
          <w:szCs w:val="24"/>
          <w:lang w:eastAsia="zh-CN"/>
        </w:rPr>
      </w:pPr>
      <w:r w:rsidRPr="00032B89">
        <w:rPr>
          <w:rFonts w:eastAsia="SimSun"/>
          <w:b/>
          <w:sz w:val="24"/>
          <w:szCs w:val="24"/>
          <w:lang w:eastAsia="zh-CN"/>
        </w:rPr>
        <w:t>Об использовании земельных участков общего назначения</w:t>
      </w:r>
    </w:p>
    <w:p w14:paraId="4BB4A6DC"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 соответствии со статьей 1 Закона № 217-ФЗ земельные участки общего назначения - это земельные участки, являющиеся имуществом общего пользования, предусмотренные утвержденной документацией по планировке территории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предназначенные для размещения другого имущества общего пользования.</w:t>
      </w:r>
    </w:p>
    <w:p w14:paraId="6C72121F"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Согласно статье 24 Закона № 217-ФЗ земельный участок общего назначения, находящийся в государственной или муниципальной собственности и расположенный в границах территории садоводства или огородничества, подлежит предоставлению в общую долевую собственность лиц, являющихся собственниками земельных участков, расположенных в границах территории садоводства или огородничества, пропорционально площади этих участков.</w:t>
      </w:r>
    </w:p>
    <w:p w14:paraId="6F2E250C"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При этом правообладатели земельных участков, расположенных в границах территории садоводства или огородничества, вправе использовать земельные участки общего назначения в границах такой территории для прохода и проезда к своим земельным участкам свободно и без взимания платы. Никто не вправе ограничивать доступ правообладателей земельных </w:t>
      </w:r>
      <w:r w:rsidRPr="00032B89">
        <w:rPr>
          <w:rFonts w:eastAsia="SimSun"/>
          <w:sz w:val="24"/>
          <w:szCs w:val="24"/>
          <w:lang w:eastAsia="zh-CN"/>
        </w:rPr>
        <w:lastRenderedPageBreak/>
        <w:t>участков, расположенных в границах территории садоводства или огородничества, к таким земельным участкам.</w:t>
      </w:r>
    </w:p>
    <w:p w14:paraId="58502BE1"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 соответствии со статьей 25 Закона № 217-ФЗ доля в праве общей собственности на имущество общего пользования собственника садового или огородного земельного участка, расположенного в границах территории садоводства или огородничества, следует судьбе права собственности на такой садовый или огородный земельный участок.</w:t>
      </w:r>
    </w:p>
    <w:p w14:paraId="16B02D95"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При этом собственник садового или огородного земельного участка, расположенного в границах территории садоводства или огородничества, не вправе:</w:t>
      </w:r>
    </w:p>
    <w:p w14:paraId="7FD1749B"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осуществлять выдел в натуре своей доли в праве общей собственности на имущество общего пользования;</w:t>
      </w:r>
    </w:p>
    <w:p w14:paraId="21736974"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отчуждать свою долю в праве общей собственности на имущество общего пользования, а также совершать иные действия, влекущие за собой передачу этой доли отдельно от права собственности на указанный участок.</w:t>
      </w:r>
    </w:p>
    <w:p w14:paraId="63A14674"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 соответствии с частью 12 статьи 23 Закона № 217-ФЗ установление границ территории садоводства или огородничества не является самостоятельным основанием для придания такой территории статуса населенного пункта.</w:t>
      </w:r>
    </w:p>
    <w:p w14:paraId="3D18BCA3" w14:textId="2606DFD4"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Включение территорий садоводства или огородничества в границы населенного пункта осуществляется в соответствии с законодательством Российской Федерации, а именно посредством утверждения или изменения генерального плана городского поселения, схемы территориального планирования муниципального района, в границах которых расположена такая территория (статья 84 Земельного кодекса Российской Федерации).</w:t>
      </w:r>
    </w:p>
    <w:p w14:paraId="790993A6" w14:textId="77777777" w:rsidR="00050C10" w:rsidRPr="00032B89" w:rsidRDefault="00050C10" w:rsidP="00A60EF3">
      <w:pPr>
        <w:keepLines w:val="0"/>
        <w:spacing w:line="240" w:lineRule="auto"/>
        <w:ind w:firstLine="426"/>
        <w:rPr>
          <w:rFonts w:eastAsia="SimSun"/>
          <w:sz w:val="24"/>
          <w:szCs w:val="24"/>
          <w:lang w:eastAsia="zh-CN"/>
        </w:rPr>
      </w:pPr>
    </w:p>
    <w:p w14:paraId="7F7250B8"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Минимально необходимый состав зданий, сооружений, площадок общего пользования приведен в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686"/>
        <w:gridCol w:w="1701"/>
        <w:gridCol w:w="1984"/>
        <w:gridCol w:w="2268"/>
      </w:tblGrid>
      <w:tr w:rsidR="00A23B03" w:rsidRPr="00032B89" w14:paraId="15A66DBC" w14:textId="77777777" w:rsidTr="00050C10">
        <w:trPr>
          <w:cantSplit/>
          <w:trHeight w:val="600"/>
        </w:trPr>
        <w:tc>
          <w:tcPr>
            <w:tcW w:w="3686" w:type="dxa"/>
            <w:vMerge w:val="restart"/>
            <w:tcBorders>
              <w:top w:val="single" w:sz="6" w:space="0" w:color="auto"/>
              <w:left w:val="single" w:sz="6" w:space="0" w:color="auto"/>
              <w:bottom w:val="nil"/>
              <w:right w:val="single" w:sz="6" w:space="0" w:color="auto"/>
            </w:tcBorders>
            <w:vAlign w:val="center"/>
          </w:tcPr>
          <w:p w14:paraId="5F8FA824" w14:textId="77777777" w:rsidR="00050C10" w:rsidRPr="00032B89" w:rsidRDefault="00050C10" w:rsidP="00D50C94">
            <w:pPr>
              <w:keepLines w:val="0"/>
              <w:spacing w:line="240" w:lineRule="auto"/>
              <w:ind w:firstLine="0"/>
              <w:jc w:val="center"/>
              <w:rPr>
                <w:sz w:val="22"/>
                <w:szCs w:val="22"/>
              </w:rPr>
            </w:pPr>
            <w:r w:rsidRPr="00032B89">
              <w:rPr>
                <w:sz w:val="22"/>
                <w:szCs w:val="22"/>
              </w:rPr>
              <w:t>Объект</w:t>
            </w:r>
          </w:p>
        </w:tc>
        <w:tc>
          <w:tcPr>
            <w:tcW w:w="5953" w:type="dxa"/>
            <w:gridSpan w:val="3"/>
            <w:tcBorders>
              <w:top w:val="single" w:sz="6" w:space="0" w:color="auto"/>
              <w:left w:val="single" w:sz="6" w:space="0" w:color="auto"/>
              <w:bottom w:val="single" w:sz="6" w:space="0" w:color="auto"/>
              <w:right w:val="single" w:sz="6" w:space="0" w:color="auto"/>
            </w:tcBorders>
            <w:vAlign w:val="center"/>
          </w:tcPr>
          <w:p w14:paraId="25324C50" w14:textId="77777777" w:rsidR="00050C10" w:rsidRPr="00032B89" w:rsidRDefault="00050C10" w:rsidP="00D50C94">
            <w:pPr>
              <w:keepLines w:val="0"/>
              <w:spacing w:line="240" w:lineRule="auto"/>
              <w:ind w:firstLine="0"/>
              <w:jc w:val="center"/>
              <w:rPr>
                <w:sz w:val="22"/>
                <w:szCs w:val="22"/>
              </w:rPr>
            </w:pPr>
            <w:r w:rsidRPr="00032B89">
              <w:rPr>
                <w:sz w:val="22"/>
                <w:szCs w:val="22"/>
              </w:rPr>
              <w:t>Удельный размер земельных участков (м</w:t>
            </w:r>
            <w:r w:rsidRPr="00032B89">
              <w:rPr>
                <w:sz w:val="22"/>
                <w:szCs w:val="22"/>
                <w:vertAlign w:val="superscript"/>
              </w:rPr>
              <w:t>2</w:t>
            </w:r>
            <w:r w:rsidRPr="00032B89">
              <w:rPr>
                <w:sz w:val="22"/>
                <w:szCs w:val="22"/>
              </w:rPr>
              <w:t xml:space="preserve"> на 1 садовый участок) на территории садоводческих объединений с числом участков</w:t>
            </w:r>
          </w:p>
        </w:tc>
      </w:tr>
      <w:tr w:rsidR="00A23B03" w:rsidRPr="00032B89" w14:paraId="6147F077" w14:textId="77777777" w:rsidTr="00050C10">
        <w:trPr>
          <w:cantSplit/>
          <w:trHeight w:val="240"/>
        </w:trPr>
        <w:tc>
          <w:tcPr>
            <w:tcW w:w="3686" w:type="dxa"/>
            <w:vMerge/>
            <w:tcBorders>
              <w:top w:val="nil"/>
              <w:left w:val="single" w:sz="6" w:space="0" w:color="auto"/>
              <w:bottom w:val="single" w:sz="6" w:space="0" w:color="auto"/>
              <w:right w:val="single" w:sz="6" w:space="0" w:color="auto"/>
            </w:tcBorders>
            <w:vAlign w:val="center"/>
          </w:tcPr>
          <w:p w14:paraId="2CCC8284" w14:textId="77777777" w:rsidR="00050C10" w:rsidRPr="00032B89" w:rsidRDefault="00050C10" w:rsidP="00D50C94">
            <w:pPr>
              <w:keepLines w:val="0"/>
              <w:spacing w:line="240" w:lineRule="auto"/>
              <w:ind w:firstLine="0"/>
              <w:jc w:val="center"/>
              <w:rPr>
                <w:sz w:val="22"/>
                <w:szCs w:val="22"/>
              </w:rPr>
            </w:pPr>
          </w:p>
        </w:tc>
        <w:tc>
          <w:tcPr>
            <w:tcW w:w="1701" w:type="dxa"/>
            <w:tcBorders>
              <w:top w:val="single" w:sz="6" w:space="0" w:color="auto"/>
              <w:left w:val="single" w:sz="6" w:space="0" w:color="auto"/>
              <w:bottom w:val="single" w:sz="6" w:space="0" w:color="auto"/>
              <w:right w:val="single" w:sz="6" w:space="0" w:color="auto"/>
            </w:tcBorders>
            <w:vAlign w:val="center"/>
          </w:tcPr>
          <w:p w14:paraId="3CB7C4CA" w14:textId="77777777" w:rsidR="00050C10" w:rsidRPr="00032B89" w:rsidRDefault="00050C10" w:rsidP="00D50C94">
            <w:pPr>
              <w:keepLines w:val="0"/>
              <w:spacing w:line="240" w:lineRule="auto"/>
              <w:ind w:firstLine="0"/>
              <w:jc w:val="center"/>
              <w:rPr>
                <w:sz w:val="22"/>
                <w:szCs w:val="22"/>
              </w:rPr>
            </w:pPr>
            <w:r w:rsidRPr="00032B89">
              <w:rPr>
                <w:sz w:val="22"/>
                <w:szCs w:val="22"/>
              </w:rPr>
              <w:t>15 - 100</w:t>
            </w:r>
          </w:p>
        </w:tc>
        <w:tc>
          <w:tcPr>
            <w:tcW w:w="1984" w:type="dxa"/>
            <w:tcBorders>
              <w:top w:val="single" w:sz="6" w:space="0" w:color="auto"/>
              <w:left w:val="single" w:sz="6" w:space="0" w:color="auto"/>
              <w:bottom w:val="single" w:sz="6" w:space="0" w:color="auto"/>
              <w:right w:val="single" w:sz="6" w:space="0" w:color="auto"/>
            </w:tcBorders>
            <w:vAlign w:val="center"/>
          </w:tcPr>
          <w:p w14:paraId="7105541E" w14:textId="77777777" w:rsidR="00050C10" w:rsidRPr="00032B89" w:rsidRDefault="00050C10" w:rsidP="00D50C94">
            <w:pPr>
              <w:keepLines w:val="0"/>
              <w:spacing w:line="240" w:lineRule="auto"/>
              <w:ind w:firstLine="0"/>
              <w:jc w:val="center"/>
              <w:rPr>
                <w:sz w:val="22"/>
                <w:szCs w:val="22"/>
              </w:rPr>
            </w:pPr>
            <w:r w:rsidRPr="00032B89">
              <w:rPr>
                <w:sz w:val="22"/>
                <w:szCs w:val="22"/>
              </w:rPr>
              <w:t>101 - 300</w:t>
            </w:r>
          </w:p>
        </w:tc>
        <w:tc>
          <w:tcPr>
            <w:tcW w:w="2268" w:type="dxa"/>
            <w:tcBorders>
              <w:top w:val="single" w:sz="6" w:space="0" w:color="auto"/>
              <w:left w:val="single" w:sz="6" w:space="0" w:color="auto"/>
              <w:bottom w:val="single" w:sz="6" w:space="0" w:color="auto"/>
              <w:right w:val="single" w:sz="6" w:space="0" w:color="auto"/>
            </w:tcBorders>
            <w:vAlign w:val="center"/>
          </w:tcPr>
          <w:p w14:paraId="747901D3" w14:textId="77777777" w:rsidR="00050C10" w:rsidRPr="00032B89" w:rsidRDefault="00050C10" w:rsidP="00D50C94">
            <w:pPr>
              <w:keepLines w:val="0"/>
              <w:spacing w:line="240" w:lineRule="auto"/>
              <w:ind w:firstLine="0"/>
              <w:jc w:val="center"/>
              <w:rPr>
                <w:sz w:val="22"/>
                <w:szCs w:val="22"/>
              </w:rPr>
            </w:pPr>
            <w:r w:rsidRPr="00032B89">
              <w:rPr>
                <w:sz w:val="22"/>
                <w:szCs w:val="22"/>
              </w:rPr>
              <w:t>301 и более</w:t>
            </w:r>
          </w:p>
        </w:tc>
      </w:tr>
      <w:tr w:rsidR="00A23B03" w:rsidRPr="00032B89" w14:paraId="1DB81058" w14:textId="77777777" w:rsidTr="00050C10">
        <w:trPr>
          <w:cantSplit/>
          <w:trHeight w:val="240"/>
        </w:trPr>
        <w:tc>
          <w:tcPr>
            <w:tcW w:w="3686" w:type="dxa"/>
            <w:tcBorders>
              <w:top w:val="single" w:sz="6" w:space="0" w:color="auto"/>
              <w:left w:val="single" w:sz="6" w:space="0" w:color="auto"/>
              <w:bottom w:val="single" w:sz="6" w:space="0" w:color="auto"/>
              <w:right w:val="single" w:sz="6" w:space="0" w:color="auto"/>
            </w:tcBorders>
            <w:vAlign w:val="center"/>
          </w:tcPr>
          <w:p w14:paraId="1FE0E5F7" w14:textId="77777777" w:rsidR="00050C10" w:rsidRPr="00032B89" w:rsidRDefault="00050C10" w:rsidP="00D50C94">
            <w:pPr>
              <w:keepLines w:val="0"/>
              <w:spacing w:line="240" w:lineRule="auto"/>
              <w:ind w:firstLine="0"/>
              <w:jc w:val="center"/>
              <w:rPr>
                <w:sz w:val="22"/>
                <w:szCs w:val="22"/>
              </w:rPr>
            </w:pPr>
            <w:r w:rsidRPr="00032B89">
              <w:rPr>
                <w:sz w:val="22"/>
                <w:szCs w:val="22"/>
              </w:rPr>
              <w:t>Сторожка с правлением объединения</w:t>
            </w:r>
          </w:p>
        </w:tc>
        <w:tc>
          <w:tcPr>
            <w:tcW w:w="1701" w:type="dxa"/>
            <w:tcBorders>
              <w:top w:val="single" w:sz="6" w:space="0" w:color="auto"/>
              <w:left w:val="single" w:sz="6" w:space="0" w:color="auto"/>
              <w:bottom w:val="single" w:sz="6" w:space="0" w:color="auto"/>
              <w:right w:val="single" w:sz="6" w:space="0" w:color="auto"/>
            </w:tcBorders>
            <w:vAlign w:val="center"/>
          </w:tcPr>
          <w:p w14:paraId="11E2FB51" w14:textId="77777777" w:rsidR="00050C10" w:rsidRPr="00032B89" w:rsidRDefault="00050C10" w:rsidP="00D50C94">
            <w:pPr>
              <w:keepLines w:val="0"/>
              <w:spacing w:line="240" w:lineRule="auto"/>
              <w:ind w:firstLine="0"/>
              <w:jc w:val="center"/>
              <w:rPr>
                <w:sz w:val="22"/>
                <w:szCs w:val="22"/>
              </w:rPr>
            </w:pPr>
            <w:r w:rsidRPr="00032B89">
              <w:rPr>
                <w:sz w:val="22"/>
                <w:szCs w:val="22"/>
              </w:rPr>
              <w:t>1 - 0,7</w:t>
            </w:r>
          </w:p>
        </w:tc>
        <w:tc>
          <w:tcPr>
            <w:tcW w:w="1984" w:type="dxa"/>
            <w:tcBorders>
              <w:top w:val="single" w:sz="6" w:space="0" w:color="auto"/>
              <w:left w:val="single" w:sz="6" w:space="0" w:color="auto"/>
              <w:bottom w:val="single" w:sz="6" w:space="0" w:color="auto"/>
              <w:right w:val="single" w:sz="6" w:space="0" w:color="auto"/>
            </w:tcBorders>
            <w:vAlign w:val="center"/>
          </w:tcPr>
          <w:p w14:paraId="4BD009F2" w14:textId="77777777" w:rsidR="00050C10" w:rsidRPr="00032B89" w:rsidRDefault="00050C10" w:rsidP="00D50C94">
            <w:pPr>
              <w:keepLines w:val="0"/>
              <w:spacing w:line="240" w:lineRule="auto"/>
              <w:ind w:firstLine="0"/>
              <w:jc w:val="center"/>
              <w:rPr>
                <w:sz w:val="22"/>
                <w:szCs w:val="22"/>
              </w:rPr>
            </w:pPr>
            <w:r w:rsidRPr="00032B89">
              <w:rPr>
                <w:sz w:val="22"/>
                <w:szCs w:val="22"/>
              </w:rPr>
              <w:t>0,7 - 0,5</w:t>
            </w:r>
          </w:p>
        </w:tc>
        <w:tc>
          <w:tcPr>
            <w:tcW w:w="2268" w:type="dxa"/>
            <w:tcBorders>
              <w:top w:val="single" w:sz="6" w:space="0" w:color="auto"/>
              <w:left w:val="single" w:sz="6" w:space="0" w:color="auto"/>
              <w:bottom w:val="single" w:sz="6" w:space="0" w:color="auto"/>
              <w:right w:val="single" w:sz="6" w:space="0" w:color="auto"/>
            </w:tcBorders>
            <w:vAlign w:val="center"/>
          </w:tcPr>
          <w:p w14:paraId="071A799C" w14:textId="77777777" w:rsidR="00050C10" w:rsidRPr="00032B89" w:rsidRDefault="00050C10" w:rsidP="00D50C94">
            <w:pPr>
              <w:keepLines w:val="0"/>
              <w:spacing w:line="240" w:lineRule="auto"/>
              <w:ind w:firstLine="0"/>
              <w:jc w:val="center"/>
              <w:rPr>
                <w:sz w:val="22"/>
                <w:szCs w:val="22"/>
              </w:rPr>
            </w:pPr>
            <w:r w:rsidRPr="00032B89">
              <w:rPr>
                <w:sz w:val="22"/>
                <w:szCs w:val="22"/>
              </w:rPr>
              <w:t>0,4 - 0,4</w:t>
            </w:r>
          </w:p>
        </w:tc>
      </w:tr>
      <w:tr w:rsidR="00A23B03" w:rsidRPr="00032B89" w14:paraId="0BA16C35" w14:textId="77777777" w:rsidTr="00050C10">
        <w:trPr>
          <w:cantSplit/>
          <w:trHeight w:val="240"/>
        </w:trPr>
        <w:tc>
          <w:tcPr>
            <w:tcW w:w="3686" w:type="dxa"/>
            <w:tcBorders>
              <w:top w:val="single" w:sz="6" w:space="0" w:color="auto"/>
              <w:left w:val="single" w:sz="6" w:space="0" w:color="auto"/>
              <w:bottom w:val="single" w:sz="6" w:space="0" w:color="auto"/>
              <w:right w:val="single" w:sz="6" w:space="0" w:color="auto"/>
            </w:tcBorders>
            <w:vAlign w:val="center"/>
          </w:tcPr>
          <w:p w14:paraId="3957BC10" w14:textId="77777777" w:rsidR="00050C10" w:rsidRPr="00032B89" w:rsidRDefault="00050C10" w:rsidP="00D50C94">
            <w:pPr>
              <w:keepLines w:val="0"/>
              <w:spacing w:line="240" w:lineRule="auto"/>
              <w:ind w:firstLine="0"/>
              <w:jc w:val="center"/>
              <w:rPr>
                <w:sz w:val="22"/>
                <w:szCs w:val="22"/>
              </w:rPr>
            </w:pPr>
            <w:r w:rsidRPr="00032B89">
              <w:rPr>
                <w:sz w:val="22"/>
                <w:szCs w:val="22"/>
              </w:rPr>
              <w:t>Магазин смешанной торговли</w:t>
            </w:r>
          </w:p>
        </w:tc>
        <w:tc>
          <w:tcPr>
            <w:tcW w:w="1701" w:type="dxa"/>
            <w:tcBorders>
              <w:top w:val="single" w:sz="6" w:space="0" w:color="auto"/>
              <w:left w:val="single" w:sz="6" w:space="0" w:color="auto"/>
              <w:bottom w:val="single" w:sz="6" w:space="0" w:color="auto"/>
              <w:right w:val="single" w:sz="6" w:space="0" w:color="auto"/>
            </w:tcBorders>
            <w:vAlign w:val="center"/>
          </w:tcPr>
          <w:p w14:paraId="75D67F36" w14:textId="77777777" w:rsidR="00050C10" w:rsidRPr="00032B89" w:rsidRDefault="00050C10" w:rsidP="00D50C94">
            <w:pPr>
              <w:keepLines w:val="0"/>
              <w:spacing w:line="240" w:lineRule="auto"/>
              <w:ind w:firstLine="0"/>
              <w:jc w:val="center"/>
              <w:rPr>
                <w:sz w:val="22"/>
                <w:szCs w:val="22"/>
              </w:rPr>
            </w:pPr>
            <w:r w:rsidRPr="00032B89">
              <w:rPr>
                <w:sz w:val="22"/>
                <w:szCs w:val="22"/>
              </w:rPr>
              <w:t>2 - 0,5</w:t>
            </w:r>
          </w:p>
        </w:tc>
        <w:tc>
          <w:tcPr>
            <w:tcW w:w="1984" w:type="dxa"/>
            <w:tcBorders>
              <w:top w:val="single" w:sz="6" w:space="0" w:color="auto"/>
              <w:left w:val="single" w:sz="6" w:space="0" w:color="auto"/>
              <w:bottom w:val="single" w:sz="6" w:space="0" w:color="auto"/>
              <w:right w:val="single" w:sz="6" w:space="0" w:color="auto"/>
            </w:tcBorders>
            <w:vAlign w:val="center"/>
          </w:tcPr>
          <w:p w14:paraId="40DB2CCF" w14:textId="77777777" w:rsidR="00050C10" w:rsidRPr="00032B89" w:rsidRDefault="00050C10" w:rsidP="00D50C94">
            <w:pPr>
              <w:keepLines w:val="0"/>
              <w:spacing w:line="240" w:lineRule="auto"/>
              <w:ind w:firstLine="0"/>
              <w:jc w:val="center"/>
              <w:rPr>
                <w:sz w:val="22"/>
                <w:szCs w:val="22"/>
              </w:rPr>
            </w:pPr>
            <w:r w:rsidRPr="00032B89">
              <w:rPr>
                <w:sz w:val="22"/>
                <w:szCs w:val="22"/>
              </w:rPr>
              <w:t>0,5 - 0,2</w:t>
            </w:r>
          </w:p>
        </w:tc>
        <w:tc>
          <w:tcPr>
            <w:tcW w:w="2268" w:type="dxa"/>
            <w:tcBorders>
              <w:top w:val="single" w:sz="6" w:space="0" w:color="auto"/>
              <w:left w:val="single" w:sz="6" w:space="0" w:color="auto"/>
              <w:bottom w:val="single" w:sz="6" w:space="0" w:color="auto"/>
              <w:right w:val="single" w:sz="6" w:space="0" w:color="auto"/>
            </w:tcBorders>
            <w:vAlign w:val="center"/>
          </w:tcPr>
          <w:p w14:paraId="3352D425" w14:textId="77777777" w:rsidR="00050C10" w:rsidRPr="00032B89" w:rsidRDefault="00050C10" w:rsidP="00D50C94">
            <w:pPr>
              <w:keepLines w:val="0"/>
              <w:spacing w:line="240" w:lineRule="auto"/>
              <w:ind w:firstLine="0"/>
              <w:jc w:val="center"/>
              <w:rPr>
                <w:sz w:val="22"/>
                <w:szCs w:val="22"/>
              </w:rPr>
            </w:pPr>
            <w:r w:rsidRPr="00032B89">
              <w:rPr>
                <w:sz w:val="22"/>
                <w:szCs w:val="22"/>
              </w:rPr>
              <w:t>0,2 и менее</w:t>
            </w:r>
          </w:p>
        </w:tc>
      </w:tr>
      <w:tr w:rsidR="00A23B03" w:rsidRPr="00032B89" w14:paraId="099F7E04" w14:textId="77777777" w:rsidTr="00050C10">
        <w:trPr>
          <w:cantSplit/>
          <w:trHeight w:val="360"/>
        </w:trPr>
        <w:tc>
          <w:tcPr>
            <w:tcW w:w="3686" w:type="dxa"/>
            <w:tcBorders>
              <w:top w:val="single" w:sz="6" w:space="0" w:color="auto"/>
              <w:left w:val="single" w:sz="6" w:space="0" w:color="auto"/>
              <w:bottom w:val="single" w:sz="6" w:space="0" w:color="auto"/>
              <w:right w:val="single" w:sz="6" w:space="0" w:color="auto"/>
            </w:tcBorders>
            <w:vAlign w:val="center"/>
          </w:tcPr>
          <w:p w14:paraId="4AC0DBC9" w14:textId="77777777" w:rsidR="00050C10" w:rsidRPr="00032B89" w:rsidRDefault="00050C10" w:rsidP="00D50C94">
            <w:pPr>
              <w:keepLines w:val="0"/>
              <w:spacing w:line="240" w:lineRule="auto"/>
              <w:ind w:firstLine="0"/>
              <w:jc w:val="center"/>
              <w:rPr>
                <w:sz w:val="22"/>
                <w:szCs w:val="22"/>
              </w:rPr>
            </w:pPr>
            <w:r w:rsidRPr="00032B89">
              <w:rPr>
                <w:sz w:val="22"/>
                <w:szCs w:val="22"/>
              </w:rPr>
              <w:t>Здания и сооружения для хранения средств пожаротушения</w:t>
            </w:r>
          </w:p>
        </w:tc>
        <w:tc>
          <w:tcPr>
            <w:tcW w:w="1701" w:type="dxa"/>
            <w:tcBorders>
              <w:top w:val="single" w:sz="6" w:space="0" w:color="auto"/>
              <w:left w:val="single" w:sz="6" w:space="0" w:color="auto"/>
              <w:bottom w:val="single" w:sz="6" w:space="0" w:color="auto"/>
              <w:right w:val="single" w:sz="6" w:space="0" w:color="auto"/>
            </w:tcBorders>
            <w:vAlign w:val="center"/>
          </w:tcPr>
          <w:p w14:paraId="63BC8024" w14:textId="77777777" w:rsidR="00050C10" w:rsidRPr="00032B89" w:rsidRDefault="00050C10" w:rsidP="00D50C94">
            <w:pPr>
              <w:keepLines w:val="0"/>
              <w:spacing w:line="240" w:lineRule="auto"/>
              <w:ind w:firstLine="0"/>
              <w:jc w:val="center"/>
              <w:rPr>
                <w:sz w:val="22"/>
                <w:szCs w:val="22"/>
              </w:rPr>
            </w:pPr>
            <w:r w:rsidRPr="00032B89">
              <w:rPr>
                <w:sz w:val="22"/>
                <w:szCs w:val="22"/>
              </w:rPr>
              <w:t>0,5</w:t>
            </w:r>
          </w:p>
        </w:tc>
        <w:tc>
          <w:tcPr>
            <w:tcW w:w="1984" w:type="dxa"/>
            <w:tcBorders>
              <w:top w:val="single" w:sz="6" w:space="0" w:color="auto"/>
              <w:left w:val="single" w:sz="6" w:space="0" w:color="auto"/>
              <w:bottom w:val="single" w:sz="6" w:space="0" w:color="auto"/>
              <w:right w:val="single" w:sz="6" w:space="0" w:color="auto"/>
            </w:tcBorders>
            <w:vAlign w:val="center"/>
          </w:tcPr>
          <w:p w14:paraId="518CC1EA" w14:textId="77777777" w:rsidR="00050C10" w:rsidRPr="00032B89" w:rsidRDefault="00050C10" w:rsidP="00D50C94">
            <w:pPr>
              <w:keepLines w:val="0"/>
              <w:spacing w:line="240" w:lineRule="auto"/>
              <w:ind w:firstLine="0"/>
              <w:jc w:val="center"/>
              <w:rPr>
                <w:sz w:val="22"/>
                <w:szCs w:val="22"/>
              </w:rPr>
            </w:pPr>
            <w:r w:rsidRPr="00032B89">
              <w:rPr>
                <w:sz w:val="22"/>
                <w:szCs w:val="22"/>
              </w:rPr>
              <w:t>0,4</w:t>
            </w:r>
          </w:p>
        </w:tc>
        <w:tc>
          <w:tcPr>
            <w:tcW w:w="2268" w:type="dxa"/>
            <w:tcBorders>
              <w:top w:val="single" w:sz="6" w:space="0" w:color="auto"/>
              <w:left w:val="single" w:sz="6" w:space="0" w:color="auto"/>
              <w:bottom w:val="single" w:sz="6" w:space="0" w:color="auto"/>
              <w:right w:val="single" w:sz="6" w:space="0" w:color="auto"/>
            </w:tcBorders>
            <w:vAlign w:val="center"/>
          </w:tcPr>
          <w:p w14:paraId="1FF809DF" w14:textId="77777777" w:rsidR="00050C10" w:rsidRPr="00032B89" w:rsidRDefault="00050C10" w:rsidP="00D50C94">
            <w:pPr>
              <w:keepLines w:val="0"/>
              <w:spacing w:line="240" w:lineRule="auto"/>
              <w:ind w:firstLine="0"/>
              <w:jc w:val="center"/>
              <w:rPr>
                <w:sz w:val="22"/>
                <w:szCs w:val="22"/>
              </w:rPr>
            </w:pPr>
            <w:r w:rsidRPr="00032B89">
              <w:rPr>
                <w:sz w:val="22"/>
                <w:szCs w:val="22"/>
              </w:rPr>
              <w:t>0,35</w:t>
            </w:r>
          </w:p>
        </w:tc>
      </w:tr>
      <w:tr w:rsidR="00A23B03" w:rsidRPr="00032B89" w14:paraId="4C5960AF" w14:textId="77777777" w:rsidTr="00050C10">
        <w:trPr>
          <w:cantSplit/>
          <w:trHeight w:val="240"/>
        </w:trPr>
        <w:tc>
          <w:tcPr>
            <w:tcW w:w="3686" w:type="dxa"/>
            <w:tcBorders>
              <w:top w:val="single" w:sz="6" w:space="0" w:color="auto"/>
              <w:left w:val="single" w:sz="6" w:space="0" w:color="auto"/>
              <w:bottom w:val="single" w:sz="6" w:space="0" w:color="auto"/>
              <w:right w:val="single" w:sz="6" w:space="0" w:color="auto"/>
            </w:tcBorders>
            <w:vAlign w:val="center"/>
          </w:tcPr>
          <w:p w14:paraId="46B2164D" w14:textId="77777777" w:rsidR="00050C10" w:rsidRPr="00032B89" w:rsidRDefault="00050C10" w:rsidP="00D50C94">
            <w:pPr>
              <w:keepLines w:val="0"/>
              <w:spacing w:line="240" w:lineRule="auto"/>
              <w:ind w:firstLine="0"/>
              <w:jc w:val="center"/>
              <w:rPr>
                <w:sz w:val="22"/>
                <w:szCs w:val="22"/>
              </w:rPr>
            </w:pPr>
            <w:r w:rsidRPr="00032B89">
              <w:rPr>
                <w:sz w:val="22"/>
                <w:szCs w:val="22"/>
              </w:rPr>
              <w:t>Площадки для мусоросборников</w:t>
            </w:r>
          </w:p>
        </w:tc>
        <w:tc>
          <w:tcPr>
            <w:tcW w:w="1701" w:type="dxa"/>
            <w:tcBorders>
              <w:top w:val="single" w:sz="6" w:space="0" w:color="auto"/>
              <w:left w:val="single" w:sz="6" w:space="0" w:color="auto"/>
              <w:bottom w:val="single" w:sz="6" w:space="0" w:color="auto"/>
              <w:right w:val="single" w:sz="6" w:space="0" w:color="auto"/>
            </w:tcBorders>
            <w:vAlign w:val="center"/>
          </w:tcPr>
          <w:p w14:paraId="390E6050" w14:textId="77777777" w:rsidR="00050C10" w:rsidRPr="00032B89" w:rsidRDefault="00050C10" w:rsidP="00D50C94">
            <w:pPr>
              <w:keepLines w:val="0"/>
              <w:spacing w:line="240" w:lineRule="auto"/>
              <w:ind w:firstLine="0"/>
              <w:jc w:val="center"/>
              <w:rPr>
                <w:sz w:val="22"/>
                <w:szCs w:val="22"/>
              </w:rPr>
            </w:pPr>
            <w:r w:rsidRPr="00032B89">
              <w:rPr>
                <w:sz w:val="22"/>
                <w:szCs w:val="22"/>
              </w:rPr>
              <w:t>0,1</w:t>
            </w:r>
          </w:p>
        </w:tc>
        <w:tc>
          <w:tcPr>
            <w:tcW w:w="1984" w:type="dxa"/>
            <w:tcBorders>
              <w:top w:val="single" w:sz="6" w:space="0" w:color="auto"/>
              <w:left w:val="single" w:sz="6" w:space="0" w:color="auto"/>
              <w:bottom w:val="single" w:sz="6" w:space="0" w:color="auto"/>
              <w:right w:val="single" w:sz="6" w:space="0" w:color="auto"/>
            </w:tcBorders>
            <w:vAlign w:val="center"/>
          </w:tcPr>
          <w:p w14:paraId="7791BCD1" w14:textId="77777777" w:rsidR="00050C10" w:rsidRPr="00032B89" w:rsidRDefault="00050C10" w:rsidP="00D50C94">
            <w:pPr>
              <w:keepLines w:val="0"/>
              <w:spacing w:line="240" w:lineRule="auto"/>
              <w:ind w:firstLine="0"/>
              <w:jc w:val="center"/>
              <w:rPr>
                <w:sz w:val="22"/>
                <w:szCs w:val="22"/>
              </w:rPr>
            </w:pPr>
            <w:r w:rsidRPr="00032B89">
              <w:rPr>
                <w:sz w:val="22"/>
                <w:szCs w:val="22"/>
              </w:rPr>
              <w:t>0,1</w:t>
            </w:r>
          </w:p>
        </w:tc>
        <w:tc>
          <w:tcPr>
            <w:tcW w:w="2268" w:type="dxa"/>
            <w:tcBorders>
              <w:top w:val="single" w:sz="6" w:space="0" w:color="auto"/>
              <w:left w:val="single" w:sz="6" w:space="0" w:color="auto"/>
              <w:bottom w:val="single" w:sz="6" w:space="0" w:color="auto"/>
              <w:right w:val="single" w:sz="6" w:space="0" w:color="auto"/>
            </w:tcBorders>
            <w:vAlign w:val="center"/>
          </w:tcPr>
          <w:p w14:paraId="2D05A360" w14:textId="77777777" w:rsidR="00050C10" w:rsidRPr="00032B89" w:rsidRDefault="00050C10" w:rsidP="00D50C94">
            <w:pPr>
              <w:keepLines w:val="0"/>
              <w:spacing w:line="240" w:lineRule="auto"/>
              <w:ind w:firstLine="0"/>
              <w:jc w:val="center"/>
              <w:rPr>
                <w:sz w:val="22"/>
                <w:szCs w:val="22"/>
              </w:rPr>
            </w:pPr>
            <w:r w:rsidRPr="00032B89">
              <w:rPr>
                <w:sz w:val="22"/>
                <w:szCs w:val="22"/>
              </w:rPr>
              <w:t>0,1</w:t>
            </w:r>
          </w:p>
        </w:tc>
      </w:tr>
      <w:tr w:rsidR="00A23B03" w:rsidRPr="00032B89" w14:paraId="05121731" w14:textId="77777777" w:rsidTr="00050C10">
        <w:trPr>
          <w:cantSplit/>
          <w:trHeight w:val="480"/>
        </w:trPr>
        <w:tc>
          <w:tcPr>
            <w:tcW w:w="3686" w:type="dxa"/>
            <w:tcBorders>
              <w:top w:val="single" w:sz="6" w:space="0" w:color="auto"/>
              <w:left w:val="single" w:sz="6" w:space="0" w:color="auto"/>
              <w:bottom w:val="single" w:sz="6" w:space="0" w:color="auto"/>
              <w:right w:val="single" w:sz="6" w:space="0" w:color="auto"/>
            </w:tcBorders>
            <w:vAlign w:val="center"/>
          </w:tcPr>
          <w:p w14:paraId="1BDEE601" w14:textId="77777777" w:rsidR="00050C10" w:rsidRPr="00032B89" w:rsidRDefault="00050C10" w:rsidP="00D50C94">
            <w:pPr>
              <w:keepLines w:val="0"/>
              <w:spacing w:line="240" w:lineRule="auto"/>
              <w:ind w:firstLine="0"/>
              <w:jc w:val="center"/>
              <w:rPr>
                <w:sz w:val="22"/>
                <w:szCs w:val="22"/>
              </w:rPr>
            </w:pPr>
            <w:r w:rsidRPr="00032B89">
              <w:rPr>
                <w:sz w:val="22"/>
                <w:szCs w:val="22"/>
              </w:rPr>
              <w:t>Площадка для стоянки автомобилей при въезде на территорию садоводческого объединения</w:t>
            </w:r>
          </w:p>
        </w:tc>
        <w:tc>
          <w:tcPr>
            <w:tcW w:w="1701" w:type="dxa"/>
            <w:tcBorders>
              <w:top w:val="single" w:sz="6" w:space="0" w:color="auto"/>
              <w:left w:val="single" w:sz="6" w:space="0" w:color="auto"/>
              <w:bottom w:val="single" w:sz="6" w:space="0" w:color="auto"/>
              <w:right w:val="single" w:sz="6" w:space="0" w:color="auto"/>
            </w:tcBorders>
            <w:vAlign w:val="center"/>
          </w:tcPr>
          <w:p w14:paraId="512A7254" w14:textId="77777777" w:rsidR="00050C10" w:rsidRPr="00032B89" w:rsidRDefault="00050C10" w:rsidP="00D50C94">
            <w:pPr>
              <w:keepLines w:val="0"/>
              <w:spacing w:line="240" w:lineRule="auto"/>
              <w:ind w:firstLine="0"/>
              <w:jc w:val="center"/>
              <w:rPr>
                <w:sz w:val="22"/>
                <w:szCs w:val="22"/>
              </w:rPr>
            </w:pPr>
            <w:r w:rsidRPr="00032B89">
              <w:rPr>
                <w:sz w:val="22"/>
                <w:szCs w:val="22"/>
              </w:rPr>
              <w:t>0,9</w:t>
            </w:r>
          </w:p>
        </w:tc>
        <w:tc>
          <w:tcPr>
            <w:tcW w:w="1984" w:type="dxa"/>
            <w:tcBorders>
              <w:top w:val="single" w:sz="6" w:space="0" w:color="auto"/>
              <w:left w:val="single" w:sz="6" w:space="0" w:color="auto"/>
              <w:bottom w:val="single" w:sz="6" w:space="0" w:color="auto"/>
              <w:right w:val="single" w:sz="6" w:space="0" w:color="auto"/>
            </w:tcBorders>
            <w:vAlign w:val="center"/>
          </w:tcPr>
          <w:p w14:paraId="6470E2AB" w14:textId="77777777" w:rsidR="00050C10" w:rsidRPr="00032B89" w:rsidRDefault="00050C10" w:rsidP="00D50C94">
            <w:pPr>
              <w:keepLines w:val="0"/>
              <w:spacing w:line="240" w:lineRule="auto"/>
              <w:ind w:firstLine="0"/>
              <w:jc w:val="center"/>
              <w:rPr>
                <w:sz w:val="22"/>
                <w:szCs w:val="22"/>
              </w:rPr>
            </w:pPr>
            <w:r w:rsidRPr="00032B89">
              <w:rPr>
                <w:sz w:val="22"/>
                <w:szCs w:val="22"/>
              </w:rPr>
              <w:t>0,9 - 0,4</w:t>
            </w:r>
          </w:p>
        </w:tc>
        <w:tc>
          <w:tcPr>
            <w:tcW w:w="2268" w:type="dxa"/>
            <w:tcBorders>
              <w:top w:val="single" w:sz="6" w:space="0" w:color="auto"/>
              <w:left w:val="single" w:sz="6" w:space="0" w:color="auto"/>
              <w:bottom w:val="single" w:sz="6" w:space="0" w:color="auto"/>
              <w:right w:val="single" w:sz="6" w:space="0" w:color="auto"/>
            </w:tcBorders>
            <w:vAlign w:val="center"/>
          </w:tcPr>
          <w:p w14:paraId="59B4B860" w14:textId="77777777" w:rsidR="00050C10" w:rsidRPr="00032B89" w:rsidRDefault="00050C10" w:rsidP="00D50C94">
            <w:pPr>
              <w:keepLines w:val="0"/>
              <w:spacing w:line="240" w:lineRule="auto"/>
              <w:ind w:firstLine="0"/>
              <w:jc w:val="center"/>
              <w:rPr>
                <w:sz w:val="22"/>
                <w:szCs w:val="22"/>
              </w:rPr>
            </w:pPr>
            <w:r w:rsidRPr="00032B89">
              <w:rPr>
                <w:sz w:val="22"/>
                <w:szCs w:val="22"/>
              </w:rPr>
              <w:t>0,4 и менее</w:t>
            </w:r>
          </w:p>
        </w:tc>
      </w:tr>
    </w:tbl>
    <w:p w14:paraId="08AB017C" w14:textId="77777777" w:rsidR="009F5C36" w:rsidRPr="00032B89" w:rsidRDefault="009F5C36" w:rsidP="00A60EF3">
      <w:pPr>
        <w:keepLines w:val="0"/>
        <w:spacing w:line="240" w:lineRule="auto"/>
        <w:ind w:firstLine="426"/>
        <w:rPr>
          <w:rFonts w:eastAsia="SimSun"/>
          <w:sz w:val="24"/>
          <w:szCs w:val="24"/>
          <w:lang w:eastAsia="zh-CN"/>
        </w:rPr>
      </w:pPr>
    </w:p>
    <w:p w14:paraId="22105DE3" w14:textId="7BDA819B"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Минимальные расстояния до границы </w:t>
      </w:r>
      <w:r w:rsidR="007A43E0" w:rsidRPr="00032B89">
        <w:rPr>
          <w:rFonts w:eastAsia="SimSun"/>
          <w:sz w:val="24"/>
          <w:szCs w:val="24"/>
          <w:lang w:eastAsia="zh-CN"/>
        </w:rPr>
        <w:t>смежного</w:t>
      </w:r>
      <w:r w:rsidRPr="00032B89">
        <w:rPr>
          <w:rFonts w:eastAsia="SimSun"/>
          <w:sz w:val="24"/>
          <w:szCs w:val="24"/>
          <w:lang w:eastAsia="zh-CN"/>
        </w:rPr>
        <w:t xml:space="preserve"> участка по санитарно-бытовым условиям должны быть:</w:t>
      </w:r>
    </w:p>
    <w:p w14:paraId="68EE91F2"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жилого строения (или дома) - 3 м;</w:t>
      </w:r>
    </w:p>
    <w:p w14:paraId="2361F1DE"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постройки для содержания мелкого скота и птицы - 4 м;</w:t>
      </w:r>
    </w:p>
    <w:p w14:paraId="7F889C46"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других построек - 1 м;</w:t>
      </w:r>
    </w:p>
    <w:p w14:paraId="36E02656"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стволов высокорослых деревьев - 4 м, среднерослых - 2 м;</w:t>
      </w:r>
    </w:p>
    <w:p w14:paraId="502B834A"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кустарника - 1 м.</w:t>
      </w:r>
    </w:p>
    <w:p w14:paraId="305883C0" w14:textId="20ACFFE3"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Расстояние между жилым строением (или домом) и границей </w:t>
      </w:r>
      <w:r w:rsidR="007A43E0" w:rsidRPr="00032B89">
        <w:rPr>
          <w:rFonts w:eastAsia="SimSun"/>
          <w:sz w:val="24"/>
          <w:szCs w:val="24"/>
          <w:lang w:eastAsia="zh-CN"/>
        </w:rPr>
        <w:t>смежного</w:t>
      </w:r>
      <w:r w:rsidRPr="00032B89">
        <w:rPr>
          <w:rFonts w:eastAsia="SimSun"/>
          <w:sz w:val="24"/>
          <w:szCs w:val="24"/>
          <w:lang w:eastAsia="zh-CN"/>
        </w:rPr>
        <w:t xml:space="preserve">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4EC33CBC" w14:textId="0EC05AD1"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При возведении на садовом участке хозяйственных построек, располагаемых на расстоянии 1 м от границы </w:t>
      </w:r>
      <w:r w:rsidR="007A43E0" w:rsidRPr="00032B89">
        <w:rPr>
          <w:rFonts w:eastAsia="SimSun"/>
          <w:sz w:val="24"/>
          <w:szCs w:val="24"/>
          <w:lang w:eastAsia="zh-CN"/>
        </w:rPr>
        <w:t>смежного</w:t>
      </w:r>
      <w:r w:rsidRPr="00032B89">
        <w:rPr>
          <w:rFonts w:eastAsia="SimSun"/>
          <w:sz w:val="24"/>
          <w:szCs w:val="24"/>
          <w:lang w:eastAsia="zh-CN"/>
        </w:rPr>
        <w:t xml:space="preserve"> садового участка, скат крыши следует ориентировать на свой участок.</w:t>
      </w:r>
    </w:p>
    <w:p w14:paraId="32FDC5EC"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lastRenderedPageBreak/>
        <w:t>Минимальные расстояния между постройками по санитарно-бытовым условиям должны быть:</w:t>
      </w:r>
    </w:p>
    <w:p w14:paraId="4C9ECF77"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жилого строения (или дома) и погреба до уборной и постройки для содержания мелкого скота и птицы - 12 м;</w:t>
      </w:r>
    </w:p>
    <w:p w14:paraId="0389F52E"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до душа, бани (сауны) - 8 м;</w:t>
      </w:r>
    </w:p>
    <w:p w14:paraId="5E8F9D3B"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от колодца до уборной и компостного устройства - 8 м.</w:t>
      </w:r>
    </w:p>
    <w:p w14:paraId="468FD120"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165699A9"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14:paraId="1351A47D"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 этих случаях расстояние до границы с соседним участком измеряется отдельно от каждого объекта блокировки.</w:t>
      </w:r>
    </w:p>
    <w:p w14:paraId="3E201CD0"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Гаражи для автомобилей могут быть отдельно стоящими, встроенными или пристроенными к садовому дому и хозяйственным постройкам.</w:t>
      </w:r>
    </w:p>
    <w:p w14:paraId="70FE2363" w14:textId="73531313" w:rsidR="00050C10" w:rsidRPr="00032B89" w:rsidRDefault="00050C10" w:rsidP="00A60EF3">
      <w:pPr>
        <w:keepLines w:val="0"/>
        <w:tabs>
          <w:tab w:val="left" w:pos="1134"/>
        </w:tabs>
        <w:spacing w:line="240" w:lineRule="auto"/>
        <w:ind w:firstLine="426"/>
        <w:rPr>
          <w:rFonts w:eastAsia="SimSun"/>
          <w:sz w:val="24"/>
          <w:szCs w:val="24"/>
          <w:lang w:eastAsia="zh-CN"/>
        </w:rPr>
      </w:pPr>
      <w:r w:rsidRPr="00032B89">
        <w:rPr>
          <w:rFonts w:eastAsia="SimSun"/>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0A08646" w14:textId="54F6CF60" w:rsidR="00050C10" w:rsidRPr="00032B89" w:rsidRDefault="00050C10" w:rsidP="00A60EF3">
      <w:pPr>
        <w:keepLines w:val="0"/>
        <w:tabs>
          <w:tab w:val="left" w:pos="1134"/>
        </w:tabs>
        <w:spacing w:line="240" w:lineRule="auto"/>
        <w:ind w:firstLine="426"/>
        <w:rPr>
          <w:rFonts w:eastAsia="SimSun"/>
          <w:sz w:val="24"/>
          <w:szCs w:val="24"/>
          <w:lang w:eastAsia="zh-CN"/>
        </w:rPr>
      </w:pPr>
      <w:r w:rsidRPr="00032B89">
        <w:rPr>
          <w:rFonts w:eastAsia="SimSun"/>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94C0845" w14:textId="5C377529" w:rsidR="00050C10" w:rsidRPr="00032B89" w:rsidRDefault="00050C10" w:rsidP="00A60EF3">
      <w:pPr>
        <w:keepLines w:val="0"/>
        <w:tabs>
          <w:tab w:val="left" w:pos="1134"/>
        </w:tabs>
        <w:spacing w:line="240" w:lineRule="auto"/>
        <w:ind w:firstLine="426"/>
        <w:rPr>
          <w:rFonts w:eastAsia="SimSun"/>
          <w:sz w:val="24"/>
          <w:szCs w:val="24"/>
          <w:lang w:eastAsia="zh-CN"/>
        </w:rPr>
      </w:pPr>
      <w:r w:rsidRPr="00032B89">
        <w:rPr>
          <w:rFonts w:eastAsia="SimSun"/>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4E5F491"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Вспомогательные строения, за исключением гаражей, размещать со стороны улиц не допускается.</w:t>
      </w:r>
    </w:p>
    <w:p w14:paraId="44E42CAD"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092C610" w14:textId="6AED2F5D"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 xml:space="preserve">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Высота ограждения смежных участков считается от уровня </w:t>
      </w:r>
      <w:r w:rsidR="009F5C36" w:rsidRPr="00032B89">
        <w:rPr>
          <w:rFonts w:eastAsia="SimSun"/>
          <w:sz w:val="24"/>
          <w:szCs w:val="24"/>
          <w:lang w:eastAsia="zh-CN"/>
        </w:rPr>
        <w:t>земельного участка,</w:t>
      </w:r>
      <w:r w:rsidRPr="00032B89">
        <w:rPr>
          <w:rFonts w:eastAsia="SimSun"/>
          <w:sz w:val="24"/>
          <w:szCs w:val="24"/>
          <w:lang w:eastAsia="zh-CN"/>
        </w:rPr>
        <w:t xml:space="preserve"> имеющего наибольшую высотную отметку.</w:t>
      </w:r>
    </w:p>
    <w:p w14:paraId="19C505CB"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Допускается устройство глухих ограждений со стороны улиц и проездов по решению общего собрания членов садоводческого (дачного) объединения.</w:t>
      </w:r>
    </w:p>
    <w:p w14:paraId="367BF625"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На территории садоводческого объединения ширина улиц и проездов в красных линиях должна быть:</w:t>
      </w:r>
    </w:p>
    <w:p w14:paraId="4C9EADAA"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для улиц - не менее 15 м;</w:t>
      </w:r>
    </w:p>
    <w:p w14:paraId="7E79282C"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для проездов - не менее 9 м.</w:t>
      </w:r>
    </w:p>
    <w:p w14:paraId="090722E3"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Минимальный радиус закругления края проезжей части - 6 м.</w:t>
      </w:r>
    </w:p>
    <w:p w14:paraId="71D21E87"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Ширина проезжей части улиц и проездов принимается:</w:t>
      </w:r>
    </w:p>
    <w:p w14:paraId="24EA067F"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для улиц - не менее 7 м;</w:t>
      </w:r>
    </w:p>
    <w:p w14:paraId="41080DE1"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для проездов - не менее 3,5 м.</w:t>
      </w:r>
    </w:p>
    <w:p w14:paraId="6D093F1C"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14:paraId="16C7153A"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Максимальная протяженность тупикового проезда не должна превышать 150 м.</w:t>
      </w:r>
    </w:p>
    <w:p w14:paraId="6E8615E1" w14:textId="77777777" w:rsidR="00050C10" w:rsidRPr="00032B89" w:rsidRDefault="00050C10" w:rsidP="00A60EF3">
      <w:pPr>
        <w:keepLines w:val="0"/>
        <w:spacing w:line="240" w:lineRule="auto"/>
        <w:ind w:firstLine="426"/>
        <w:rPr>
          <w:rFonts w:eastAsia="SimSun"/>
          <w:sz w:val="24"/>
          <w:szCs w:val="24"/>
          <w:lang w:eastAsia="zh-CN"/>
        </w:rPr>
      </w:pPr>
      <w:r w:rsidRPr="00032B89">
        <w:rPr>
          <w:rFonts w:eastAsia="SimSun"/>
          <w:sz w:val="24"/>
          <w:szCs w:val="24"/>
          <w:lang w:eastAsia="zh-CN"/>
        </w:rPr>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29024157" w14:textId="77777777" w:rsidR="00050C10" w:rsidRPr="00032B89" w:rsidRDefault="00050C10" w:rsidP="00A60EF3">
      <w:pPr>
        <w:keepLines w:val="0"/>
        <w:spacing w:line="240" w:lineRule="auto"/>
        <w:ind w:firstLine="426"/>
        <w:rPr>
          <w:b/>
          <w:sz w:val="24"/>
          <w:szCs w:val="24"/>
        </w:rPr>
      </w:pPr>
    </w:p>
    <w:p w14:paraId="56916FF6" w14:textId="77777777" w:rsidR="00050C10" w:rsidRPr="00032B89" w:rsidRDefault="00050C10" w:rsidP="00A60EF3">
      <w:pPr>
        <w:keepLines w:val="0"/>
        <w:spacing w:line="240" w:lineRule="auto"/>
        <w:ind w:firstLine="426"/>
        <w:rPr>
          <w:b/>
          <w:sz w:val="24"/>
          <w:szCs w:val="24"/>
        </w:rPr>
      </w:pPr>
      <w:r w:rsidRPr="00032B89">
        <w:rPr>
          <w:b/>
          <w:sz w:val="24"/>
          <w:szCs w:val="24"/>
        </w:rPr>
        <w:lastRenderedPageBreak/>
        <w:t>Параметры и ограничения земельных участков и объектов капитального строительства в производственных зонах:</w:t>
      </w:r>
    </w:p>
    <w:p w14:paraId="2481038A" w14:textId="77777777" w:rsidR="00050C10" w:rsidRPr="00032B89" w:rsidRDefault="00050C10" w:rsidP="00A60EF3">
      <w:pPr>
        <w:keepLines w:val="0"/>
        <w:spacing w:line="240" w:lineRule="auto"/>
        <w:ind w:firstLine="426"/>
        <w:rPr>
          <w:sz w:val="24"/>
          <w:szCs w:val="24"/>
        </w:rPr>
      </w:pPr>
      <w:r w:rsidRPr="00032B89">
        <w:rPr>
          <w:sz w:val="24"/>
          <w:szCs w:val="24"/>
        </w:rPr>
        <w:t>Расстояние до красной линии:</w:t>
      </w:r>
    </w:p>
    <w:p w14:paraId="04719071" w14:textId="77777777" w:rsidR="00050C10" w:rsidRPr="00032B89" w:rsidRDefault="00050C10" w:rsidP="00A60EF3">
      <w:pPr>
        <w:keepLines w:val="0"/>
        <w:spacing w:line="240" w:lineRule="auto"/>
        <w:ind w:firstLine="426"/>
        <w:rPr>
          <w:sz w:val="24"/>
          <w:szCs w:val="24"/>
        </w:rPr>
      </w:pPr>
      <w:r w:rsidRPr="00032B89">
        <w:rPr>
          <w:sz w:val="24"/>
          <w:szCs w:val="24"/>
        </w:rPr>
        <w:t>1) от Пожарных депо - 10 м (15 м - для депо I типа);</w:t>
      </w:r>
    </w:p>
    <w:p w14:paraId="13BEE139" w14:textId="56968BF2" w:rsidR="00050C10" w:rsidRPr="00032B89" w:rsidRDefault="00050C10" w:rsidP="00A60EF3">
      <w:pPr>
        <w:keepLines w:val="0"/>
        <w:spacing w:line="240" w:lineRule="auto"/>
        <w:ind w:firstLine="426"/>
        <w:rPr>
          <w:sz w:val="24"/>
          <w:szCs w:val="24"/>
        </w:rPr>
      </w:pPr>
      <w:r w:rsidRPr="00032B89">
        <w:rPr>
          <w:sz w:val="24"/>
          <w:szCs w:val="24"/>
        </w:rPr>
        <w:t>3) улиц, от общественных зданий – 5 м;</w:t>
      </w:r>
    </w:p>
    <w:p w14:paraId="1CD2F497" w14:textId="77777777" w:rsidR="00050C10" w:rsidRPr="00032B89" w:rsidRDefault="00050C10" w:rsidP="00A60EF3">
      <w:pPr>
        <w:keepLines w:val="0"/>
        <w:spacing w:line="240" w:lineRule="auto"/>
        <w:ind w:firstLine="426"/>
        <w:rPr>
          <w:sz w:val="24"/>
          <w:szCs w:val="24"/>
        </w:rPr>
      </w:pPr>
      <w:r w:rsidRPr="00032B89">
        <w:rPr>
          <w:sz w:val="24"/>
          <w:szCs w:val="24"/>
        </w:rPr>
        <w:t>4) проездов, от общественных зданий – 3 м;</w:t>
      </w:r>
    </w:p>
    <w:p w14:paraId="63FE1720" w14:textId="77777777" w:rsidR="00050C10" w:rsidRPr="00032B89" w:rsidRDefault="00050C10" w:rsidP="00A60EF3">
      <w:pPr>
        <w:keepLines w:val="0"/>
        <w:spacing w:line="240" w:lineRule="auto"/>
        <w:ind w:firstLine="426"/>
        <w:rPr>
          <w:sz w:val="24"/>
          <w:szCs w:val="24"/>
        </w:rPr>
      </w:pPr>
      <w:r w:rsidRPr="00032B89">
        <w:rPr>
          <w:sz w:val="24"/>
          <w:szCs w:val="24"/>
        </w:rPr>
        <w:t>5) от контрольно-пропускных пунктов, пунктов охраны, проходных – 1 м.</w:t>
      </w:r>
    </w:p>
    <w:p w14:paraId="25CA1166" w14:textId="77777777" w:rsidR="00050C10" w:rsidRPr="00032B89" w:rsidRDefault="00050C10" w:rsidP="00A60EF3">
      <w:pPr>
        <w:keepLines w:val="0"/>
        <w:spacing w:line="240" w:lineRule="auto"/>
        <w:ind w:firstLine="426"/>
        <w:rPr>
          <w:sz w:val="24"/>
          <w:szCs w:val="24"/>
        </w:rPr>
      </w:pPr>
      <w:r w:rsidRPr="00032B89">
        <w:rPr>
          <w:sz w:val="24"/>
          <w:szCs w:val="24"/>
        </w:rPr>
        <w:t>6) от остальных зданий - 5 м.</w:t>
      </w:r>
    </w:p>
    <w:p w14:paraId="540A49AC" w14:textId="77777777" w:rsidR="00050C10" w:rsidRPr="00032B89" w:rsidRDefault="00050C10" w:rsidP="00A60EF3">
      <w:pPr>
        <w:keepLines w:val="0"/>
        <w:spacing w:line="240" w:lineRule="auto"/>
        <w:ind w:firstLine="426"/>
        <w:rPr>
          <w:sz w:val="24"/>
          <w:szCs w:val="24"/>
        </w:rPr>
      </w:pPr>
      <w:r w:rsidRPr="00032B89">
        <w:rPr>
          <w:sz w:val="24"/>
          <w:szCs w:val="24"/>
        </w:rPr>
        <w:t>Размещение производственной территориальной зоны не допускается:</w:t>
      </w:r>
    </w:p>
    <w:p w14:paraId="29B94099" w14:textId="77777777" w:rsidR="00050C10" w:rsidRPr="00032B89" w:rsidRDefault="00050C10" w:rsidP="00A60EF3">
      <w:pPr>
        <w:keepLines w:val="0"/>
        <w:spacing w:line="240" w:lineRule="auto"/>
        <w:ind w:firstLine="426"/>
        <w:rPr>
          <w:sz w:val="24"/>
          <w:szCs w:val="24"/>
        </w:rPr>
      </w:pPr>
      <w:r w:rsidRPr="00032B89">
        <w:rPr>
          <w:sz w:val="24"/>
          <w:szCs w:val="24"/>
        </w:rPr>
        <w:t>а) в составе рекреационных зон;</w:t>
      </w:r>
    </w:p>
    <w:p w14:paraId="42F003C0" w14:textId="77777777" w:rsidR="00050C10" w:rsidRPr="00032B89" w:rsidRDefault="00050C10" w:rsidP="00A60EF3">
      <w:pPr>
        <w:keepLines w:val="0"/>
        <w:spacing w:line="240" w:lineRule="auto"/>
        <w:ind w:firstLine="426"/>
        <w:rPr>
          <w:sz w:val="24"/>
          <w:szCs w:val="24"/>
        </w:rPr>
      </w:pPr>
      <w:r w:rsidRPr="00032B89">
        <w:rPr>
          <w:sz w:val="24"/>
          <w:szCs w:val="24"/>
        </w:rPr>
        <w:t>б) на землях особо охраняемых территорий, в том числе:</w:t>
      </w:r>
    </w:p>
    <w:p w14:paraId="0CCCB23F" w14:textId="77777777" w:rsidR="00050C10" w:rsidRPr="00032B89" w:rsidRDefault="00050C10" w:rsidP="00A60EF3">
      <w:pPr>
        <w:keepLines w:val="0"/>
        <w:spacing w:line="240" w:lineRule="auto"/>
        <w:ind w:firstLine="426"/>
        <w:rPr>
          <w:sz w:val="24"/>
          <w:szCs w:val="24"/>
        </w:rPr>
      </w:pPr>
      <w:r w:rsidRPr="00032B89">
        <w:rPr>
          <w:sz w:val="24"/>
          <w:szCs w:val="24"/>
        </w:rPr>
        <w:t>в первом поясе зоны санитарной охраны источников водоснабжения;</w:t>
      </w:r>
    </w:p>
    <w:p w14:paraId="23DED808" w14:textId="77777777" w:rsidR="00050C10" w:rsidRPr="00032B89" w:rsidRDefault="00050C10" w:rsidP="00A60EF3">
      <w:pPr>
        <w:keepLines w:val="0"/>
        <w:spacing w:line="240" w:lineRule="auto"/>
        <w:ind w:firstLine="426"/>
        <w:rPr>
          <w:sz w:val="24"/>
          <w:szCs w:val="24"/>
        </w:rPr>
      </w:pPr>
      <w:r w:rsidRPr="00032B89">
        <w:rPr>
          <w:sz w:val="24"/>
          <w:szCs w:val="24"/>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71266C6" w14:textId="77777777" w:rsidR="00050C10" w:rsidRPr="00032B89" w:rsidRDefault="00050C10" w:rsidP="00A60EF3">
      <w:pPr>
        <w:keepLines w:val="0"/>
        <w:spacing w:line="240" w:lineRule="auto"/>
        <w:ind w:firstLine="426"/>
        <w:rPr>
          <w:sz w:val="24"/>
          <w:szCs w:val="24"/>
        </w:rPr>
      </w:pPr>
      <w:r w:rsidRPr="00032B89">
        <w:rPr>
          <w:sz w:val="24"/>
          <w:szCs w:val="24"/>
        </w:rPr>
        <w:t>в водоохранных и прибрежных зонах рек, морей;</w:t>
      </w:r>
    </w:p>
    <w:p w14:paraId="57FD98CA" w14:textId="77777777" w:rsidR="00050C10" w:rsidRPr="00032B89" w:rsidRDefault="00050C10" w:rsidP="00A60EF3">
      <w:pPr>
        <w:keepLines w:val="0"/>
        <w:spacing w:line="240" w:lineRule="auto"/>
        <w:ind w:firstLine="426"/>
        <w:rPr>
          <w:sz w:val="24"/>
          <w:szCs w:val="24"/>
        </w:rPr>
      </w:pPr>
      <w:r w:rsidRPr="00032B89">
        <w:rPr>
          <w:sz w:val="24"/>
          <w:szCs w:val="24"/>
        </w:rPr>
        <w:t>в зонах охраны памятников истории и культуры без согласования с соответствующими органами охраны памятников;</w:t>
      </w:r>
    </w:p>
    <w:p w14:paraId="36DB5593" w14:textId="77777777" w:rsidR="00050C10" w:rsidRPr="00032B89" w:rsidRDefault="00050C10" w:rsidP="00A60EF3">
      <w:pPr>
        <w:keepLines w:val="0"/>
        <w:spacing w:line="240" w:lineRule="auto"/>
        <w:ind w:firstLine="426"/>
        <w:rPr>
          <w:sz w:val="24"/>
          <w:szCs w:val="24"/>
        </w:rPr>
      </w:pPr>
      <w:r w:rsidRPr="00032B89">
        <w:rPr>
          <w:sz w:val="24"/>
          <w:szCs w:val="24"/>
        </w:rPr>
        <w:t>в зонах активного карста, оползней, оседания или обрушения поверхности, которые могут угрожать застройке и эксплуатации предприятий;</w:t>
      </w:r>
    </w:p>
    <w:p w14:paraId="176EBA3A" w14:textId="77777777" w:rsidR="00050C10" w:rsidRPr="00032B89" w:rsidRDefault="00050C10" w:rsidP="00A60EF3">
      <w:pPr>
        <w:keepLines w:val="0"/>
        <w:spacing w:line="240" w:lineRule="auto"/>
        <w:ind w:firstLine="426"/>
        <w:rPr>
          <w:sz w:val="24"/>
          <w:szCs w:val="24"/>
        </w:rPr>
      </w:pPr>
      <w:r w:rsidRPr="00032B89">
        <w:rPr>
          <w:sz w:val="24"/>
          <w:szCs w:val="24"/>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0DEB0409" w14:textId="77777777" w:rsidR="00050C10" w:rsidRPr="00032B89" w:rsidRDefault="00050C10" w:rsidP="00A60EF3">
      <w:pPr>
        <w:keepLines w:val="0"/>
        <w:spacing w:line="240" w:lineRule="auto"/>
        <w:ind w:firstLine="426"/>
        <w:rPr>
          <w:sz w:val="24"/>
          <w:szCs w:val="24"/>
        </w:rPr>
      </w:pPr>
      <w:r w:rsidRPr="00032B89">
        <w:rPr>
          <w:sz w:val="24"/>
          <w:szCs w:val="24"/>
        </w:rPr>
        <w:t>в зонах возможного катастрофического затопления в результате разрушения плотин или дамб.</w:t>
      </w:r>
    </w:p>
    <w:p w14:paraId="0C069342" w14:textId="77777777" w:rsidR="00050C10" w:rsidRPr="00032B89" w:rsidRDefault="00050C10" w:rsidP="00A60EF3">
      <w:pPr>
        <w:keepLines w:val="0"/>
        <w:spacing w:line="240" w:lineRule="auto"/>
        <w:ind w:firstLine="426"/>
        <w:rPr>
          <w:sz w:val="24"/>
          <w:szCs w:val="24"/>
        </w:rPr>
      </w:pPr>
      <w:r w:rsidRPr="00032B89">
        <w:rPr>
          <w:sz w:val="24"/>
          <w:szCs w:val="24"/>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734BF11D" w14:textId="77777777" w:rsidR="00050C10" w:rsidRPr="00032B89" w:rsidRDefault="00050C10" w:rsidP="00A60EF3">
      <w:pPr>
        <w:keepLines w:val="0"/>
        <w:spacing w:line="240" w:lineRule="auto"/>
        <w:ind w:firstLine="426"/>
        <w:rPr>
          <w:sz w:val="24"/>
          <w:szCs w:val="24"/>
        </w:rPr>
      </w:pPr>
      <w:r w:rsidRPr="00032B89">
        <w:rPr>
          <w:sz w:val="24"/>
          <w:szCs w:val="24"/>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436DD0D5" w14:textId="77777777" w:rsidR="00050C10" w:rsidRPr="00032B89" w:rsidRDefault="00050C10" w:rsidP="00A60EF3">
      <w:pPr>
        <w:keepLines w:val="0"/>
        <w:spacing w:line="240" w:lineRule="auto"/>
        <w:ind w:firstLine="426"/>
        <w:rPr>
          <w:sz w:val="24"/>
          <w:szCs w:val="24"/>
        </w:rPr>
      </w:pPr>
      <w:r w:rsidRPr="00032B89">
        <w:rPr>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6F15969" w14:textId="77777777" w:rsidR="00050C10" w:rsidRPr="00032B89" w:rsidRDefault="00050C10" w:rsidP="00A60EF3">
      <w:pPr>
        <w:keepLines w:val="0"/>
        <w:spacing w:line="240" w:lineRule="auto"/>
        <w:ind w:firstLine="426"/>
        <w:rPr>
          <w:sz w:val="24"/>
          <w:szCs w:val="24"/>
        </w:rPr>
      </w:pPr>
      <w:r w:rsidRPr="00032B89">
        <w:rPr>
          <w:sz w:val="24"/>
          <w:szCs w:val="24"/>
        </w:rPr>
        <w:t>Не допускается расширение производственных предприятий, если при этом требуется увеличение размера санитарно-защитных зон.</w:t>
      </w:r>
    </w:p>
    <w:p w14:paraId="54000FC6" w14:textId="77777777" w:rsidR="00050C10" w:rsidRPr="00032B89" w:rsidRDefault="00050C10" w:rsidP="00A60EF3">
      <w:pPr>
        <w:keepLines w:val="0"/>
        <w:spacing w:line="240" w:lineRule="auto"/>
        <w:ind w:firstLine="426"/>
        <w:rPr>
          <w:sz w:val="24"/>
          <w:szCs w:val="24"/>
        </w:rPr>
      </w:pPr>
      <w:r w:rsidRPr="00032B89">
        <w:rPr>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2169F7B9" w14:textId="77777777" w:rsidR="00050C10" w:rsidRPr="00032B89" w:rsidRDefault="00050C10" w:rsidP="00A60EF3">
      <w:pPr>
        <w:keepLines w:val="0"/>
        <w:spacing w:line="240" w:lineRule="auto"/>
        <w:ind w:firstLine="426"/>
        <w:rPr>
          <w:sz w:val="24"/>
          <w:szCs w:val="24"/>
        </w:rPr>
      </w:pPr>
      <w:r w:rsidRPr="00032B89">
        <w:rPr>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951310C" w14:textId="77777777" w:rsidR="00050C10" w:rsidRPr="00032B89" w:rsidRDefault="00050C10" w:rsidP="00A60EF3">
      <w:pPr>
        <w:keepLines w:val="0"/>
        <w:spacing w:line="240" w:lineRule="auto"/>
        <w:ind w:firstLine="426"/>
        <w:rPr>
          <w:sz w:val="24"/>
          <w:szCs w:val="24"/>
        </w:rPr>
      </w:pPr>
      <w:r w:rsidRPr="00032B89">
        <w:rPr>
          <w:sz w:val="24"/>
          <w:szCs w:val="24"/>
        </w:rPr>
        <w:t>Запрещается проектирование указанных предприятий на территории бывших кладбищ, скотомогильников, свалок.</w:t>
      </w:r>
    </w:p>
    <w:p w14:paraId="3AD38615" w14:textId="77777777" w:rsidR="00AD0435" w:rsidRPr="00032B89" w:rsidRDefault="00AD0435" w:rsidP="00A60EF3">
      <w:pPr>
        <w:pStyle w:val="afff4"/>
        <w:widowControl/>
        <w:shd w:val="clear" w:color="auto" w:fill="auto"/>
        <w:spacing w:before="0" w:after="0"/>
        <w:ind w:firstLine="567"/>
      </w:pPr>
    </w:p>
    <w:p w14:paraId="5FCB9CAF" w14:textId="77777777" w:rsidR="00CD28AA" w:rsidRPr="00032B89" w:rsidRDefault="00CD28AA">
      <w:pPr>
        <w:keepLines w:val="0"/>
        <w:overflowPunct/>
        <w:autoSpaceDE/>
        <w:autoSpaceDN/>
        <w:adjustRightInd/>
        <w:spacing w:line="240" w:lineRule="auto"/>
        <w:ind w:firstLine="0"/>
        <w:jc w:val="left"/>
        <w:rPr>
          <w:sz w:val="24"/>
          <w:szCs w:val="24"/>
        </w:rPr>
      </w:pPr>
      <w:r w:rsidRPr="00032B89">
        <w:br w:type="page"/>
      </w:r>
    </w:p>
    <w:p w14:paraId="2146C33D" w14:textId="77777777" w:rsidR="006F2F6B" w:rsidRPr="00032B89" w:rsidRDefault="006F2F6B" w:rsidP="00A60EF3">
      <w:pPr>
        <w:pStyle w:val="afff4"/>
        <w:widowControl/>
        <w:shd w:val="clear" w:color="auto" w:fill="auto"/>
        <w:spacing w:before="0" w:after="0"/>
        <w:ind w:firstLine="567"/>
      </w:pPr>
      <w:r w:rsidRPr="00032B89">
        <w:lastRenderedPageBreak/>
        <w:t>Показатели плотности застройки участков территориальных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866"/>
        <w:gridCol w:w="1381"/>
        <w:gridCol w:w="1381"/>
      </w:tblGrid>
      <w:tr w:rsidR="00A23B03" w:rsidRPr="00032B89" w14:paraId="2665220F"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vAlign w:val="center"/>
          </w:tcPr>
          <w:p w14:paraId="32BCB096"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Территориальные зоны</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0BCF3187"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Коэффициент застройки</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26ABC303"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Коэффициент плотности застройки</w:t>
            </w:r>
          </w:p>
        </w:tc>
      </w:tr>
      <w:tr w:rsidR="00A23B03" w:rsidRPr="00032B89" w14:paraId="49665DC7"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10D8565E"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Жилая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56762179" w14:textId="77777777" w:rsidR="006F2F6B" w:rsidRPr="00032B89" w:rsidRDefault="006F2F6B" w:rsidP="00D50C94">
            <w:pPr>
              <w:keepLines w:val="0"/>
              <w:spacing w:line="240" w:lineRule="auto"/>
              <w:ind w:firstLine="0"/>
              <w:jc w:val="center"/>
              <w:rPr>
                <w:sz w:val="22"/>
                <w:szCs w:val="22"/>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CEF0A2F" w14:textId="77777777" w:rsidR="006F2F6B" w:rsidRPr="00032B89" w:rsidRDefault="006F2F6B" w:rsidP="00D50C94">
            <w:pPr>
              <w:keepLines w:val="0"/>
              <w:spacing w:line="240" w:lineRule="auto"/>
              <w:ind w:firstLine="0"/>
              <w:jc w:val="center"/>
              <w:rPr>
                <w:sz w:val="22"/>
                <w:szCs w:val="22"/>
              </w:rPr>
            </w:pPr>
          </w:p>
        </w:tc>
      </w:tr>
      <w:tr w:rsidR="00A23B03" w:rsidRPr="00032B89" w14:paraId="58A2BC28"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772877AD"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Застройка многоквартирными многоэтажными жилыми домами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668426A0"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76CAAED9"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1,2</w:t>
            </w:r>
          </w:p>
        </w:tc>
      </w:tr>
      <w:tr w:rsidR="00A23B03" w:rsidRPr="00032B89" w14:paraId="1E1A9EBB"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76193826"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То же - реконструируемая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408C000B"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55EA71BF"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1,6</w:t>
            </w:r>
          </w:p>
        </w:tc>
      </w:tr>
      <w:tr w:rsidR="00A23B03" w:rsidRPr="00032B89" w14:paraId="2BB053B6"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7E482673"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Застройка многоквартирными жилыми домами малой и средней этажности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30F804A9"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0,4</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35D79D0A"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0,8</w:t>
            </w:r>
          </w:p>
        </w:tc>
      </w:tr>
      <w:tr w:rsidR="00A23B03" w:rsidRPr="00032B89" w14:paraId="0CCDA6CB"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2688471C"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 xml:space="preserve">Застройка блокированными жилыми домами с </w:t>
            </w:r>
            <w:proofErr w:type="spellStart"/>
            <w:r w:rsidRPr="00032B89">
              <w:rPr>
                <w:sz w:val="22"/>
                <w:szCs w:val="22"/>
              </w:rPr>
              <w:t>приквартирными</w:t>
            </w:r>
            <w:proofErr w:type="spellEnd"/>
            <w:r w:rsidRPr="00032B89">
              <w:rPr>
                <w:sz w:val="22"/>
                <w:szCs w:val="22"/>
              </w:rPr>
              <w:t xml:space="preserve"> земельными участками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551CB66B"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0,3</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498EF805"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0,6</w:t>
            </w:r>
          </w:p>
        </w:tc>
      </w:tr>
      <w:tr w:rsidR="00A23B03" w:rsidRPr="00032B89" w14:paraId="5EA2F459"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48847E75"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Застройка одно-двухквартирными жилыми домами с приусадебными земельными участками</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1DF417A3"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0,2</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383B867B"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0,4</w:t>
            </w:r>
          </w:p>
        </w:tc>
      </w:tr>
      <w:tr w:rsidR="00A23B03" w:rsidRPr="00032B89" w14:paraId="58171666"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2C84E81A"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Общественно-деловая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01C90B42" w14:textId="77777777" w:rsidR="006F2F6B" w:rsidRPr="00032B89" w:rsidRDefault="006F2F6B" w:rsidP="00D50C94">
            <w:pPr>
              <w:keepLines w:val="0"/>
              <w:spacing w:line="240" w:lineRule="auto"/>
              <w:ind w:firstLine="0"/>
              <w:jc w:val="center"/>
              <w:rPr>
                <w:sz w:val="22"/>
                <w:szCs w:val="22"/>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18C1A657" w14:textId="77777777" w:rsidR="006F2F6B" w:rsidRPr="00032B89" w:rsidRDefault="006F2F6B" w:rsidP="00D50C94">
            <w:pPr>
              <w:keepLines w:val="0"/>
              <w:spacing w:line="240" w:lineRule="auto"/>
              <w:ind w:firstLine="0"/>
              <w:jc w:val="center"/>
              <w:rPr>
                <w:sz w:val="22"/>
                <w:szCs w:val="22"/>
              </w:rPr>
            </w:pPr>
          </w:p>
        </w:tc>
      </w:tr>
      <w:tr w:rsidR="00A23B03" w:rsidRPr="00032B89" w14:paraId="131D04D0"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08C319C7"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Многофункциональная застройка</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3FC0AF26"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1,0</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5E0C260F"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3,0</w:t>
            </w:r>
          </w:p>
        </w:tc>
      </w:tr>
      <w:tr w:rsidR="00A23B03" w:rsidRPr="00032B89" w14:paraId="0DC75F80"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5B4E6099"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Специализированная общественная застройка</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68DCC0E5"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77E0FFEF"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2,4</w:t>
            </w:r>
          </w:p>
        </w:tc>
      </w:tr>
      <w:tr w:rsidR="00A23B03" w:rsidRPr="00032B89" w14:paraId="375EA683"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34A765BA"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Производственная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14F65B34" w14:textId="77777777" w:rsidR="006F2F6B" w:rsidRPr="00032B89" w:rsidRDefault="006F2F6B" w:rsidP="00D50C94">
            <w:pPr>
              <w:keepLines w:val="0"/>
              <w:spacing w:line="240" w:lineRule="auto"/>
              <w:ind w:firstLine="0"/>
              <w:jc w:val="center"/>
              <w:rPr>
                <w:sz w:val="22"/>
                <w:szCs w:val="22"/>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4A158A12" w14:textId="77777777" w:rsidR="006F2F6B" w:rsidRPr="00032B89" w:rsidRDefault="006F2F6B" w:rsidP="00D50C94">
            <w:pPr>
              <w:keepLines w:val="0"/>
              <w:spacing w:line="240" w:lineRule="auto"/>
              <w:ind w:firstLine="0"/>
              <w:jc w:val="center"/>
              <w:rPr>
                <w:sz w:val="22"/>
                <w:szCs w:val="22"/>
              </w:rPr>
            </w:pPr>
          </w:p>
        </w:tc>
      </w:tr>
      <w:tr w:rsidR="00A23B03" w:rsidRPr="00032B89" w14:paraId="49715D38"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4526BE7D"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Промышленная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7A66A583"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0,8</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4EE88634"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2,4</w:t>
            </w:r>
          </w:p>
        </w:tc>
      </w:tr>
      <w:tr w:rsidR="00A23B03" w:rsidRPr="00032B89" w14:paraId="0AF7DE07"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1D120F81"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Научно-производственная*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58E97964"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FE2CDA5"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1,0</w:t>
            </w:r>
          </w:p>
        </w:tc>
      </w:tr>
      <w:tr w:rsidR="00A23B03" w:rsidRPr="00032B89" w14:paraId="76EE3FB9" w14:textId="77777777" w:rsidTr="00E15E86">
        <w:trPr>
          <w:trHeight w:val="20"/>
          <w:jc w:val="center"/>
        </w:trPr>
        <w:tc>
          <w:tcPr>
            <w:tcW w:w="3667" w:type="pct"/>
            <w:tcBorders>
              <w:top w:val="single" w:sz="4" w:space="0" w:color="auto"/>
              <w:left w:val="single" w:sz="4" w:space="0" w:color="auto"/>
              <w:bottom w:val="single" w:sz="4" w:space="0" w:color="auto"/>
              <w:right w:val="single" w:sz="4" w:space="0" w:color="auto"/>
            </w:tcBorders>
            <w:shd w:val="clear" w:color="auto" w:fill="FFFFFF"/>
          </w:tcPr>
          <w:p w14:paraId="620D7707"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Коммунально-складская</w:t>
            </w:r>
          </w:p>
        </w:tc>
        <w:tc>
          <w:tcPr>
            <w:tcW w:w="657" w:type="pct"/>
            <w:tcBorders>
              <w:top w:val="single" w:sz="4" w:space="0" w:color="auto"/>
              <w:left w:val="single" w:sz="4" w:space="0" w:color="auto"/>
              <w:bottom w:val="single" w:sz="4" w:space="0" w:color="auto"/>
              <w:right w:val="single" w:sz="4" w:space="0" w:color="auto"/>
            </w:tcBorders>
            <w:shd w:val="clear" w:color="auto" w:fill="FFFFFF"/>
            <w:vAlign w:val="center"/>
          </w:tcPr>
          <w:p w14:paraId="399C2222"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0,6</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35D63CFB" w14:textId="77777777" w:rsidR="006F2F6B" w:rsidRPr="00032B89" w:rsidRDefault="006F2F6B" w:rsidP="00D50C94">
            <w:pPr>
              <w:keepLines w:val="0"/>
              <w:spacing w:line="240" w:lineRule="auto"/>
              <w:ind w:firstLine="0"/>
              <w:jc w:val="center"/>
              <w:rPr>
                <w:rFonts w:eastAsia="SimSun"/>
                <w:sz w:val="22"/>
                <w:szCs w:val="22"/>
                <w:lang w:eastAsia="ar-SA"/>
              </w:rPr>
            </w:pPr>
            <w:r w:rsidRPr="00032B89">
              <w:rPr>
                <w:sz w:val="22"/>
                <w:szCs w:val="22"/>
              </w:rPr>
              <w:t>1,8</w:t>
            </w:r>
          </w:p>
        </w:tc>
      </w:tr>
      <w:tr w:rsidR="00A23B03" w:rsidRPr="00032B89" w14:paraId="0FB7FC68" w14:textId="77777777" w:rsidTr="00E15E86">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14:paraId="2D0F948B" w14:textId="77777777" w:rsidR="006F2F6B" w:rsidRPr="00032B89" w:rsidRDefault="006F2F6B" w:rsidP="00D50C94">
            <w:pPr>
              <w:pStyle w:val="afff5"/>
              <w:widowControl/>
              <w:shd w:val="clear" w:color="auto" w:fill="auto"/>
              <w:spacing w:before="0" w:after="0"/>
              <w:ind w:firstLine="0"/>
              <w:jc w:val="center"/>
              <w:rPr>
                <w:sz w:val="22"/>
                <w:szCs w:val="22"/>
              </w:rPr>
            </w:pPr>
            <w:r w:rsidRPr="00032B89">
              <w:rPr>
                <w:sz w:val="22"/>
                <w:szCs w:val="22"/>
              </w:rPr>
              <w:t>*Без учета опытных полей и полигонов, резервных территорий и санитарно-защитных зон.</w:t>
            </w:r>
          </w:p>
          <w:p w14:paraId="49C2678C" w14:textId="77777777" w:rsidR="006F2F6B" w:rsidRPr="00032B89" w:rsidRDefault="006F2F6B" w:rsidP="00D50C94">
            <w:pPr>
              <w:keepLines w:val="0"/>
              <w:spacing w:line="240" w:lineRule="auto"/>
              <w:ind w:firstLine="0"/>
              <w:jc w:val="center"/>
              <w:rPr>
                <w:i/>
                <w:sz w:val="22"/>
                <w:szCs w:val="22"/>
              </w:rPr>
            </w:pPr>
            <w:r w:rsidRPr="00032B89">
              <w:rPr>
                <w:i/>
                <w:spacing w:val="40"/>
                <w:sz w:val="22"/>
                <w:szCs w:val="22"/>
              </w:rPr>
              <w:t>Примечани</w:t>
            </w:r>
            <w:r w:rsidRPr="00032B89">
              <w:rPr>
                <w:i/>
                <w:sz w:val="22"/>
                <w:szCs w:val="22"/>
              </w:rPr>
              <w:t>я</w:t>
            </w:r>
          </w:p>
          <w:p w14:paraId="420B318A" w14:textId="77777777" w:rsidR="006F2F6B" w:rsidRPr="00032B89" w:rsidRDefault="006F2F6B" w:rsidP="00D50C94">
            <w:pPr>
              <w:keepLines w:val="0"/>
              <w:spacing w:line="240" w:lineRule="auto"/>
              <w:ind w:firstLine="0"/>
              <w:jc w:val="center"/>
              <w:rPr>
                <w:i/>
                <w:sz w:val="22"/>
                <w:szCs w:val="22"/>
              </w:rPr>
            </w:pPr>
            <w:r w:rsidRPr="00032B89">
              <w:rPr>
                <w:i/>
                <w:sz w:val="22"/>
                <w:szCs w:val="22"/>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14:paraId="42784024" w14:textId="77777777" w:rsidR="006F2F6B" w:rsidRPr="00032B89" w:rsidRDefault="006F2F6B" w:rsidP="00D50C94">
            <w:pPr>
              <w:keepLines w:val="0"/>
              <w:spacing w:line="240" w:lineRule="auto"/>
              <w:ind w:firstLine="0"/>
              <w:jc w:val="center"/>
              <w:rPr>
                <w:i/>
                <w:sz w:val="22"/>
                <w:szCs w:val="22"/>
              </w:rPr>
            </w:pPr>
            <w:r w:rsidRPr="00032B89">
              <w:rPr>
                <w:i/>
                <w:sz w:val="22"/>
                <w:szCs w:val="22"/>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14:paraId="1A418A16" w14:textId="6883ABE3" w:rsidR="006F2F6B" w:rsidRPr="00032B89" w:rsidRDefault="006F2F6B" w:rsidP="00D50C94">
            <w:pPr>
              <w:keepLines w:val="0"/>
              <w:spacing w:line="240" w:lineRule="auto"/>
              <w:ind w:firstLine="0"/>
              <w:jc w:val="center"/>
              <w:rPr>
                <w:i/>
                <w:sz w:val="22"/>
                <w:szCs w:val="22"/>
              </w:rPr>
            </w:pPr>
            <w:r w:rsidRPr="00032B89">
              <w:rPr>
                <w:i/>
                <w:iCs/>
                <w:sz w:val="22"/>
                <w:szCs w:val="22"/>
              </w:rPr>
              <w:t>2</w:t>
            </w:r>
            <w:r w:rsidR="002E758B" w:rsidRPr="00032B89">
              <w:rPr>
                <w:i/>
                <w:iCs/>
                <w:sz w:val="22"/>
                <w:szCs w:val="22"/>
              </w:rPr>
              <w:t xml:space="preserve"> </w:t>
            </w:r>
            <w:r w:rsidRPr="00032B89">
              <w:rPr>
                <w:i/>
                <w:sz w:val="22"/>
                <w:szCs w:val="22"/>
              </w:rPr>
              <w:t xml:space="preserve">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w:t>
            </w:r>
            <w:r w:rsidR="00510709" w:rsidRPr="00032B89">
              <w:rPr>
                <w:i/>
                <w:sz w:val="22"/>
                <w:szCs w:val="22"/>
              </w:rPr>
              <w:t>Виды</w:t>
            </w:r>
            <w:r w:rsidRPr="00032B89">
              <w:rPr>
                <w:i/>
                <w:sz w:val="22"/>
                <w:szCs w:val="22"/>
              </w:rPr>
              <w:t xml:space="preserve"> благоустройства.</w:t>
            </w:r>
          </w:p>
          <w:p w14:paraId="5F5B1BC6" w14:textId="77777777" w:rsidR="006F2F6B" w:rsidRPr="00032B89" w:rsidRDefault="006F2F6B" w:rsidP="00D50C94">
            <w:pPr>
              <w:pStyle w:val="afff5"/>
              <w:widowControl/>
              <w:shd w:val="clear" w:color="auto" w:fill="auto"/>
              <w:spacing w:before="0" w:after="0"/>
              <w:ind w:firstLine="0"/>
              <w:jc w:val="center"/>
              <w:rPr>
                <w:i/>
                <w:sz w:val="22"/>
                <w:szCs w:val="22"/>
              </w:rPr>
            </w:pPr>
            <w:r w:rsidRPr="00032B89">
              <w:rPr>
                <w:i/>
                <w:sz w:val="22"/>
                <w:szCs w:val="22"/>
              </w:rPr>
              <w:t>3 Границами кварталов являются красные линии.</w:t>
            </w:r>
          </w:p>
          <w:p w14:paraId="45455418" w14:textId="77777777" w:rsidR="006F2F6B" w:rsidRPr="00032B89" w:rsidRDefault="006F2F6B" w:rsidP="00D50C94">
            <w:pPr>
              <w:pStyle w:val="afff5"/>
              <w:widowControl/>
              <w:shd w:val="clear" w:color="auto" w:fill="auto"/>
              <w:spacing w:before="0" w:after="0"/>
              <w:ind w:firstLine="0"/>
              <w:jc w:val="center"/>
              <w:rPr>
                <w:sz w:val="22"/>
                <w:szCs w:val="22"/>
              </w:rPr>
            </w:pPr>
            <w:r w:rsidRPr="00032B89">
              <w:rPr>
                <w:i/>
                <w:sz w:val="22"/>
                <w:szCs w:val="22"/>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14:paraId="205AD389" w14:textId="77777777" w:rsidR="006F2F6B" w:rsidRPr="00032B89" w:rsidRDefault="006F2F6B" w:rsidP="007E1C8E">
      <w:pPr>
        <w:keepLines w:val="0"/>
        <w:spacing w:line="240" w:lineRule="auto"/>
        <w:rPr>
          <w:sz w:val="24"/>
          <w:szCs w:val="24"/>
        </w:rPr>
      </w:pPr>
      <w:r w:rsidRPr="00032B89">
        <w:rPr>
          <w:sz w:val="24"/>
          <w:szCs w:val="24"/>
        </w:rPr>
        <w:t>Обеспечение доступности объектов социальной инфраструктуры для инвалидов и других маломобильных групп населения.</w:t>
      </w:r>
    </w:p>
    <w:p w14:paraId="5771F99F" w14:textId="77777777" w:rsidR="006F2F6B" w:rsidRPr="00032B89" w:rsidRDefault="006F2F6B" w:rsidP="007E1C8E">
      <w:pPr>
        <w:keepLines w:val="0"/>
        <w:spacing w:line="240" w:lineRule="auto"/>
        <w:rPr>
          <w:sz w:val="24"/>
          <w:szCs w:val="24"/>
        </w:rPr>
      </w:pPr>
      <w:r w:rsidRPr="00032B89">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14:paraId="4A823435" w14:textId="77777777" w:rsidR="00EE5870" w:rsidRPr="00032B89" w:rsidRDefault="00EE5870" w:rsidP="007E1C8E">
      <w:pPr>
        <w:keepLines w:val="0"/>
        <w:spacing w:line="240" w:lineRule="auto"/>
        <w:rPr>
          <w:sz w:val="24"/>
          <w:szCs w:val="24"/>
        </w:rPr>
      </w:pPr>
      <w:r w:rsidRPr="00032B89">
        <w:rPr>
          <w:sz w:val="24"/>
          <w:szCs w:val="24"/>
        </w:rPr>
        <w:t>Обеспечение доступности объектов социальной инфраструктуры для инвалидов и других маломобильных групп населения.</w:t>
      </w:r>
    </w:p>
    <w:p w14:paraId="0019C13B" w14:textId="21C52105" w:rsidR="00EE5870" w:rsidRPr="00032B89" w:rsidRDefault="00EE5870" w:rsidP="007E1C8E">
      <w:pPr>
        <w:keepLines w:val="0"/>
        <w:spacing w:line="240" w:lineRule="auto"/>
        <w:rPr>
          <w:sz w:val="24"/>
          <w:szCs w:val="24"/>
        </w:rPr>
      </w:pPr>
      <w:r w:rsidRPr="00032B89">
        <w:rPr>
          <w:sz w:val="24"/>
          <w:szCs w:val="24"/>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w:t>
      </w:r>
      <w:r w:rsidR="00E23222" w:rsidRPr="00032B89">
        <w:rPr>
          <w:sz w:val="24"/>
          <w:szCs w:val="24"/>
        </w:rPr>
        <w:t>Федеральным законом от 29 декабря 2015 года N 394-ФЗ</w:t>
      </w:r>
      <w:r w:rsidRPr="00032B89">
        <w:rPr>
          <w:sz w:val="24"/>
          <w:szCs w:val="24"/>
        </w:rPr>
        <w:t xml:space="preserve">, </w:t>
      </w:r>
      <w:r w:rsidR="00375EFF" w:rsidRPr="00032B89">
        <w:rPr>
          <w:sz w:val="24"/>
          <w:szCs w:val="24"/>
        </w:rPr>
        <w:t>СП 59.13330.2020</w:t>
      </w:r>
      <w:r w:rsidRPr="00032B89">
        <w:rPr>
          <w:sz w:val="24"/>
          <w:szCs w:val="24"/>
        </w:rPr>
        <w:t xml:space="preserve">, СП 140.13330.2012, СП 136.13330.2012, СП 141.13330.2012, СП 142.13330.2012, СП 35-101-2001, СП 35-102-2001, СП 31-102-99, СП 35-103-2001, СП 35-104-2001, СП 35-105-2002, СП 35-106-2003, СП 35-109-2005, СП 35-112-2005, СП 35-114-2003, </w:t>
      </w:r>
      <w:r w:rsidR="00375EFF" w:rsidRPr="00032B89">
        <w:rPr>
          <w:sz w:val="24"/>
          <w:szCs w:val="24"/>
        </w:rPr>
        <w:t xml:space="preserve">СП 150.13330.2012, </w:t>
      </w:r>
      <w:r w:rsidRPr="00032B89">
        <w:rPr>
          <w:sz w:val="24"/>
          <w:szCs w:val="24"/>
        </w:rPr>
        <w:t xml:space="preserve">ВСН-62-91*, РДС 35-201-99. При проектировании также допускается использовать рекомендации по </w:t>
      </w:r>
      <w:r w:rsidRPr="00032B89">
        <w:rPr>
          <w:sz w:val="24"/>
          <w:szCs w:val="24"/>
        </w:rPr>
        <w:lastRenderedPageBreak/>
        <w:t>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77169E17" w14:textId="0E772E7A" w:rsidR="006F2F6B" w:rsidRPr="00032B89" w:rsidRDefault="00EE5870" w:rsidP="007E1C8E">
      <w:pPr>
        <w:keepLines w:val="0"/>
        <w:spacing w:line="240" w:lineRule="auto"/>
        <w:rPr>
          <w:sz w:val="24"/>
          <w:szCs w:val="24"/>
        </w:rPr>
      </w:pPr>
      <w:r w:rsidRPr="00032B89">
        <w:rPr>
          <w:sz w:val="24"/>
          <w:szCs w:val="24"/>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w:t>
      </w:r>
      <w:proofErr w:type="spellStart"/>
      <w:r w:rsidRPr="00032B89">
        <w:rPr>
          <w:sz w:val="24"/>
          <w:szCs w:val="24"/>
        </w:rPr>
        <w:t>безбарьерной</w:t>
      </w:r>
      <w:proofErr w:type="spellEnd"/>
      <w:r w:rsidRPr="00032B89">
        <w:rPr>
          <w:sz w:val="24"/>
          <w:szCs w:val="24"/>
        </w:rPr>
        <w:t xml:space="preserve"> городской среды для маломобильных групп населения (МГН) на основании требований СП 59.13330</w:t>
      </w:r>
      <w:r w:rsidR="00BA58B3" w:rsidRPr="00032B89">
        <w:rPr>
          <w:sz w:val="24"/>
          <w:szCs w:val="24"/>
        </w:rPr>
        <w:t>.2020</w:t>
      </w:r>
      <w:r w:rsidRPr="00032B89">
        <w:rPr>
          <w:sz w:val="24"/>
          <w:szCs w:val="24"/>
        </w:rPr>
        <w:t xml:space="preserve"> и СП 141.13330.</w:t>
      </w:r>
      <w:r w:rsidR="00BA58B3" w:rsidRPr="00032B89">
        <w:rPr>
          <w:sz w:val="24"/>
          <w:szCs w:val="24"/>
        </w:rPr>
        <w:t>2012.</w:t>
      </w:r>
    </w:p>
    <w:p w14:paraId="39BBD843" w14:textId="77777777" w:rsidR="006F2F6B" w:rsidRPr="00032B89" w:rsidRDefault="006F2F6B" w:rsidP="007E1C8E">
      <w:pPr>
        <w:keepLines w:val="0"/>
        <w:spacing w:line="240" w:lineRule="auto"/>
        <w:rPr>
          <w:sz w:val="24"/>
          <w:szCs w:val="24"/>
        </w:rPr>
      </w:pPr>
      <w:r w:rsidRPr="00032B89">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14:paraId="766445D9" w14:textId="7EE99FB1" w:rsidR="006F2F6B" w:rsidRPr="00032B89" w:rsidRDefault="006F2F6B" w:rsidP="007E1C8E">
      <w:pPr>
        <w:keepLines w:val="0"/>
        <w:spacing w:line="240" w:lineRule="auto"/>
        <w:rPr>
          <w:sz w:val="24"/>
          <w:szCs w:val="24"/>
        </w:rPr>
      </w:pPr>
      <w:r w:rsidRPr="00032B89">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r w:rsidR="00C9316E" w:rsidRPr="00032B89">
        <w:rPr>
          <w:sz w:val="24"/>
          <w:szCs w:val="24"/>
        </w:rPr>
        <w:t xml:space="preserve"> </w:t>
      </w:r>
      <w:r w:rsidRPr="00032B89">
        <w:rPr>
          <w:sz w:val="24"/>
          <w:szCs w:val="24"/>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14:paraId="7FD888EB" w14:textId="77777777" w:rsidR="006F2F6B" w:rsidRPr="00032B89" w:rsidRDefault="006F2F6B" w:rsidP="007E1C8E">
      <w:pPr>
        <w:keepLines w:val="0"/>
        <w:spacing w:line="240" w:lineRule="auto"/>
        <w:rPr>
          <w:sz w:val="24"/>
          <w:szCs w:val="24"/>
        </w:rPr>
      </w:pPr>
      <w:r w:rsidRPr="00032B89">
        <w:rPr>
          <w:sz w:val="24"/>
          <w:szCs w:val="24"/>
        </w:rPr>
        <w:t>Проектные решения объектов, доступных для маломобильных групп населения, должны обеспечивать:</w:t>
      </w:r>
    </w:p>
    <w:p w14:paraId="31099F93" w14:textId="77777777" w:rsidR="006F2F6B" w:rsidRPr="00032B89" w:rsidRDefault="006F2F6B" w:rsidP="007E1C8E">
      <w:pPr>
        <w:keepLines w:val="0"/>
        <w:spacing w:line="240" w:lineRule="auto"/>
        <w:rPr>
          <w:sz w:val="24"/>
          <w:szCs w:val="24"/>
        </w:rPr>
      </w:pPr>
      <w:r w:rsidRPr="00032B89">
        <w:rPr>
          <w:sz w:val="24"/>
          <w:szCs w:val="24"/>
        </w:rPr>
        <w:t>досягаемость мест целевого посещения и беспрепятственность перемещения внутри зданий и сооружений;</w:t>
      </w:r>
    </w:p>
    <w:p w14:paraId="593B9C26" w14:textId="77777777" w:rsidR="006F2F6B" w:rsidRPr="00032B89" w:rsidRDefault="006F2F6B" w:rsidP="007E1C8E">
      <w:pPr>
        <w:keepLines w:val="0"/>
        <w:spacing w:line="240" w:lineRule="auto"/>
        <w:rPr>
          <w:sz w:val="24"/>
          <w:szCs w:val="24"/>
        </w:rPr>
      </w:pPr>
      <w:r w:rsidRPr="00032B89">
        <w:rPr>
          <w:sz w:val="24"/>
          <w:szCs w:val="24"/>
        </w:rPr>
        <w:t>безопасность путей движения (в том числе эвакуационных), а также мест проживания, обслуживания и приложения труда;</w:t>
      </w:r>
    </w:p>
    <w:p w14:paraId="5EE23E29" w14:textId="77777777" w:rsidR="006F2F6B" w:rsidRPr="00032B89" w:rsidRDefault="006F2F6B" w:rsidP="007E1C8E">
      <w:pPr>
        <w:keepLines w:val="0"/>
        <w:spacing w:line="240" w:lineRule="auto"/>
        <w:rPr>
          <w:sz w:val="24"/>
          <w:szCs w:val="24"/>
        </w:rPr>
      </w:pPr>
      <w:r w:rsidRPr="00032B89">
        <w:rPr>
          <w:sz w:val="24"/>
          <w:szCs w:val="24"/>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14:paraId="28779B5D" w14:textId="77777777" w:rsidR="006F2F6B" w:rsidRPr="00032B89" w:rsidRDefault="006F2F6B" w:rsidP="007E1C8E">
      <w:pPr>
        <w:keepLines w:val="0"/>
        <w:spacing w:line="240" w:lineRule="auto"/>
        <w:rPr>
          <w:sz w:val="24"/>
          <w:szCs w:val="24"/>
        </w:rPr>
      </w:pPr>
      <w:r w:rsidRPr="00032B89">
        <w:rPr>
          <w:sz w:val="24"/>
          <w:szCs w:val="24"/>
        </w:rPr>
        <w:t>удобство и комфорт среды жизнедеятельности.</w:t>
      </w:r>
    </w:p>
    <w:p w14:paraId="0F900AEA" w14:textId="77DB690A" w:rsidR="006F2F6B" w:rsidRPr="00032B89" w:rsidRDefault="006F2F6B" w:rsidP="007E1C8E">
      <w:pPr>
        <w:keepLines w:val="0"/>
        <w:spacing w:line="240" w:lineRule="auto"/>
        <w:rPr>
          <w:sz w:val="24"/>
          <w:szCs w:val="24"/>
        </w:rPr>
      </w:pPr>
      <w:r w:rsidRPr="00032B89">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14:paraId="23FF7B77" w14:textId="77777777" w:rsidR="006F2F6B" w:rsidRPr="00032B89" w:rsidRDefault="006F2F6B" w:rsidP="007E1C8E">
      <w:pPr>
        <w:keepLines w:val="0"/>
        <w:spacing w:line="240" w:lineRule="auto"/>
        <w:rPr>
          <w:sz w:val="24"/>
          <w:szCs w:val="24"/>
        </w:rPr>
      </w:pPr>
      <w:r w:rsidRPr="00032B89">
        <w:rPr>
          <w:sz w:val="24"/>
          <w:szCs w:val="24"/>
        </w:rPr>
        <w:t>Требования к зданиям, сооружениям и объектам социальной инфраструктуры</w:t>
      </w:r>
    </w:p>
    <w:p w14:paraId="1B305083" w14:textId="77777777" w:rsidR="006F2F6B" w:rsidRPr="00032B89" w:rsidRDefault="006F2F6B" w:rsidP="007E1C8E">
      <w:pPr>
        <w:keepLines w:val="0"/>
        <w:spacing w:line="240" w:lineRule="auto"/>
        <w:rPr>
          <w:sz w:val="24"/>
          <w:szCs w:val="24"/>
        </w:rPr>
      </w:pPr>
      <w:r w:rsidRPr="00032B89">
        <w:rPr>
          <w:sz w:val="24"/>
          <w:szCs w:val="24"/>
        </w:rPr>
        <w:t>Объекты социальной инфраструктуры должны оснащаться следующими специальными приспособлениями и оборудованием:</w:t>
      </w:r>
    </w:p>
    <w:p w14:paraId="278D619F" w14:textId="77777777" w:rsidR="006F2F6B" w:rsidRPr="00032B89" w:rsidRDefault="006F2F6B" w:rsidP="007E1C8E">
      <w:pPr>
        <w:keepLines w:val="0"/>
        <w:spacing w:line="240" w:lineRule="auto"/>
        <w:rPr>
          <w:sz w:val="24"/>
          <w:szCs w:val="24"/>
        </w:rPr>
      </w:pPr>
      <w:r w:rsidRPr="00032B89">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75E6D4CB" w14:textId="77777777" w:rsidR="006F2F6B" w:rsidRPr="00032B89" w:rsidRDefault="006F2F6B" w:rsidP="007E1C8E">
      <w:pPr>
        <w:keepLines w:val="0"/>
        <w:spacing w:line="240" w:lineRule="auto"/>
        <w:rPr>
          <w:sz w:val="24"/>
          <w:szCs w:val="24"/>
        </w:rPr>
      </w:pPr>
      <w:r w:rsidRPr="00032B89">
        <w:rPr>
          <w:sz w:val="24"/>
          <w:szCs w:val="24"/>
        </w:rPr>
        <w:lastRenderedPageBreak/>
        <w:t>телефонами-автоматами или иными средствами связи, доступными для инвалидов;</w:t>
      </w:r>
    </w:p>
    <w:p w14:paraId="337E6D41" w14:textId="77777777" w:rsidR="006F2F6B" w:rsidRPr="00032B89" w:rsidRDefault="006F2F6B" w:rsidP="007E1C8E">
      <w:pPr>
        <w:keepLines w:val="0"/>
        <w:spacing w:line="240" w:lineRule="auto"/>
        <w:rPr>
          <w:sz w:val="24"/>
          <w:szCs w:val="24"/>
        </w:rPr>
      </w:pPr>
      <w:r w:rsidRPr="00032B89">
        <w:rPr>
          <w:sz w:val="24"/>
          <w:szCs w:val="24"/>
        </w:rPr>
        <w:t>санитарно-гигиеническими помещениями, доступными для инвалидов и других маломобильных групп населения;</w:t>
      </w:r>
    </w:p>
    <w:p w14:paraId="143213AF" w14:textId="77777777" w:rsidR="006F2F6B" w:rsidRPr="00032B89" w:rsidRDefault="006F2F6B" w:rsidP="007E1C8E">
      <w:pPr>
        <w:keepLines w:val="0"/>
        <w:spacing w:line="240" w:lineRule="auto"/>
        <w:rPr>
          <w:sz w:val="24"/>
          <w:szCs w:val="24"/>
        </w:rPr>
      </w:pPr>
      <w:r w:rsidRPr="00032B89">
        <w:rPr>
          <w:sz w:val="24"/>
          <w:szCs w:val="24"/>
        </w:rPr>
        <w:t>пандусами и поручнями у лестниц при входах в здания;</w:t>
      </w:r>
    </w:p>
    <w:p w14:paraId="6029D579" w14:textId="77777777" w:rsidR="006F2F6B" w:rsidRPr="00032B89" w:rsidRDefault="006F2F6B" w:rsidP="007E1C8E">
      <w:pPr>
        <w:keepLines w:val="0"/>
        <w:spacing w:line="240" w:lineRule="auto"/>
        <w:rPr>
          <w:sz w:val="24"/>
          <w:szCs w:val="24"/>
        </w:rPr>
      </w:pPr>
      <w:r w:rsidRPr="00032B89">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3FEF65F0" w14:textId="77777777" w:rsidR="006F2F6B" w:rsidRPr="00032B89" w:rsidRDefault="006F2F6B" w:rsidP="007E1C8E">
      <w:pPr>
        <w:keepLines w:val="0"/>
        <w:spacing w:line="240" w:lineRule="auto"/>
        <w:rPr>
          <w:sz w:val="24"/>
          <w:szCs w:val="24"/>
        </w:rPr>
      </w:pPr>
      <w:r w:rsidRPr="00032B89">
        <w:rPr>
          <w:sz w:val="24"/>
          <w:szCs w:val="24"/>
        </w:rPr>
        <w:t>специальными указателями маршрутов движения инвалидов по территории вокзалов, парков и других рекреационных зон;</w:t>
      </w:r>
    </w:p>
    <w:p w14:paraId="5E268000" w14:textId="77777777" w:rsidR="006F2F6B" w:rsidRPr="00032B89" w:rsidRDefault="006F2F6B" w:rsidP="007E1C8E">
      <w:pPr>
        <w:keepLines w:val="0"/>
        <w:spacing w:line="240" w:lineRule="auto"/>
        <w:rPr>
          <w:sz w:val="24"/>
          <w:szCs w:val="24"/>
        </w:rPr>
      </w:pPr>
      <w:r w:rsidRPr="00032B89">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06097BB6" w14:textId="77777777" w:rsidR="006F2F6B" w:rsidRPr="00032B89" w:rsidRDefault="006F2F6B" w:rsidP="007E1C8E">
      <w:pPr>
        <w:keepLines w:val="0"/>
        <w:spacing w:line="240" w:lineRule="auto"/>
        <w:rPr>
          <w:sz w:val="24"/>
          <w:szCs w:val="24"/>
        </w:rPr>
      </w:pPr>
      <w:r w:rsidRPr="00032B89">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34DBA453" w14:textId="77777777" w:rsidR="006F2F6B" w:rsidRPr="00032B89" w:rsidRDefault="006F2F6B" w:rsidP="007E1C8E">
      <w:pPr>
        <w:keepLines w:val="0"/>
        <w:spacing w:line="240" w:lineRule="auto"/>
        <w:rPr>
          <w:sz w:val="24"/>
          <w:szCs w:val="24"/>
        </w:rPr>
      </w:pPr>
      <w:r w:rsidRPr="00032B89">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693BC843" w14:textId="77777777" w:rsidR="006F2F6B" w:rsidRPr="00032B89" w:rsidRDefault="006F2F6B" w:rsidP="007E1C8E">
      <w:pPr>
        <w:keepLines w:val="0"/>
        <w:spacing w:line="240" w:lineRule="auto"/>
        <w:rPr>
          <w:sz w:val="24"/>
          <w:szCs w:val="24"/>
        </w:rPr>
      </w:pPr>
      <w:r w:rsidRPr="00032B89">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357E9073" w14:textId="77777777" w:rsidR="006F2F6B" w:rsidRPr="00032B89" w:rsidRDefault="006F2F6B" w:rsidP="007E1C8E">
      <w:pPr>
        <w:keepLines w:val="0"/>
        <w:spacing w:line="240" w:lineRule="auto"/>
        <w:rPr>
          <w:sz w:val="24"/>
          <w:szCs w:val="24"/>
        </w:rPr>
      </w:pPr>
      <w:r w:rsidRPr="00032B89">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53786B03" w14:textId="77777777" w:rsidR="006F2F6B" w:rsidRPr="00032B89" w:rsidRDefault="006F2F6B" w:rsidP="007E1C8E">
      <w:pPr>
        <w:keepLines w:val="0"/>
        <w:spacing w:line="240" w:lineRule="auto"/>
        <w:rPr>
          <w:sz w:val="24"/>
          <w:szCs w:val="24"/>
        </w:rPr>
      </w:pPr>
      <w:r w:rsidRPr="00032B89">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4DAE26C2" w14:textId="77777777" w:rsidR="006F2F6B" w:rsidRPr="00032B89" w:rsidRDefault="006F2F6B" w:rsidP="007E1C8E">
      <w:pPr>
        <w:keepLines w:val="0"/>
        <w:spacing w:line="240" w:lineRule="auto"/>
        <w:rPr>
          <w:sz w:val="24"/>
          <w:szCs w:val="24"/>
        </w:rPr>
      </w:pPr>
      <w:r w:rsidRPr="00032B89">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2D11C40F" w14:textId="1A0271D2" w:rsidR="006F2F6B" w:rsidRPr="00032B89" w:rsidRDefault="006F2F6B" w:rsidP="007E1C8E">
      <w:pPr>
        <w:keepLines w:val="0"/>
        <w:spacing w:line="240" w:lineRule="auto"/>
        <w:rPr>
          <w:sz w:val="24"/>
          <w:szCs w:val="24"/>
        </w:rPr>
      </w:pPr>
      <w:r w:rsidRPr="00032B89">
        <w:rPr>
          <w:sz w:val="24"/>
          <w:szCs w:val="24"/>
        </w:rPr>
        <w:t xml:space="preserve">учреждение социального обслуживания на дому - учреждение социального обслуживания, обеспечивающее предоставление социальных услуг клиентам по месту </w:t>
      </w:r>
      <w:r w:rsidR="00BA58B3" w:rsidRPr="00032B89">
        <w:rPr>
          <w:sz w:val="24"/>
          <w:szCs w:val="24"/>
        </w:rPr>
        <w:t xml:space="preserve">их </w:t>
      </w:r>
      <w:r w:rsidRPr="00032B89">
        <w:rPr>
          <w:sz w:val="24"/>
          <w:szCs w:val="24"/>
        </w:rPr>
        <w:t>проживания.</w:t>
      </w:r>
    </w:p>
    <w:p w14:paraId="1D9B364A" w14:textId="77777777" w:rsidR="006F2F6B" w:rsidRPr="00032B89" w:rsidRDefault="006F2F6B" w:rsidP="007E1C8E">
      <w:pPr>
        <w:keepLines w:val="0"/>
        <w:spacing w:line="240" w:lineRule="auto"/>
        <w:rPr>
          <w:sz w:val="24"/>
          <w:szCs w:val="24"/>
        </w:rPr>
      </w:pPr>
      <w:r w:rsidRPr="00032B89">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667E6941" w14:textId="7B2AB3B2" w:rsidR="006F2F6B" w:rsidRPr="00032B89" w:rsidRDefault="006F2F6B" w:rsidP="007E1C8E">
      <w:pPr>
        <w:keepLines w:val="0"/>
        <w:spacing w:line="240" w:lineRule="auto"/>
        <w:rPr>
          <w:sz w:val="24"/>
          <w:szCs w:val="24"/>
        </w:rPr>
      </w:pPr>
      <w:r w:rsidRPr="00032B89">
        <w:rPr>
          <w:sz w:val="24"/>
          <w:szCs w:val="24"/>
        </w:rPr>
        <w:t xml:space="preserve">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w:t>
      </w:r>
      <w:r w:rsidR="00BA58B3" w:rsidRPr="00032B89">
        <w:rPr>
          <w:sz w:val="24"/>
          <w:szCs w:val="24"/>
        </w:rPr>
        <w:t>СП 59.13330.2020</w:t>
      </w:r>
      <w:r w:rsidRPr="00032B89">
        <w:rPr>
          <w:sz w:val="24"/>
          <w:szCs w:val="24"/>
        </w:rPr>
        <w:t xml:space="preserve">, </w:t>
      </w:r>
      <w:r w:rsidR="00BA58B3" w:rsidRPr="00032B89">
        <w:rPr>
          <w:sz w:val="24"/>
          <w:szCs w:val="24"/>
        </w:rPr>
        <w:t>СП 112.13330.2011.</w:t>
      </w:r>
    </w:p>
    <w:p w14:paraId="1A98E18B" w14:textId="7E7EE015" w:rsidR="006F2F6B" w:rsidRPr="00032B89" w:rsidRDefault="006F2F6B" w:rsidP="007E1C8E">
      <w:pPr>
        <w:keepLines w:val="0"/>
        <w:spacing w:line="240" w:lineRule="auto"/>
        <w:rPr>
          <w:sz w:val="24"/>
          <w:szCs w:val="24"/>
        </w:rPr>
      </w:pPr>
      <w:r w:rsidRPr="00032B89">
        <w:rPr>
          <w:sz w:val="24"/>
          <w:szCs w:val="24"/>
        </w:rPr>
        <w:t>Требования к параметрам проездов и проходов, обеспечивающих доступ инвалидов и маломобильных лиц</w:t>
      </w:r>
      <w:r w:rsidR="00DC086A" w:rsidRPr="00032B89">
        <w:rPr>
          <w:sz w:val="24"/>
          <w:szCs w:val="24"/>
        </w:rPr>
        <w:t>.</w:t>
      </w:r>
    </w:p>
    <w:p w14:paraId="76115FCB" w14:textId="77777777" w:rsidR="006F2F6B" w:rsidRPr="00032B89" w:rsidRDefault="006F2F6B" w:rsidP="007E1C8E">
      <w:pPr>
        <w:keepLines w:val="0"/>
        <w:spacing w:line="240" w:lineRule="auto"/>
        <w:rPr>
          <w:sz w:val="24"/>
          <w:szCs w:val="24"/>
        </w:rPr>
      </w:pPr>
      <w:r w:rsidRPr="00032B89">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1394E7D5" w14:textId="77777777" w:rsidR="006F2F6B" w:rsidRPr="00032B89" w:rsidRDefault="006F2F6B" w:rsidP="007E1C8E">
      <w:pPr>
        <w:keepLines w:val="0"/>
        <w:spacing w:line="240" w:lineRule="auto"/>
        <w:rPr>
          <w:sz w:val="24"/>
          <w:szCs w:val="24"/>
        </w:rPr>
      </w:pPr>
      <w:r w:rsidRPr="00032B89">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14:paraId="528E9E3C" w14:textId="77777777" w:rsidR="006F2F6B" w:rsidRPr="00032B89" w:rsidRDefault="006F2F6B" w:rsidP="007E1C8E">
      <w:pPr>
        <w:keepLines w:val="0"/>
        <w:spacing w:line="240" w:lineRule="auto"/>
        <w:rPr>
          <w:sz w:val="24"/>
          <w:szCs w:val="24"/>
        </w:rPr>
      </w:pPr>
      <w:r w:rsidRPr="00032B89">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4459450E" w14:textId="77777777" w:rsidR="006F2F6B" w:rsidRPr="00032B89" w:rsidRDefault="006F2F6B" w:rsidP="007E1C8E">
      <w:pPr>
        <w:keepLines w:val="0"/>
        <w:spacing w:line="240" w:lineRule="auto"/>
        <w:rPr>
          <w:sz w:val="24"/>
          <w:szCs w:val="24"/>
        </w:rPr>
      </w:pPr>
      <w:r w:rsidRPr="00032B89">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2FBAFB16" w14:textId="77777777" w:rsidR="006F2F6B" w:rsidRPr="00032B89" w:rsidRDefault="006F2F6B" w:rsidP="00A60EF3">
      <w:pPr>
        <w:keepLines w:val="0"/>
        <w:spacing w:line="240" w:lineRule="auto"/>
        <w:rPr>
          <w:sz w:val="24"/>
          <w:szCs w:val="24"/>
        </w:rPr>
      </w:pPr>
      <w:r w:rsidRPr="00032B89">
        <w:rPr>
          <w:sz w:val="24"/>
          <w:szCs w:val="24"/>
        </w:rPr>
        <w:lastRenderedPageBreak/>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333F3C08" w14:textId="77777777" w:rsidR="006F2F6B" w:rsidRPr="00032B89" w:rsidRDefault="006F2F6B" w:rsidP="00A60EF3">
      <w:pPr>
        <w:keepLines w:val="0"/>
        <w:spacing w:line="240" w:lineRule="auto"/>
        <w:rPr>
          <w:sz w:val="24"/>
          <w:szCs w:val="24"/>
        </w:rPr>
      </w:pPr>
      <w:r w:rsidRPr="00032B89">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1BEECBDC" w14:textId="77777777" w:rsidR="006F2F6B" w:rsidRPr="00032B89" w:rsidRDefault="006F2F6B" w:rsidP="00A60EF3">
      <w:pPr>
        <w:keepLines w:val="0"/>
        <w:spacing w:line="240" w:lineRule="auto"/>
        <w:rPr>
          <w:sz w:val="24"/>
          <w:szCs w:val="24"/>
        </w:rPr>
      </w:pPr>
      <w:r w:rsidRPr="00032B89">
        <w:rPr>
          <w:sz w:val="24"/>
          <w:szCs w:val="24"/>
        </w:rPr>
        <w:t>Уклоны пути движения для проезда инвалидов на креслах-колясках не должны превышать:</w:t>
      </w:r>
    </w:p>
    <w:p w14:paraId="330F7F4E" w14:textId="77777777" w:rsidR="006F2F6B" w:rsidRPr="00032B89" w:rsidRDefault="006F2F6B" w:rsidP="00A60EF3">
      <w:pPr>
        <w:keepLines w:val="0"/>
        <w:spacing w:line="240" w:lineRule="auto"/>
        <w:rPr>
          <w:sz w:val="24"/>
          <w:szCs w:val="24"/>
        </w:rPr>
      </w:pPr>
      <w:r w:rsidRPr="00032B89">
        <w:rPr>
          <w:sz w:val="24"/>
          <w:szCs w:val="24"/>
        </w:rPr>
        <w:t>продольный - 5 процентов;</w:t>
      </w:r>
    </w:p>
    <w:p w14:paraId="749398A4" w14:textId="77777777" w:rsidR="006F2F6B" w:rsidRPr="00032B89" w:rsidRDefault="006F2F6B" w:rsidP="00A60EF3">
      <w:pPr>
        <w:keepLines w:val="0"/>
        <w:spacing w:line="240" w:lineRule="auto"/>
        <w:rPr>
          <w:sz w:val="24"/>
          <w:szCs w:val="24"/>
        </w:rPr>
      </w:pPr>
      <w:r w:rsidRPr="00032B89">
        <w:rPr>
          <w:sz w:val="24"/>
          <w:szCs w:val="24"/>
        </w:rPr>
        <w:t>поперечный - 1 - 2 процента.</w:t>
      </w:r>
    </w:p>
    <w:p w14:paraId="5D53CC74" w14:textId="77777777" w:rsidR="006F2F6B" w:rsidRPr="00032B89" w:rsidRDefault="006F2F6B" w:rsidP="00A60EF3">
      <w:pPr>
        <w:keepLines w:val="0"/>
        <w:spacing w:line="240" w:lineRule="auto"/>
        <w:rPr>
          <w:sz w:val="24"/>
          <w:szCs w:val="24"/>
        </w:rPr>
      </w:pPr>
      <w:r w:rsidRPr="00032B89">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2D76829" w14:textId="77777777" w:rsidR="006F2F6B" w:rsidRPr="00032B89" w:rsidRDefault="006F2F6B" w:rsidP="00A60EF3">
      <w:pPr>
        <w:keepLines w:val="0"/>
        <w:spacing w:line="240" w:lineRule="auto"/>
        <w:rPr>
          <w:sz w:val="24"/>
          <w:szCs w:val="24"/>
        </w:rPr>
      </w:pPr>
      <w:r w:rsidRPr="00032B89">
        <w:rPr>
          <w:sz w:val="24"/>
          <w:szCs w:val="24"/>
        </w:rPr>
        <w:t>Высота бордюров по краям пешеходных путей должна быть не менее 0,05 м.</w:t>
      </w:r>
    </w:p>
    <w:p w14:paraId="4CC3EDEC" w14:textId="77777777" w:rsidR="006F2F6B" w:rsidRPr="00032B89" w:rsidRDefault="006F2F6B" w:rsidP="00A60EF3">
      <w:pPr>
        <w:keepLines w:val="0"/>
        <w:spacing w:line="240" w:lineRule="auto"/>
        <w:rPr>
          <w:sz w:val="24"/>
          <w:szCs w:val="24"/>
        </w:rPr>
      </w:pPr>
      <w:r w:rsidRPr="00032B89">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138B487C" w14:textId="77777777" w:rsidR="006F2F6B" w:rsidRPr="00032B89" w:rsidRDefault="006F2F6B" w:rsidP="00A60EF3">
      <w:pPr>
        <w:keepLines w:val="0"/>
        <w:spacing w:line="240" w:lineRule="auto"/>
        <w:rPr>
          <w:sz w:val="24"/>
          <w:szCs w:val="24"/>
        </w:rPr>
      </w:pPr>
      <w:r w:rsidRPr="00032B89">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6168770A" w14:textId="77777777" w:rsidR="006F2F6B" w:rsidRPr="00032B89" w:rsidRDefault="006F2F6B" w:rsidP="00A60EF3">
      <w:pPr>
        <w:keepLines w:val="0"/>
        <w:spacing w:line="240" w:lineRule="auto"/>
        <w:rPr>
          <w:sz w:val="24"/>
          <w:szCs w:val="24"/>
        </w:rPr>
      </w:pPr>
      <w:r w:rsidRPr="00032B89">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7FABAB19" w14:textId="77777777" w:rsidR="006F2F6B" w:rsidRPr="00032B89" w:rsidRDefault="006F2F6B" w:rsidP="00A60EF3">
      <w:pPr>
        <w:keepLines w:val="0"/>
        <w:spacing w:line="240" w:lineRule="auto"/>
        <w:rPr>
          <w:sz w:val="24"/>
          <w:szCs w:val="24"/>
        </w:rPr>
      </w:pPr>
      <w:r w:rsidRPr="00032B89">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77CFD092" w14:textId="77777777" w:rsidR="006F2F6B" w:rsidRPr="00032B89" w:rsidRDefault="006F2F6B" w:rsidP="00A60EF3">
      <w:pPr>
        <w:keepLines w:val="0"/>
        <w:spacing w:line="240" w:lineRule="auto"/>
        <w:rPr>
          <w:sz w:val="24"/>
          <w:szCs w:val="24"/>
        </w:rPr>
      </w:pPr>
      <w:r w:rsidRPr="00032B89">
        <w:rPr>
          <w:sz w:val="24"/>
          <w:szCs w:val="24"/>
        </w:rPr>
        <w:t xml:space="preserve">Для открытых лестниц на перепадах рельефа рекомендуется принимать ширину </w:t>
      </w:r>
      <w:proofErr w:type="spellStart"/>
      <w:r w:rsidRPr="00032B89">
        <w:rPr>
          <w:sz w:val="24"/>
          <w:szCs w:val="24"/>
        </w:rPr>
        <w:t>проступей</w:t>
      </w:r>
      <w:proofErr w:type="spellEnd"/>
      <w:r w:rsidRPr="00032B89">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7A815FDB" w14:textId="77777777" w:rsidR="006F2F6B" w:rsidRPr="00032B89" w:rsidRDefault="006F2F6B" w:rsidP="00A60EF3">
      <w:pPr>
        <w:keepLines w:val="0"/>
        <w:spacing w:line="240" w:lineRule="auto"/>
        <w:rPr>
          <w:sz w:val="24"/>
          <w:szCs w:val="24"/>
        </w:rPr>
      </w:pPr>
      <w:r w:rsidRPr="00032B89">
        <w:rPr>
          <w:sz w:val="24"/>
          <w:szCs w:val="24"/>
        </w:rPr>
        <w:t>Лестницы должны дублироваться пандусами, а при необходимости - другими средствами подъема.</w:t>
      </w:r>
    </w:p>
    <w:p w14:paraId="50474746" w14:textId="77777777" w:rsidR="006F2F6B" w:rsidRPr="00032B89" w:rsidRDefault="006F2F6B" w:rsidP="00A60EF3">
      <w:pPr>
        <w:keepLines w:val="0"/>
        <w:spacing w:line="240" w:lineRule="auto"/>
        <w:rPr>
          <w:sz w:val="24"/>
          <w:szCs w:val="24"/>
        </w:rPr>
      </w:pPr>
      <w:r w:rsidRPr="00032B89">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598625DD" w14:textId="77777777" w:rsidR="006F2F6B" w:rsidRPr="00032B89" w:rsidRDefault="006F2F6B" w:rsidP="00A60EF3">
      <w:pPr>
        <w:keepLines w:val="0"/>
        <w:spacing w:line="240" w:lineRule="auto"/>
        <w:rPr>
          <w:sz w:val="24"/>
          <w:szCs w:val="24"/>
        </w:rPr>
      </w:pPr>
      <w:r w:rsidRPr="00032B89">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0A677C89" w14:textId="77777777" w:rsidR="006F2F6B" w:rsidRPr="00032B89" w:rsidRDefault="006F2F6B" w:rsidP="00A60EF3">
      <w:pPr>
        <w:keepLines w:val="0"/>
        <w:spacing w:line="240" w:lineRule="auto"/>
        <w:rPr>
          <w:sz w:val="24"/>
          <w:szCs w:val="24"/>
        </w:rPr>
      </w:pPr>
      <w:r w:rsidRPr="00032B89">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3F2140CD" w14:textId="77777777" w:rsidR="006F2F6B" w:rsidRPr="00032B89" w:rsidRDefault="006F2F6B" w:rsidP="00A60EF3">
      <w:pPr>
        <w:keepLines w:val="0"/>
        <w:spacing w:line="240" w:lineRule="auto"/>
        <w:rPr>
          <w:sz w:val="24"/>
          <w:szCs w:val="24"/>
        </w:rPr>
      </w:pPr>
      <w:r w:rsidRPr="00032B89">
        <w:rPr>
          <w:sz w:val="24"/>
          <w:szCs w:val="24"/>
        </w:rPr>
        <w:t xml:space="preserve">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w:t>
      </w:r>
      <w:r w:rsidRPr="00032B89">
        <w:rPr>
          <w:sz w:val="24"/>
          <w:szCs w:val="24"/>
        </w:rPr>
        <w:lastRenderedPageBreak/>
        <w:t>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79BFD8AD" w14:textId="77777777" w:rsidR="006F2F6B" w:rsidRPr="00032B89" w:rsidRDefault="006F2F6B" w:rsidP="00A60EF3">
      <w:pPr>
        <w:keepLines w:val="0"/>
        <w:spacing w:line="240" w:lineRule="auto"/>
        <w:rPr>
          <w:sz w:val="24"/>
          <w:szCs w:val="24"/>
        </w:rPr>
      </w:pPr>
      <w:r w:rsidRPr="00032B89">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4FE86DBE" w14:textId="77777777" w:rsidR="006F2F6B" w:rsidRPr="00032B89" w:rsidRDefault="006F2F6B" w:rsidP="00A60EF3">
      <w:pPr>
        <w:keepLines w:val="0"/>
        <w:spacing w:line="240" w:lineRule="auto"/>
        <w:rPr>
          <w:sz w:val="24"/>
          <w:szCs w:val="24"/>
        </w:rPr>
      </w:pPr>
      <w:r w:rsidRPr="00032B89">
        <w:rPr>
          <w:sz w:val="24"/>
          <w:szCs w:val="24"/>
        </w:rPr>
        <w:t>Места парковки оснащаются знаками, применяемыми в международной практике.</w:t>
      </w:r>
    </w:p>
    <w:p w14:paraId="22C6E678" w14:textId="77777777" w:rsidR="006F2F6B" w:rsidRPr="00032B89" w:rsidRDefault="006F2F6B" w:rsidP="00A60EF3">
      <w:pPr>
        <w:keepLines w:val="0"/>
        <w:spacing w:line="240" w:lineRule="auto"/>
        <w:rPr>
          <w:sz w:val="24"/>
          <w:szCs w:val="24"/>
        </w:rPr>
      </w:pPr>
      <w:r w:rsidRPr="00032B89">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3845845" w14:textId="77777777" w:rsidR="006F2F6B" w:rsidRPr="00032B89" w:rsidRDefault="006F2F6B" w:rsidP="00A60EF3">
      <w:pPr>
        <w:keepLines w:val="0"/>
        <w:spacing w:line="240" w:lineRule="auto"/>
        <w:rPr>
          <w:sz w:val="24"/>
          <w:szCs w:val="24"/>
        </w:rPr>
      </w:pPr>
      <w:r w:rsidRPr="00032B89">
        <w:rPr>
          <w:sz w:val="24"/>
          <w:szCs w:val="24"/>
        </w:rPr>
        <w:t>Площадки и места отдыха следует размещать смежно вне габаритов путей движения мест отдыха и ожидания.</w:t>
      </w:r>
    </w:p>
    <w:p w14:paraId="473B1E44" w14:textId="77777777" w:rsidR="006F2F6B" w:rsidRPr="00032B89" w:rsidRDefault="006F2F6B" w:rsidP="00A60EF3">
      <w:pPr>
        <w:keepLines w:val="0"/>
        <w:spacing w:line="240" w:lineRule="auto"/>
        <w:rPr>
          <w:sz w:val="24"/>
          <w:szCs w:val="24"/>
        </w:rPr>
      </w:pPr>
      <w:r w:rsidRPr="00032B89">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4204F051" w14:textId="77777777" w:rsidR="006F2F6B" w:rsidRPr="00032B89" w:rsidRDefault="006F2F6B" w:rsidP="00A60EF3">
      <w:pPr>
        <w:keepLines w:val="0"/>
        <w:spacing w:line="240" w:lineRule="auto"/>
        <w:rPr>
          <w:sz w:val="24"/>
          <w:szCs w:val="24"/>
        </w:rPr>
      </w:pPr>
      <w:r w:rsidRPr="00032B89">
        <w:rPr>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032B89">
        <w:rPr>
          <w:sz w:val="24"/>
          <w:szCs w:val="24"/>
        </w:rPr>
        <w:t>нетравмирующие</w:t>
      </w:r>
      <w:proofErr w:type="spellEnd"/>
      <w:r w:rsidRPr="00032B89">
        <w:rPr>
          <w:sz w:val="24"/>
          <w:szCs w:val="24"/>
        </w:rPr>
        <w:t xml:space="preserve"> древесно-кустарниковые породы.</w:t>
      </w:r>
    </w:p>
    <w:p w14:paraId="5284368E" w14:textId="77777777" w:rsidR="006F2F6B" w:rsidRPr="00032B89" w:rsidRDefault="006F2F6B" w:rsidP="00A60EF3">
      <w:pPr>
        <w:keepLines w:val="0"/>
        <w:spacing w:line="240" w:lineRule="auto"/>
        <w:rPr>
          <w:sz w:val="24"/>
          <w:szCs w:val="24"/>
        </w:rPr>
      </w:pPr>
      <w:r w:rsidRPr="00032B89">
        <w:rPr>
          <w:sz w:val="24"/>
          <w:szCs w:val="24"/>
        </w:rPr>
        <w:t>Следует предусматривать линейную посадку деревьев и кустарников для формирования кромок путей пешеходного движения.</w:t>
      </w:r>
    </w:p>
    <w:p w14:paraId="352DCB57" w14:textId="77777777" w:rsidR="006F2F6B" w:rsidRPr="00032B89" w:rsidRDefault="006F2F6B" w:rsidP="00A60EF3">
      <w:pPr>
        <w:keepLines w:val="0"/>
        <w:spacing w:line="240" w:lineRule="auto"/>
        <w:rPr>
          <w:sz w:val="24"/>
          <w:szCs w:val="24"/>
        </w:rPr>
      </w:pPr>
      <w:r w:rsidRPr="00032B89">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38DE95B5" w14:textId="77777777" w:rsidR="006F2F6B" w:rsidRPr="00032B89" w:rsidRDefault="006F2F6B" w:rsidP="00A60EF3">
      <w:pPr>
        <w:keepLines w:val="0"/>
        <w:spacing w:line="240" w:lineRule="auto"/>
        <w:rPr>
          <w:sz w:val="24"/>
          <w:szCs w:val="24"/>
        </w:rPr>
      </w:pPr>
      <w:r w:rsidRPr="00032B89">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72556E33" w14:textId="52719A47" w:rsidR="0053291C" w:rsidRPr="00032B89" w:rsidRDefault="0053291C" w:rsidP="00A60EF3">
      <w:pPr>
        <w:keepLines w:val="0"/>
        <w:spacing w:line="240" w:lineRule="auto"/>
        <w:ind w:firstLine="540"/>
        <w:rPr>
          <w:bCs/>
          <w:sz w:val="24"/>
          <w:szCs w:val="24"/>
        </w:rPr>
      </w:pPr>
    </w:p>
    <w:p w14:paraId="6B388A74" w14:textId="004B454F" w:rsidR="0053291C" w:rsidRPr="00032B89" w:rsidRDefault="0053291C" w:rsidP="0053291C">
      <w:pPr>
        <w:keepLines w:val="0"/>
        <w:spacing w:line="240" w:lineRule="auto"/>
        <w:ind w:firstLine="540"/>
        <w:jc w:val="left"/>
        <w:rPr>
          <w:b/>
          <w:sz w:val="24"/>
          <w:szCs w:val="24"/>
        </w:rPr>
      </w:pPr>
      <w:r w:rsidRPr="00032B89">
        <w:rPr>
          <w:b/>
          <w:sz w:val="24"/>
          <w:szCs w:val="24"/>
        </w:rPr>
        <w:t>Содержание пчел на территории земельного участка создающих опасность для жителей соседних домовладений</w:t>
      </w:r>
    </w:p>
    <w:p w14:paraId="26B584F8" w14:textId="77777777" w:rsidR="0053291C" w:rsidRPr="00032B89" w:rsidRDefault="0053291C" w:rsidP="0053291C">
      <w:pPr>
        <w:keepLines w:val="0"/>
        <w:spacing w:line="240" w:lineRule="auto"/>
        <w:rPr>
          <w:sz w:val="24"/>
          <w:szCs w:val="24"/>
        </w:rPr>
      </w:pPr>
      <w:r w:rsidRPr="00032B89">
        <w:rPr>
          <w:sz w:val="24"/>
          <w:szCs w:val="24"/>
        </w:rPr>
        <w:t xml:space="preserve">Согласно ветеринарных Правил содержания медоносных пчел в целях их воспроизводства, разведения, . реализации и использования для опыления сельскохозяйственных </w:t>
      </w:r>
      <w:proofErr w:type="spellStart"/>
      <w:r w:rsidRPr="00032B89">
        <w:rPr>
          <w:sz w:val="24"/>
          <w:szCs w:val="24"/>
        </w:rPr>
        <w:t>этномофильных</w:t>
      </w:r>
      <w:proofErr w:type="spellEnd"/>
      <w:r w:rsidRPr="00032B89">
        <w:rPr>
          <w:sz w:val="24"/>
          <w:szCs w:val="24"/>
        </w:rPr>
        <w:t xml:space="preserve"> растений и получения продукции пчеловодства, утвержденных приказом Минсельхоза России от 23 сентября 2021 года № 645, места для содержания пчел (далее - пасеки) должны размещаться на расстоянии:</w:t>
      </w:r>
    </w:p>
    <w:p w14:paraId="1CBAD4DE" w14:textId="2CA4C2E3" w:rsidR="0053291C" w:rsidRPr="00032B89" w:rsidRDefault="0053291C" w:rsidP="0053291C">
      <w:pPr>
        <w:keepLines w:val="0"/>
        <w:spacing w:line="240" w:lineRule="auto"/>
        <w:rPr>
          <w:sz w:val="24"/>
          <w:szCs w:val="24"/>
        </w:rPr>
      </w:pPr>
      <w:r w:rsidRPr="00032B89">
        <w:rPr>
          <w:sz w:val="24"/>
          <w:szCs w:val="24"/>
        </w:rPr>
        <w:t xml:space="preserve">1. не менее 100 м от </w:t>
      </w:r>
      <w:proofErr w:type="spellStart"/>
      <w:r w:rsidRPr="00032B89">
        <w:rPr>
          <w:sz w:val="24"/>
          <w:szCs w:val="24"/>
        </w:rPr>
        <w:t>воскоперерабатывающих</w:t>
      </w:r>
      <w:proofErr w:type="spellEnd"/>
      <w:r w:rsidRPr="00032B89">
        <w:rPr>
          <w:sz w:val="24"/>
          <w:szCs w:val="24"/>
        </w:rPr>
        <w:t xml:space="preserve">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w:t>
      </w:r>
      <w:proofErr w:type="spellStart"/>
      <w:r w:rsidRPr="00032B89">
        <w:rPr>
          <w:sz w:val="24"/>
          <w:szCs w:val="24"/>
        </w:rPr>
        <w:t>кВ</w:t>
      </w:r>
      <w:proofErr w:type="spellEnd"/>
      <w:r w:rsidRPr="00032B89">
        <w:rPr>
          <w:sz w:val="24"/>
          <w:szCs w:val="24"/>
        </w:rPr>
        <w:t xml:space="preserve">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46851A05" w14:textId="62185B10" w:rsidR="0053291C" w:rsidRPr="00032B89" w:rsidRDefault="0053291C" w:rsidP="0053291C">
      <w:pPr>
        <w:keepLines w:val="0"/>
        <w:spacing w:line="240" w:lineRule="auto"/>
        <w:rPr>
          <w:sz w:val="24"/>
          <w:szCs w:val="24"/>
        </w:rPr>
      </w:pPr>
      <w:r w:rsidRPr="00032B89">
        <w:rPr>
          <w:sz w:val="24"/>
          <w:szCs w:val="24"/>
        </w:rPr>
        <w:t xml:space="preserve">2. 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от соседних земельных участков сплошным ограждением высотой не менее 2 м. Размещение ульев на приусадебных участках и в садоводческих товариществах допускается в случае, если на непосредственно примыкающих к ним приусадебных участках и участках садоводческих товариществ не проживают граждане, имеющие заключение об аллергической реакции на </w:t>
      </w:r>
      <w:proofErr w:type="spellStart"/>
      <w:r w:rsidRPr="00032B89">
        <w:rPr>
          <w:sz w:val="24"/>
          <w:szCs w:val="24"/>
        </w:rPr>
        <w:t>ужаление</w:t>
      </w:r>
      <w:proofErr w:type="spellEnd"/>
      <w:r w:rsidRPr="00032B89">
        <w:rPr>
          <w:sz w:val="24"/>
          <w:szCs w:val="24"/>
        </w:rPr>
        <w:t xml:space="preserve"> пчел;</w:t>
      </w:r>
    </w:p>
    <w:p w14:paraId="7B4415B1" w14:textId="07D17AB9" w:rsidR="0053291C" w:rsidRPr="00032B89" w:rsidRDefault="0053291C" w:rsidP="0053291C">
      <w:pPr>
        <w:keepLines w:val="0"/>
        <w:spacing w:line="240" w:lineRule="auto"/>
        <w:rPr>
          <w:sz w:val="24"/>
          <w:szCs w:val="24"/>
        </w:rPr>
      </w:pPr>
      <w:r w:rsidRPr="00032B89">
        <w:rPr>
          <w:sz w:val="24"/>
          <w:szCs w:val="24"/>
        </w:rPr>
        <w:t xml:space="preserve">3. 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w:t>
      </w:r>
      <w:r w:rsidRPr="00032B89">
        <w:rPr>
          <w:sz w:val="24"/>
          <w:szCs w:val="24"/>
        </w:rPr>
        <w:lastRenderedPageBreak/>
        <w:t>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33E71F2A" w14:textId="77777777" w:rsidR="0053291C" w:rsidRPr="00032B89" w:rsidRDefault="0053291C" w:rsidP="0053291C">
      <w:pPr>
        <w:keepLines w:val="0"/>
        <w:spacing w:line="240" w:lineRule="auto"/>
        <w:ind w:firstLine="540"/>
        <w:jc w:val="left"/>
        <w:rPr>
          <w:b/>
          <w:sz w:val="24"/>
          <w:szCs w:val="24"/>
        </w:rPr>
      </w:pPr>
    </w:p>
    <w:p w14:paraId="0CDBF0F9" w14:textId="182D5D06" w:rsidR="006F2F6B" w:rsidRPr="00032B89" w:rsidRDefault="006F2F6B" w:rsidP="00AE10C5">
      <w:pPr>
        <w:pStyle w:val="5"/>
        <w:ind w:left="1009" w:hanging="1009"/>
      </w:pPr>
      <w:bookmarkStart w:id="221" w:name="_Toc206756134"/>
      <w:r w:rsidRPr="00032B89">
        <w:t xml:space="preserve">Статья </w:t>
      </w:r>
      <w:r w:rsidR="00603D5C" w:rsidRPr="00032B89">
        <w:t>3</w:t>
      </w:r>
      <w:r w:rsidR="007A6945" w:rsidRPr="00032B89">
        <w:t>9</w:t>
      </w:r>
      <w:r w:rsidR="00FB20F1" w:rsidRPr="00032B89">
        <w:t>.</w:t>
      </w:r>
      <w:r w:rsidRPr="00032B89">
        <w:t xml:space="preserve"> Использование земельных участков в зонах с особыми условиями использования </w:t>
      </w:r>
      <w:r w:rsidR="00203472" w:rsidRPr="00032B89">
        <w:t>территории</w:t>
      </w:r>
      <w:bookmarkEnd w:id="221"/>
    </w:p>
    <w:p w14:paraId="6CB8355B" w14:textId="77777777" w:rsidR="006F2F6B" w:rsidRPr="00032B89" w:rsidRDefault="006F2F6B" w:rsidP="00A60EF3">
      <w:pPr>
        <w:keepLines w:val="0"/>
        <w:widowControl w:val="0"/>
        <w:shd w:val="clear" w:color="auto" w:fill="FFFFFF"/>
        <w:spacing w:line="240" w:lineRule="auto"/>
        <w:rPr>
          <w:sz w:val="24"/>
          <w:szCs w:val="24"/>
        </w:rPr>
      </w:pPr>
    </w:p>
    <w:p w14:paraId="71E3C70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Зоны с особыми условиями использования территорий устанавливаются в следующих целях:</w:t>
      </w:r>
    </w:p>
    <w:p w14:paraId="4A57A28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защита жизни и здоровья граждан;</w:t>
      </w:r>
    </w:p>
    <w:p w14:paraId="1F02CB1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безопасная эксплуатация объектов транспорта, связи, энергетики, объектов обороны страны и безопасности государства;</w:t>
      </w:r>
    </w:p>
    <w:p w14:paraId="4935239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обеспечение сохранности объектов культурного наследия;</w:t>
      </w:r>
    </w:p>
    <w:p w14:paraId="16A33E9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FA4B51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5) обеспечение обороны страны и безопасности государства.</w:t>
      </w:r>
    </w:p>
    <w:p w14:paraId="3CC420D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B2C26F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77DF327B" w14:textId="77777777" w:rsidR="00203472" w:rsidRPr="00032B89" w:rsidRDefault="00203472" w:rsidP="00A60EF3">
      <w:pPr>
        <w:pStyle w:val="ConsNormal"/>
        <w:jc w:val="both"/>
        <w:rPr>
          <w:rFonts w:ascii="Times New Roman" w:eastAsia="Calibri" w:hAnsi="Times New Roman" w:cs="Times New Roman"/>
          <w:sz w:val="24"/>
          <w:szCs w:val="24"/>
        </w:rPr>
      </w:pPr>
    </w:p>
    <w:p w14:paraId="48A0A2B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Виды зон с особыми условиями использования территорий и ограничения использования земельных участков и объектов капитального строительства в них:</w:t>
      </w:r>
    </w:p>
    <w:p w14:paraId="558E9D58"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Зоны охраны объектов культурного наследия;</w:t>
      </w:r>
    </w:p>
    <w:p w14:paraId="5B371D8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C746E6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49BB4AC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1301EA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1E14407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09F9C24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D9E648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5084316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A679DB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7419A3BB" w14:textId="29D4C5B8"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14:paraId="16AB36B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415E049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4EE2B1A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w:t>
      </w:r>
      <w:r w:rsidR="00CF73DB" w:rsidRPr="00032B89">
        <w:rPr>
          <w:rFonts w:ascii="Times New Roman" w:eastAsia="Calibri" w:hAnsi="Times New Roman" w:cs="Times New Roman"/>
          <w:sz w:val="24"/>
          <w:szCs w:val="24"/>
        </w:rPr>
        <w:t xml:space="preserve"> июня </w:t>
      </w:r>
      <w:r w:rsidRPr="00032B89">
        <w:rPr>
          <w:rFonts w:ascii="Times New Roman" w:eastAsia="Calibri" w:hAnsi="Times New Roman" w:cs="Times New Roman"/>
          <w:sz w:val="24"/>
          <w:szCs w:val="24"/>
        </w:rPr>
        <w:t xml:space="preserve">2002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73-ФЗ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 объектах культурного наследия (памятниках истории и культуры) народов Российской Федерации</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устанавливается защитная зона.</w:t>
      </w:r>
    </w:p>
    <w:p w14:paraId="69C53DBC"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lastRenderedPageBreak/>
        <w:t>Защитная зона объекта культурного наследия;</w:t>
      </w:r>
    </w:p>
    <w:p w14:paraId="4EDE43B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FD99FD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w:t>
      </w:r>
      <w:r w:rsidR="00CF73DB" w:rsidRPr="00032B89">
        <w:rPr>
          <w:rFonts w:ascii="Times New Roman" w:eastAsia="Calibri" w:hAnsi="Times New Roman" w:cs="Times New Roman"/>
          <w:sz w:val="24"/>
          <w:szCs w:val="24"/>
        </w:rPr>
        <w:t xml:space="preserve"> июня </w:t>
      </w:r>
      <w:r w:rsidRPr="00032B89">
        <w:rPr>
          <w:rFonts w:ascii="Times New Roman" w:eastAsia="Calibri" w:hAnsi="Times New Roman" w:cs="Times New Roman"/>
          <w:sz w:val="24"/>
          <w:szCs w:val="24"/>
        </w:rPr>
        <w:t xml:space="preserve">2002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73-ФЗ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 объектах культурного наследия (памятниках истории и культуры) народов Российской Федерации</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требования и ограничения.</w:t>
      </w:r>
    </w:p>
    <w:p w14:paraId="1AD5264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Границы защитной зоны объекта культурного наследия устанавливаются:</w:t>
      </w:r>
    </w:p>
    <w:p w14:paraId="7E2AA70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55739B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E4F2BD4" w14:textId="2318866C"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r w:rsidR="00C9316E"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996DE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w:t>
      </w:r>
      <w:r w:rsidR="00CF73DB" w:rsidRPr="00032B89">
        <w:rPr>
          <w:rFonts w:ascii="Times New Roman" w:eastAsia="Calibri" w:hAnsi="Times New Roman" w:cs="Times New Roman"/>
          <w:sz w:val="24"/>
          <w:szCs w:val="24"/>
        </w:rPr>
        <w:t xml:space="preserve"> июня </w:t>
      </w:r>
      <w:r w:rsidRPr="00032B89">
        <w:rPr>
          <w:rFonts w:ascii="Times New Roman" w:eastAsia="Calibri" w:hAnsi="Times New Roman" w:cs="Times New Roman"/>
          <w:sz w:val="24"/>
          <w:szCs w:val="24"/>
        </w:rPr>
        <w:t>2002</w:t>
      </w:r>
      <w:r w:rsidR="00CF73DB" w:rsidRPr="00032B89">
        <w:rPr>
          <w:rFonts w:ascii="Times New Roman" w:eastAsia="Calibri" w:hAnsi="Times New Roman" w:cs="Times New Roman"/>
          <w:sz w:val="24"/>
          <w:szCs w:val="24"/>
        </w:rPr>
        <w:t xml:space="preserve"> года№</w:t>
      </w:r>
      <w:r w:rsidRPr="00032B89">
        <w:rPr>
          <w:rFonts w:ascii="Times New Roman" w:eastAsia="Calibri" w:hAnsi="Times New Roman" w:cs="Times New Roman"/>
          <w:sz w:val="24"/>
          <w:szCs w:val="24"/>
        </w:rPr>
        <w:t xml:space="preserve"> 73-ФЗ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 объектах культурного наследия (памятниках истории и культуры) народов Российской Федерации</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21A6C52" w14:textId="77777777" w:rsidR="00203472" w:rsidRPr="00032B89" w:rsidRDefault="00203472" w:rsidP="00A60EF3">
      <w:pPr>
        <w:pStyle w:val="ConsNormal"/>
        <w:jc w:val="both"/>
        <w:rPr>
          <w:rFonts w:ascii="Times New Roman" w:eastAsia="Calibri" w:hAnsi="Times New Roman" w:cs="Times New Roman"/>
          <w:sz w:val="24"/>
          <w:szCs w:val="24"/>
        </w:rPr>
      </w:pPr>
    </w:p>
    <w:p w14:paraId="5ABA561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Охранная зона объектов электроэнергетики</w:t>
      </w:r>
      <w:r w:rsidRPr="00032B89">
        <w:rPr>
          <w:rFonts w:ascii="Times New Roman" w:eastAsia="Calibri" w:hAnsi="Times New Roman" w:cs="Times New Roman"/>
          <w:sz w:val="24"/>
          <w:szCs w:val="24"/>
        </w:rPr>
        <w:t xml:space="preserve"> (объектов электросетевого хозяйства и объектов по производству электрической энергии);</w:t>
      </w:r>
    </w:p>
    <w:p w14:paraId="39866596" w14:textId="62DBBE18"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w:t>
      </w:r>
      <w:r w:rsidR="00CF73DB" w:rsidRPr="00032B89">
        <w:rPr>
          <w:rFonts w:ascii="Times New Roman" w:eastAsia="Calibri" w:hAnsi="Times New Roman" w:cs="Times New Roman"/>
          <w:sz w:val="24"/>
          <w:szCs w:val="24"/>
        </w:rPr>
        <w:t xml:space="preserve"> февраля </w:t>
      </w:r>
      <w:r w:rsidRPr="00032B89">
        <w:rPr>
          <w:rFonts w:ascii="Times New Roman" w:eastAsia="Calibri" w:hAnsi="Times New Roman" w:cs="Times New Roman"/>
          <w:sz w:val="24"/>
          <w:szCs w:val="24"/>
        </w:rPr>
        <w:t xml:space="preserve">2009 </w:t>
      </w:r>
      <w:r w:rsidR="00CF73DB" w:rsidRPr="00032B89">
        <w:rPr>
          <w:rFonts w:ascii="Times New Roman" w:eastAsia="Calibri" w:hAnsi="Times New Roman" w:cs="Times New Roman"/>
          <w:sz w:val="24"/>
          <w:szCs w:val="24"/>
        </w:rPr>
        <w:t>года №</w:t>
      </w:r>
      <w:r w:rsidRPr="00032B89">
        <w:rPr>
          <w:rFonts w:ascii="Times New Roman" w:eastAsia="Calibri" w:hAnsi="Times New Roman" w:cs="Times New Roman"/>
          <w:sz w:val="24"/>
          <w:szCs w:val="24"/>
        </w:rPr>
        <w:t xml:space="preserve"> 160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(вместе с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Правилами установления охранных зон объектов электросетевого хозяйства и особых условий использования земельных участков, расположенных в</w:t>
      </w:r>
      <w:r w:rsidR="00C9316E"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границах таких зон</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73F3F72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w:t>
      </w:r>
      <w:r w:rsidRPr="00032B89">
        <w:rPr>
          <w:rFonts w:ascii="Times New Roman" w:eastAsia="Calibri" w:hAnsi="Times New Roman" w:cs="Times New Roman"/>
          <w:sz w:val="24"/>
          <w:szCs w:val="24"/>
        </w:rPr>
        <w:lastRenderedPageBreak/>
        <w:t>Правил).</w:t>
      </w:r>
    </w:p>
    <w:p w14:paraId="715E17F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41CB505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2FD667E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Ограничения использования земельных участков в границах санитарных разрывов линий электропередачи установлены СанПиН 2.2.1/2.1.1.1200-03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Санитарно-защитные зоны и санитарная классификация предприятий, сооружений и иных объектов</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4F5C251D" w14:textId="4CA1D83C"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Охранная зона железных дорог</w:t>
      </w:r>
      <w:r w:rsidR="009B6E1F" w:rsidRPr="00032B89">
        <w:rPr>
          <w:rFonts w:ascii="Times New Roman" w:eastAsia="Calibri" w:hAnsi="Times New Roman" w:cs="Times New Roman"/>
          <w:b/>
          <w:sz w:val="24"/>
          <w:szCs w:val="24"/>
        </w:rPr>
        <w:t>;</w:t>
      </w:r>
    </w:p>
    <w:p w14:paraId="1D08A57A" w14:textId="5054BF65"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w:t>
      </w:r>
      <w:r w:rsidR="00406B6A"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Размеры и режимы полосы отвода и санитарно-защитных зон железных дорог устанавливаются в соответствии с ЗК РФ (п. 3 ч. 2 ст. 90), Федеральным законом от 10</w:t>
      </w:r>
      <w:r w:rsidR="00CF73DB" w:rsidRPr="00032B89">
        <w:rPr>
          <w:rFonts w:ascii="Times New Roman" w:eastAsia="Calibri" w:hAnsi="Times New Roman" w:cs="Times New Roman"/>
          <w:sz w:val="24"/>
          <w:szCs w:val="24"/>
        </w:rPr>
        <w:t xml:space="preserve"> января </w:t>
      </w:r>
      <w:r w:rsidRPr="00032B89">
        <w:rPr>
          <w:rFonts w:ascii="Times New Roman" w:eastAsia="Calibri" w:hAnsi="Times New Roman" w:cs="Times New Roman"/>
          <w:sz w:val="24"/>
          <w:szCs w:val="24"/>
        </w:rPr>
        <w:t xml:space="preserve">2003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17-ФЗ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железнодорожном транспорте в Российской Федерации</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(ст. 9) и Постановлением Правительства РФ от 12</w:t>
      </w:r>
      <w:r w:rsidR="00CF73DB" w:rsidRPr="00032B89">
        <w:rPr>
          <w:rFonts w:ascii="Times New Roman" w:eastAsia="Calibri" w:hAnsi="Times New Roman" w:cs="Times New Roman"/>
          <w:sz w:val="24"/>
          <w:szCs w:val="24"/>
        </w:rPr>
        <w:t xml:space="preserve"> октября </w:t>
      </w:r>
      <w:r w:rsidRPr="00032B89">
        <w:rPr>
          <w:rFonts w:ascii="Times New Roman" w:eastAsia="Calibri" w:hAnsi="Times New Roman" w:cs="Times New Roman"/>
          <w:sz w:val="24"/>
          <w:szCs w:val="24"/>
        </w:rPr>
        <w:t>2006</w:t>
      </w:r>
      <w:r w:rsidR="00CF73DB"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 xml:space="preserve"> 611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порядке установления и использования полос отвода и охранных зон железных дорог</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Приказом Минтранса РФ от 6</w:t>
      </w:r>
      <w:r w:rsidR="00CF73DB" w:rsidRPr="00032B89">
        <w:rPr>
          <w:rFonts w:ascii="Times New Roman" w:eastAsia="Calibri" w:hAnsi="Times New Roman" w:cs="Times New Roman"/>
          <w:sz w:val="24"/>
          <w:szCs w:val="24"/>
        </w:rPr>
        <w:t xml:space="preserve"> августа </w:t>
      </w:r>
      <w:r w:rsidRPr="00032B89">
        <w:rPr>
          <w:rFonts w:ascii="Times New Roman" w:eastAsia="Calibri" w:hAnsi="Times New Roman" w:cs="Times New Roman"/>
          <w:sz w:val="24"/>
          <w:szCs w:val="24"/>
        </w:rPr>
        <w:t xml:space="preserve">2008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126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6FC0E7EC" w14:textId="2C9A2FB2"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Приказом Министерства путей сообщения РФ от 15</w:t>
      </w:r>
      <w:r w:rsidR="00CF73DB" w:rsidRPr="00032B89">
        <w:rPr>
          <w:rFonts w:ascii="Times New Roman" w:eastAsia="Calibri" w:hAnsi="Times New Roman" w:cs="Times New Roman"/>
          <w:sz w:val="24"/>
          <w:szCs w:val="24"/>
        </w:rPr>
        <w:t xml:space="preserve"> мая </w:t>
      </w:r>
      <w:r w:rsidRPr="00032B89">
        <w:rPr>
          <w:rFonts w:ascii="Times New Roman" w:eastAsia="Calibri" w:hAnsi="Times New Roman" w:cs="Times New Roman"/>
          <w:sz w:val="24"/>
          <w:szCs w:val="24"/>
        </w:rPr>
        <w:t xml:space="preserve">1999 </w:t>
      </w:r>
      <w:r w:rsidR="00CF73DB" w:rsidRPr="00032B89">
        <w:rPr>
          <w:rFonts w:ascii="Times New Roman" w:eastAsia="Calibri" w:hAnsi="Times New Roman" w:cs="Times New Roman"/>
          <w:sz w:val="24"/>
          <w:szCs w:val="24"/>
        </w:rPr>
        <w:t>года №</w:t>
      </w:r>
      <w:r w:rsidRPr="00032B89">
        <w:rPr>
          <w:rFonts w:ascii="Times New Roman" w:eastAsia="Calibri" w:hAnsi="Times New Roman" w:cs="Times New Roman"/>
          <w:sz w:val="24"/>
          <w:szCs w:val="24"/>
        </w:rPr>
        <w:t xml:space="preserve"> 26</w:t>
      </w:r>
      <w:r w:rsidR="009B6E1F"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Ц утверждено Положение о порядке использования земель федерального железнодорожного транспорта в пределах полосы отвода железных дорог.</w:t>
      </w:r>
    </w:p>
    <w:p w14:paraId="568E483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w:t>
      </w:r>
      <w:r w:rsidR="00CF73DB" w:rsidRPr="00032B89">
        <w:rPr>
          <w:rFonts w:ascii="Times New Roman" w:eastAsia="Calibri" w:hAnsi="Times New Roman" w:cs="Times New Roman"/>
          <w:sz w:val="24"/>
          <w:szCs w:val="24"/>
        </w:rPr>
        <w:t xml:space="preserve"> октября </w:t>
      </w:r>
      <w:r w:rsidRPr="00032B89">
        <w:rPr>
          <w:rFonts w:ascii="Times New Roman" w:eastAsia="Calibri" w:hAnsi="Times New Roman" w:cs="Times New Roman"/>
          <w:sz w:val="24"/>
          <w:szCs w:val="24"/>
        </w:rPr>
        <w:t xml:space="preserve">2006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611).</w:t>
      </w:r>
    </w:p>
    <w:p w14:paraId="2B74323B"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Придорожные полосы автомобильных дорог;</w:t>
      </w:r>
    </w:p>
    <w:p w14:paraId="23B7BE4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5B0B702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60DA512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семидесяти пяти метров - для автомобильных дорог первой и второй категорий;</w:t>
      </w:r>
    </w:p>
    <w:p w14:paraId="3267F57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пятидесяти метров - для автомобильных дорог третьей и четвертой категорий;</w:t>
      </w:r>
    </w:p>
    <w:p w14:paraId="5941E90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двадцати пяти метров - для автомобильных дорог пятой категории;</w:t>
      </w:r>
    </w:p>
    <w:p w14:paraId="5096380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2DEFD64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64FD5AE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669557B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установлении придорожных полос частных автомобильных дорог или об изменении таких придорожных полос принимается:</w:t>
      </w:r>
    </w:p>
    <w:p w14:paraId="0A51D9E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01201F2D" w14:textId="26D916B9"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или строительство которых планируется осуществлять на территориях двух и более муниципальных образований (муниципальных районов);</w:t>
      </w:r>
    </w:p>
    <w:p w14:paraId="4858A8A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0C4C294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60D856B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63ADD374" w14:textId="321797C6"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Федеральный орган исполнительной власти, </w:t>
      </w:r>
      <w:r w:rsidR="00883D6F">
        <w:rPr>
          <w:rFonts w:ascii="Times New Roman" w:eastAsia="Calibri" w:hAnsi="Times New Roman" w:cs="Times New Roman"/>
          <w:sz w:val="24"/>
          <w:szCs w:val="24"/>
        </w:rPr>
        <w:t xml:space="preserve">исполнительной орган субъекта </w:t>
      </w:r>
      <w:r w:rsidRPr="00032B89">
        <w:rPr>
          <w:rFonts w:ascii="Times New Roman" w:eastAsia="Calibri" w:hAnsi="Times New Roman" w:cs="Times New Roman"/>
          <w:sz w:val="24"/>
          <w:szCs w:val="24"/>
        </w:rPr>
        <w:t>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1E95E88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Обозначение границ придорожных полос автомобильных дорог на местности осуществляется владельцами автомобильных дорог за их счет.</w:t>
      </w:r>
    </w:p>
    <w:p w14:paraId="78063F4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22B6AED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Положение о придорожных полосах автомобильных дорог утверждается Правительством Российской Федерации.</w:t>
      </w:r>
    </w:p>
    <w:p w14:paraId="555EF19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Охранная зона трубопроводов</w:t>
      </w:r>
      <w:r w:rsidRPr="00032B89">
        <w:rPr>
          <w:rFonts w:ascii="Times New Roman" w:eastAsia="Calibri" w:hAnsi="Times New Roman" w:cs="Times New Roman"/>
          <w:sz w:val="24"/>
          <w:szCs w:val="24"/>
        </w:rPr>
        <w:t xml:space="preserve"> (газопроводов, нефтепроводов и нефтепродуктопроводов, аммиакопроводов);</w:t>
      </w:r>
    </w:p>
    <w:p w14:paraId="3666BBCB" w14:textId="555B0C61" w:rsidR="00203472" w:rsidRPr="00032B89" w:rsidRDefault="00203472" w:rsidP="00CE00B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Охранные зоны трубопроводов устанавливаются согласно </w:t>
      </w:r>
      <w:r w:rsidR="00CE00B2" w:rsidRPr="00032B89">
        <w:rPr>
          <w:rFonts w:ascii="Times New Roman" w:eastAsia="Calibri" w:hAnsi="Times New Roman" w:cs="Times New Roman"/>
          <w:sz w:val="24"/>
          <w:szCs w:val="24"/>
        </w:rPr>
        <w:t>Правил охраны магистральных газопроводов, утвержденных Постановлением Правительства Российской Федерации от 08.09.2017</w:t>
      </w:r>
      <w:r w:rsidR="007E1C8E" w:rsidRPr="00032B89">
        <w:rPr>
          <w:rFonts w:ascii="Times New Roman" w:eastAsia="Calibri" w:hAnsi="Times New Roman" w:cs="Times New Roman"/>
          <w:sz w:val="24"/>
          <w:szCs w:val="24"/>
        </w:rPr>
        <w:t xml:space="preserve"> </w:t>
      </w:r>
      <w:r w:rsidR="00CE00B2" w:rsidRPr="00032B89">
        <w:rPr>
          <w:rFonts w:ascii="Times New Roman" w:eastAsia="Calibri" w:hAnsi="Times New Roman" w:cs="Times New Roman"/>
          <w:sz w:val="24"/>
          <w:szCs w:val="24"/>
        </w:rPr>
        <w:t>г. №1083</w:t>
      </w:r>
      <w:r w:rsidRPr="00032B89">
        <w:rPr>
          <w:rFonts w:ascii="Times New Roman" w:eastAsia="Calibri" w:hAnsi="Times New Roman" w:cs="Times New Roman"/>
          <w:sz w:val="24"/>
          <w:szCs w:val="24"/>
        </w:rPr>
        <w:t xml:space="preserve">,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w:t>
      </w:r>
      <w:proofErr w:type="spellStart"/>
      <w:r w:rsidRPr="00032B89">
        <w:rPr>
          <w:rFonts w:ascii="Times New Roman" w:eastAsia="Calibri" w:hAnsi="Times New Roman" w:cs="Times New Roman"/>
          <w:sz w:val="24"/>
          <w:szCs w:val="24"/>
        </w:rPr>
        <w:t>газы</w:t>
      </w:r>
      <w:proofErr w:type="spellEnd"/>
      <w:r w:rsidRPr="00032B89">
        <w:rPr>
          <w:rFonts w:ascii="Times New Roman" w:eastAsia="Calibri" w:hAnsi="Times New Roman" w:cs="Times New Roman"/>
          <w:sz w:val="24"/>
          <w:szCs w:val="24"/>
        </w:rPr>
        <w:t xml:space="preserve">, сжиженные углеводородные </w:t>
      </w:r>
      <w:proofErr w:type="spellStart"/>
      <w:r w:rsidRPr="00032B89">
        <w:rPr>
          <w:rFonts w:ascii="Times New Roman" w:eastAsia="Calibri" w:hAnsi="Times New Roman" w:cs="Times New Roman"/>
          <w:sz w:val="24"/>
          <w:szCs w:val="24"/>
        </w:rPr>
        <w:t>газы</w:t>
      </w:r>
      <w:proofErr w:type="spellEnd"/>
      <w:r w:rsidRPr="00032B89">
        <w:rPr>
          <w:rFonts w:ascii="Times New Roman" w:eastAsia="Calibri" w:hAnsi="Times New Roman" w:cs="Times New Roman"/>
          <w:sz w:val="24"/>
          <w:szCs w:val="24"/>
        </w:rPr>
        <w:t>, нестабильный бензин и конденсат.</w:t>
      </w:r>
    </w:p>
    <w:p w14:paraId="1E3F2C58" w14:textId="77777777" w:rsidR="00CE00B2" w:rsidRPr="00032B89" w:rsidRDefault="00203472" w:rsidP="007E1C8E">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соответствии с п. </w:t>
      </w:r>
      <w:r w:rsidR="00CE00B2" w:rsidRPr="00032B89">
        <w:rPr>
          <w:rFonts w:ascii="Times New Roman" w:eastAsia="Calibri" w:hAnsi="Times New Roman" w:cs="Times New Roman"/>
          <w:sz w:val="24"/>
          <w:szCs w:val="24"/>
        </w:rPr>
        <w:t>3</w:t>
      </w:r>
      <w:r w:rsidRPr="00032B89">
        <w:rPr>
          <w:rFonts w:ascii="Times New Roman" w:eastAsia="Calibri" w:hAnsi="Times New Roman" w:cs="Times New Roman"/>
          <w:sz w:val="24"/>
          <w:szCs w:val="24"/>
        </w:rPr>
        <w:t xml:space="preserve"> Правил </w:t>
      </w:r>
      <w:r w:rsidR="00CE00B2" w:rsidRPr="00032B89">
        <w:rPr>
          <w:rFonts w:ascii="Times New Roman" w:eastAsia="Calibri" w:hAnsi="Times New Roman" w:cs="Times New Roman"/>
          <w:sz w:val="24"/>
          <w:szCs w:val="24"/>
        </w:rPr>
        <w:t>Охранные зоны объектов магистральных газопроводов (далее - охранные зоны) устанавливаются:</w:t>
      </w:r>
    </w:p>
    <w:p w14:paraId="7894FE63"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14:paraId="06F014AE"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14:paraId="4355FC4D"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14:paraId="54BCEC70"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14:paraId="6EC7760D"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 xml:space="preserve">д) вокруг компрессорных станций, </w:t>
      </w:r>
      <w:proofErr w:type="spellStart"/>
      <w:r w:rsidRPr="00032B89">
        <w:rPr>
          <w:rFonts w:eastAsia="Calibri"/>
          <w:sz w:val="24"/>
          <w:szCs w:val="24"/>
        </w:rPr>
        <w:t>газоизмерительных</w:t>
      </w:r>
      <w:proofErr w:type="spellEnd"/>
      <w:r w:rsidRPr="00032B89">
        <w:rPr>
          <w:rFonts w:eastAsia="Calibri"/>
          <w:sz w:val="24"/>
          <w:szCs w:val="24"/>
        </w:rPr>
        <w:t xml:space="preserve">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7508CA1B"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14:paraId="6D3E5189" w14:textId="77777777" w:rsidR="00512F11" w:rsidRPr="00032B89" w:rsidRDefault="00512F11" w:rsidP="00CE00B2">
      <w:pPr>
        <w:keepLines w:val="0"/>
        <w:overflowPunct/>
        <w:spacing w:line="240" w:lineRule="auto"/>
        <w:ind w:firstLine="540"/>
        <w:rPr>
          <w:rFonts w:eastAsia="Calibri"/>
          <w:sz w:val="24"/>
          <w:szCs w:val="24"/>
        </w:rPr>
      </w:pPr>
      <w:r w:rsidRPr="00032B89">
        <w:rPr>
          <w:rFonts w:eastAsia="Calibri"/>
          <w:sz w:val="24"/>
          <w:szCs w:val="24"/>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ACAEBFC"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охранных зонах запрещается:</w:t>
      </w:r>
    </w:p>
    <w:p w14:paraId="25CBD5BA"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а) 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14:paraId="17D2F65F"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13425E06"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lastRenderedPageBreak/>
        <w:t>в) устраивать свалки, осуществлять сброс и слив едких и коррозионно-агрессивных веществ и горюче-смазочных материалов;</w:t>
      </w:r>
    </w:p>
    <w:p w14:paraId="741DD8E7"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г) складировать любые материалы, в том числе горюче-смазочные, или размещать хранилища любых материалов;</w:t>
      </w:r>
    </w:p>
    <w:p w14:paraId="3817161F"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68B87502"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076DAE17"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15BC4C19"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з) проводить работы с использованием ударно-импульсных устройств и вспомогательных механизмов, сбрасывать грузы;</w:t>
      </w:r>
    </w:p>
    <w:p w14:paraId="73C02735" w14:textId="21E59B09"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и) осуществлять рекреационную деятельность, кроме деятельности, предусмотренной подпунктом "ж", разводить костры и размещать источники огня;</w:t>
      </w:r>
    </w:p>
    <w:p w14:paraId="2DAD0B13"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к) огораживать и перегораживать охранные зоны;</w:t>
      </w:r>
    </w:p>
    <w:p w14:paraId="628EA441"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л) размещать какие-либо здания, строения, сооружения, не относящиеся к объектам, указанным в пункте 2 настоящих Правил, за исключением объектов, указанных в подпунктах "д" - "к" и "м" пункта 6 настоящих Правил;</w:t>
      </w:r>
    </w:p>
    <w:p w14:paraId="15402EFA"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м) осуществлять несанкционированное подключение (присоединение) к магистральному газопроводу.</w:t>
      </w:r>
    </w:p>
    <w:p w14:paraId="5A56ECBC"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53C4BFD0"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14:paraId="3DFF6E65"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а) проведение горных, взрывных, строительных, монтажных, мелиоративных работ, в том числе работ, связанных с затоплением земель;</w:t>
      </w:r>
    </w:p>
    <w:p w14:paraId="0B3AFEBF"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б) осуществление посадки и вырубки деревьев и кустарников;</w:t>
      </w:r>
    </w:p>
    <w:p w14:paraId="714BA7FF"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проведение погрузочно-разгрузочных работ, устройство водопоев скота, колка и заготовка льда;</w:t>
      </w:r>
    </w:p>
    <w:p w14:paraId="7E78CDD4"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г) проведение земляных работ на глубине более чем 0,3 метра, планировка грунта;</w:t>
      </w:r>
    </w:p>
    <w:p w14:paraId="7B7D494E"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д) сооружение запруд на реках и ручьях;</w:t>
      </w:r>
    </w:p>
    <w:p w14:paraId="107228F4"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е) складирование кормов, удобрений, сена, соломы, размещение полевых станов и загонов для скота;</w:t>
      </w:r>
    </w:p>
    <w:p w14:paraId="0699D69C"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ж) размещение туристских стоянок;</w:t>
      </w:r>
    </w:p>
    <w:p w14:paraId="56CADA77"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з) размещение гаражей, стоянок и парковок транспортных средств;</w:t>
      </w:r>
    </w:p>
    <w:p w14:paraId="3F2BDF1F"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и) сооружение переездов через магистральные газопроводы;</w:t>
      </w:r>
    </w:p>
    <w:p w14:paraId="111B8494"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к) прокладка инженерных коммуникаций;</w:t>
      </w:r>
    </w:p>
    <w:p w14:paraId="67B9CCD9"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л) проведение инженерных изысканий, связанных с бурением скважин и устройством шурфов;</w:t>
      </w:r>
    </w:p>
    <w:p w14:paraId="5DF48BAE"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м) устройство причалов для судов и пляжей;</w:t>
      </w:r>
    </w:p>
    <w:p w14:paraId="099F6CCE"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н) проведение работ на объектах транспортной инфраструктуры, находящихся на территории охранной зоны;</w:t>
      </w:r>
    </w:p>
    <w:p w14:paraId="441DBF1A"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о) проведение работ, связанных с временным затоплением земель, не относящихся к землям сельскохозяйственного назначения.</w:t>
      </w:r>
    </w:p>
    <w:p w14:paraId="44391EFD"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 xml:space="preserve">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w:t>
      </w:r>
      <w:r w:rsidRPr="00032B89">
        <w:rPr>
          <w:rFonts w:eastAsia="Calibri"/>
          <w:sz w:val="24"/>
          <w:szCs w:val="24"/>
        </w:rPr>
        <w:lastRenderedPageBreak/>
        <w:t>газопровода, предусмотренные нормативными документами в области технического регулирования.</w:t>
      </w:r>
    </w:p>
    <w:p w14:paraId="5E66A1E1"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225D2A01"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В соответствии с Постановлением Правительства РФ от 20 ноября 2000г. №878 «Об утверждении Правил охраны газораспределительных сетей» - для газораспределительных сетей устанавливаются следующие охранные зоны:</w:t>
      </w:r>
    </w:p>
    <w:p w14:paraId="6B21261A"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1BFA70F"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6078CEC7"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15A18A87" w14:textId="77777777" w:rsidR="00CE00B2" w:rsidRPr="00032B89" w:rsidRDefault="00CE00B2" w:rsidP="00CE00B2">
      <w:pPr>
        <w:keepLines w:val="0"/>
        <w:overflowPunct/>
        <w:spacing w:line="240" w:lineRule="auto"/>
        <w:ind w:firstLine="540"/>
        <w:rPr>
          <w:rFonts w:eastAsia="Calibri"/>
          <w:sz w:val="24"/>
          <w:szCs w:val="24"/>
        </w:rPr>
      </w:pPr>
      <w:r w:rsidRPr="00032B89">
        <w:rPr>
          <w:rFonts w:eastAsia="Calibri"/>
          <w:sz w:val="24"/>
          <w:szCs w:val="24"/>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714C158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Охранная зона линий и сооружений связи</w:t>
      </w:r>
      <w:r w:rsidRPr="00032B89">
        <w:rPr>
          <w:rFonts w:ascii="Times New Roman" w:eastAsia="Calibri" w:hAnsi="Times New Roman" w:cs="Times New Roman"/>
          <w:sz w:val="24"/>
          <w:szCs w:val="24"/>
        </w:rPr>
        <w:t>;</w:t>
      </w:r>
    </w:p>
    <w:p w14:paraId="0EE3275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трассах кабельных и воздушных линий связи и линий радиофикации:</w:t>
      </w:r>
    </w:p>
    <w:p w14:paraId="3B686D0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устанавливаются охранные зоны с особыми условиями использования:</w:t>
      </w:r>
    </w:p>
    <w:p w14:paraId="302C53A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2F9215E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125EBF1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57D4D6F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создаются просеки в лесных массивах и зеленых насаждениях:</w:t>
      </w:r>
    </w:p>
    <w:p w14:paraId="1B47181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117344A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0E1E8E6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вдоль трассы кабеля связи - шириной не менее 6 метров (по 3 метра с каждой стороны от кабеля связи);</w:t>
      </w:r>
    </w:p>
    <w:p w14:paraId="4549819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w:t>
      </w:r>
      <w:r w:rsidRPr="00032B89">
        <w:rPr>
          <w:rFonts w:ascii="Times New Roman" w:eastAsia="Calibri" w:hAnsi="Times New Roman" w:cs="Times New Roman"/>
          <w:sz w:val="24"/>
          <w:szCs w:val="24"/>
        </w:rPr>
        <w:lastRenderedPageBreak/>
        <w:t>правилам производства и приемки работ.</w:t>
      </w:r>
    </w:p>
    <w:p w14:paraId="2FFD9A4F" w14:textId="77777777" w:rsidR="00203472" w:rsidRPr="00032B89" w:rsidRDefault="00203472" w:rsidP="00A60EF3">
      <w:pPr>
        <w:pStyle w:val="ConsNormal"/>
        <w:jc w:val="both"/>
        <w:rPr>
          <w:rFonts w:ascii="Times New Roman" w:eastAsia="Calibri" w:hAnsi="Times New Roman" w:cs="Times New Roman"/>
          <w:sz w:val="24"/>
          <w:szCs w:val="24"/>
        </w:rPr>
      </w:pPr>
      <w:proofErr w:type="spellStart"/>
      <w:r w:rsidRPr="00032B89">
        <w:rPr>
          <w:rFonts w:ascii="Times New Roman" w:eastAsia="Calibri" w:hAnsi="Times New Roman" w:cs="Times New Roman"/>
          <w:b/>
          <w:sz w:val="24"/>
          <w:szCs w:val="24"/>
        </w:rPr>
        <w:t>Приаэродромная</w:t>
      </w:r>
      <w:proofErr w:type="spellEnd"/>
      <w:r w:rsidRPr="00032B89">
        <w:rPr>
          <w:rFonts w:ascii="Times New Roman" w:eastAsia="Calibri" w:hAnsi="Times New Roman" w:cs="Times New Roman"/>
          <w:b/>
          <w:sz w:val="24"/>
          <w:szCs w:val="24"/>
        </w:rPr>
        <w:t xml:space="preserve"> территория</w:t>
      </w:r>
      <w:r w:rsidRPr="00032B89">
        <w:rPr>
          <w:rFonts w:ascii="Times New Roman" w:eastAsia="Calibri" w:hAnsi="Times New Roman" w:cs="Times New Roman"/>
          <w:sz w:val="24"/>
          <w:szCs w:val="24"/>
        </w:rPr>
        <w:t>;</w:t>
      </w:r>
    </w:p>
    <w:p w14:paraId="2F15865E" w14:textId="29111423" w:rsidR="00203472" w:rsidRPr="00032B89" w:rsidRDefault="00203472" w:rsidP="00A60EF3">
      <w:pPr>
        <w:pStyle w:val="ConsNormal"/>
        <w:jc w:val="both"/>
        <w:rPr>
          <w:rFonts w:ascii="Times New Roman" w:eastAsia="Calibri" w:hAnsi="Times New Roman" w:cs="Times New Roman"/>
          <w:sz w:val="24"/>
          <w:szCs w:val="24"/>
        </w:rPr>
      </w:pPr>
      <w:proofErr w:type="spellStart"/>
      <w:r w:rsidRPr="00032B89">
        <w:rPr>
          <w:rFonts w:ascii="Times New Roman" w:eastAsia="Calibri" w:hAnsi="Times New Roman" w:cs="Times New Roman"/>
          <w:sz w:val="24"/>
          <w:szCs w:val="24"/>
        </w:rPr>
        <w:t>Приаэродромная</w:t>
      </w:r>
      <w:proofErr w:type="spellEnd"/>
      <w:r w:rsidRPr="00032B89">
        <w:rPr>
          <w:rFonts w:ascii="Times New Roman" w:eastAsia="Calibri" w:hAnsi="Times New Roman" w:cs="Times New Roman"/>
          <w:sz w:val="24"/>
          <w:szCs w:val="24"/>
        </w:rPr>
        <w:t xml:space="preserve"> территория устанавливается </w:t>
      </w:r>
      <w:r w:rsidR="00406B6A" w:rsidRPr="00032B89">
        <w:rPr>
          <w:rFonts w:ascii="Times New Roman" w:eastAsia="Calibri" w:hAnsi="Times New Roman" w:cs="Times New Roman"/>
          <w:sz w:val="24"/>
          <w:szCs w:val="24"/>
        </w:rPr>
        <w:t>актом</w:t>
      </w:r>
      <w:r w:rsidRPr="00032B89">
        <w:rPr>
          <w:rFonts w:ascii="Times New Roman" w:eastAsia="Calibri" w:hAnsi="Times New Roman" w:cs="Times New Roman"/>
          <w:sz w:val="24"/>
          <w:szCs w:val="24"/>
        </w:rPr>
        <w:t xml:space="preserve">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w:t>
      </w:r>
      <w:r w:rsidR="00D46D8A" w:rsidRPr="00032B89">
        <w:rPr>
          <w:rFonts w:ascii="Times New Roman" w:eastAsia="Calibri" w:hAnsi="Times New Roman" w:cs="Times New Roman"/>
          <w:sz w:val="24"/>
          <w:szCs w:val="24"/>
        </w:rPr>
        <w:t>Градостроительного кодекса Российской Федерации</w:t>
      </w:r>
      <w:r w:rsidRPr="00032B89">
        <w:rPr>
          <w:rFonts w:ascii="Times New Roman" w:eastAsia="Calibri" w:hAnsi="Times New Roman" w:cs="Times New Roman"/>
          <w:sz w:val="24"/>
          <w:szCs w:val="24"/>
        </w:rPr>
        <w:t>,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67D08A6E" w14:textId="033AA7E2" w:rsidR="00203472" w:rsidRPr="00032B89" w:rsidRDefault="00406B6A"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Актом</w:t>
      </w:r>
      <w:r w:rsidR="00203472" w:rsidRPr="00032B89">
        <w:rPr>
          <w:rFonts w:ascii="Times New Roman" w:eastAsia="Calibri" w:hAnsi="Times New Roman" w:cs="Times New Roman"/>
          <w:sz w:val="24"/>
          <w:szCs w:val="24"/>
        </w:rPr>
        <w:t xml:space="preserve">, указанным в абзаце первом настоящего пункта, на </w:t>
      </w:r>
      <w:proofErr w:type="spellStart"/>
      <w:r w:rsidR="00203472" w:rsidRPr="00032B89">
        <w:rPr>
          <w:rFonts w:ascii="Times New Roman" w:eastAsia="Calibri" w:hAnsi="Times New Roman" w:cs="Times New Roman"/>
          <w:sz w:val="24"/>
          <w:szCs w:val="24"/>
        </w:rPr>
        <w:t>приаэродромной</w:t>
      </w:r>
      <w:proofErr w:type="spellEnd"/>
      <w:r w:rsidR="00203472" w:rsidRPr="00032B89">
        <w:rPr>
          <w:rFonts w:ascii="Times New Roman" w:eastAsia="Calibri" w:hAnsi="Times New Roman" w:cs="Times New Roman"/>
          <w:sz w:val="24"/>
          <w:szCs w:val="24"/>
        </w:rPr>
        <w:t xml:space="preserve">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w:t>
      </w:r>
      <w:r w:rsidR="00D46D8A" w:rsidRPr="00032B89">
        <w:rPr>
          <w:rFonts w:ascii="Times New Roman" w:eastAsia="Calibri" w:hAnsi="Times New Roman" w:cs="Times New Roman"/>
          <w:sz w:val="24"/>
          <w:szCs w:val="24"/>
        </w:rPr>
        <w:t xml:space="preserve">Градостроительного кодекса Российской Федерации </w:t>
      </w:r>
      <w:r w:rsidR="00203472" w:rsidRPr="00032B89">
        <w:rPr>
          <w:rFonts w:ascii="Times New Roman" w:eastAsia="Calibri" w:hAnsi="Times New Roman" w:cs="Times New Roman"/>
          <w:sz w:val="24"/>
          <w:szCs w:val="24"/>
        </w:rPr>
        <w:t>(далее - ограничения использования объектов недвижимости и осуществления деятельности).</w:t>
      </w:r>
    </w:p>
    <w:p w14:paraId="465B8656" w14:textId="77777777" w:rsidR="00203472" w:rsidRPr="00032B89" w:rsidRDefault="00203472" w:rsidP="00A60EF3">
      <w:pPr>
        <w:pStyle w:val="ConsNormal"/>
        <w:jc w:val="both"/>
        <w:rPr>
          <w:rFonts w:ascii="Times New Roman" w:eastAsia="Calibri" w:hAnsi="Times New Roman" w:cs="Times New Roman"/>
          <w:sz w:val="24"/>
          <w:szCs w:val="24"/>
        </w:rPr>
      </w:pPr>
      <w:proofErr w:type="spellStart"/>
      <w:r w:rsidRPr="00032B89">
        <w:rPr>
          <w:rFonts w:ascii="Times New Roman" w:eastAsia="Calibri" w:hAnsi="Times New Roman" w:cs="Times New Roman"/>
          <w:sz w:val="24"/>
          <w:szCs w:val="24"/>
        </w:rPr>
        <w:t>Приаэродромная</w:t>
      </w:r>
      <w:proofErr w:type="spellEnd"/>
      <w:r w:rsidRPr="00032B89">
        <w:rPr>
          <w:rFonts w:ascii="Times New Roman" w:eastAsia="Calibri" w:hAnsi="Times New Roman" w:cs="Times New Roman"/>
          <w:sz w:val="24"/>
          <w:szCs w:val="24"/>
        </w:rPr>
        <w:t xml:space="preserve"> территория является зоной с особыми условиями использования территорий.</w:t>
      </w:r>
    </w:p>
    <w:p w14:paraId="403D6C0E" w14:textId="18466830"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w:t>
      </w:r>
      <w:proofErr w:type="spellStart"/>
      <w:r w:rsidRPr="00032B89">
        <w:rPr>
          <w:rFonts w:ascii="Times New Roman" w:eastAsia="Calibri" w:hAnsi="Times New Roman" w:cs="Times New Roman"/>
          <w:sz w:val="24"/>
          <w:szCs w:val="24"/>
        </w:rPr>
        <w:t>приаэродромной</w:t>
      </w:r>
      <w:proofErr w:type="spellEnd"/>
      <w:r w:rsidRPr="00032B89">
        <w:rPr>
          <w:rFonts w:ascii="Times New Roman" w:eastAsia="Calibri" w:hAnsi="Times New Roman" w:cs="Times New Roman"/>
          <w:sz w:val="24"/>
          <w:szCs w:val="24"/>
        </w:rPr>
        <w:t xml:space="preserve"> территории </w:t>
      </w:r>
      <w:r w:rsidR="00406B6A" w:rsidRPr="00032B89">
        <w:rPr>
          <w:rFonts w:ascii="Times New Roman" w:eastAsia="Calibri" w:hAnsi="Times New Roman" w:cs="Times New Roman"/>
          <w:sz w:val="24"/>
          <w:szCs w:val="24"/>
        </w:rPr>
        <w:t>выполняются</w:t>
      </w:r>
      <w:r w:rsidRPr="00032B89">
        <w:rPr>
          <w:rFonts w:ascii="Times New Roman" w:eastAsia="Calibri" w:hAnsi="Times New Roman" w:cs="Times New Roman"/>
          <w:sz w:val="24"/>
          <w:szCs w:val="24"/>
        </w:rPr>
        <w:t xml:space="preserve"> следующие подзоны, в которых устанавливаются ограничения использования объектов недвижимости и осуществления деятельности:</w:t>
      </w:r>
    </w:p>
    <w:p w14:paraId="0F67349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055A81F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14:paraId="7C37CDA5" w14:textId="138EA34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3) третья подзона, в которой запрещается размещать объекты, </w:t>
      </w:r>
      <w:r w:rsidR="00F54E8F" w:rsidRPr="00F54E8F">
        <w:rPr>
          <w:rFonts w:ascii="Times New Roman" w:eastAsia="Calibri" w:hAnsi="Times New Roman" w:cs="Times New Roman"/>
          <w:sz w:val="24"/>
          <w:szCs w:val="24"/>
        </w:rPr>
        <w:t xml:space="preserve">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00F54E8F" w:rsidRPr="00F54E8F">
        <w:rPr>
          <w:rFonts w:ascii="Times New Roman" w:eastAsia="Calibri" w:hAnsi="Times New Roman" w:cs="Times New Roman"/>
          <w:sz w:val="24"/>
          <w:szCs w:val="24"/>
        </w:rPr>
        <w:t>приаэродромной</w:t>
      </w:r>
      <w:proofErr w:type="spellEnd"/>
      <w:r w:rsidR="00F54E8F" w:rsidRPr="00F54E8F">
        <w:rPr>
          <w:rFonts w:ascii="Times New Roman" w:eastAsia="Calibri" w:hAnsi="Times New Roman" w:cs="Times New Roman"/>
          <w:sz w:val="24"/>
          <w:szCs w:val="24"/>
        </w:rPr>
        <w:t xml:space="preserve"> территории. Максимально допустимая высота объектов определяется Приказом Министра обороны № 455 от 2 ноября 2006 г. «Об утверждении Федеральных авиационных правил «Норм годности к эксплуатации аэродромов государственной авиации»</w:t>
      </w:r>
      <w:r w:rsidRPr="00032B89">
        <w:rPr>
          <w:rFonts w:ascii="Times New Roman" w:eastAsia="Calibri" w:hAnsi="Times New Roman" w:cs="Times New Roman"/>
          <w:sz w:val="24"/>
          <w:szCs w:val="24"/>
        </w:rPr>
        <w:t>;</w:t>
      </w:r>
    </w:p>
    <w:p w14:paraId="03D91DA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3B52E93B" w14:textId="7FB04BD0"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5) пятая подзона, в которой запрещается размещать опасные производственные объекты,</w:t>
      </w:r>
      <w:r w:rsidR="00F54E8F" w:rsidRPr="00F54E8F">
        <w:t xml:space="preserve"> </w:t>
      </w:r>
      <w:r w:rsidR="00F54E8F" w:rsidRPr="00F54E8F">
        <w:rPr>
          <w:rFonts w:ascii="Times New Roman" w:eastAsia="Calibri" w:hAnsi="Times New Roman" w:cs="Times New Roman"/>
          <w:sz w:val="24"/>
          <w:szCs w:val="24"/>
        </w:rPr>
        <w:t>определенные Федеральным законом от 21.07.1997 № 116-ФЗ «О промышленной безопасности опасных производственных объектов»,</w:t>
      </w:r>
      <w:r w:rsidRPr="00032B89">
        <w:rPr>
          <w:rFonts w:ascii="Times New Roman" w:eastAsia="Calibri" w:hAnsi="Times New Roman" w:cs="Times New Roman"/>
          <w:sz w:val="24"/>
          <w:szCs w:val="24"/>
        </w:rPr>
        <w:t xml:space="preserve"> функционирование которых может повлиять на безопасность полетов воздушных судов;</w:t>
      </w:r>
    </w:p>
    <w:p w14:paraId="76CA4F4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6) шестая подзона, в которой запрещается размещать объекты, способствующие привлечению и массовому скоплению птиц;</w:t>
      </w:r>
    </w:p>
    <w:p w14:paraId="4A513921" w14:textId="1FC4427C" w:rsidR="00203472" w:rsidRPr="00032B89" w:rsidRDefault="0012508A"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7)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настоящей статьи.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14:paraId="29098014" w14:textId="6EA73CCA" w:rsidR="00203472"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w:t>
      </w:r>
      <w:r w:rsidRPr="00032B89">
        <w:rPr>
          <w:rFonts w:ascii="Times New Roman" w:eastAsia="Calibri" w:hAnsi="Times New Roman" w:cs="Times New Roman"/>
          <w:sz w:val="24"/>
          <w:szCs w:val="24"/>
        </w:rPr>
        <w:lastRenderedPageBreak/>
        <w:t>транспорта.</w:t>
      </w:r>
    </w:p>
    <w:p w14:paraId="20D3F39E" w14:textId="0F3EB187" w:rsidR="00F54E8F" w:rsidRPr="00032B89" w:rsidRDefault="00F54E8F" w:rsidP="00A60EF3">
      <w:pPr>
        <w:pStyle w:val="ConsNormal"/>
        <w:jc w:val="both"/>
        <w:rPr>
          <w:rFonts w:ascii="Times New Roman" w:eastAsia="Calibri" w:hAnsi="Times New Roman" w:cs="Times New Roman"/>
          <w:sz w:val="24"/>
          <w:szCs w:val="24"/>
        </w:rPr>
      </w:pPr>
      <w:r w:rsidRPr="00F54E8F">
        <w:rPr>
          <w:rFonts w:ascii="Times New Roman" w:eastAsia="Calibri" w:hAnsi="Times New Roman" w:cs="Times New Roman"/>
          <w:sz w:val="24"/>
          <w:szCs w:val="24"/>
        </w:rPr>
        <w:t xml:space="preserve">Внешняя граница седьмой подзоны является границей фактора шумового воздействия от взлётно-посадочных операций в ночное время. Во внешних границах седьмой подзоны </w:t>
      </w:r>
      <w:proofErr w:type="spellStart"/>
      <w:r w:rsidRPr="00F54E8F">
        <w:rPr>
          <w:rFonts w:ascii="Times New Roman" w:eastAsia="Calibri" w:hAnsi="Times New Roman" w:cs="Times New Roman"/>
          <w:sz w:val="24"/>
          <w:szCs w:val="24"/>
        </w:rPr>
        <w:t>приаэродромной</w:t>
      </w:r>
      <w:proofErr w:type="spellEnd"/>
      <w:r w:rsidRPr="00F54E8F">
        <w:rPr>
          <w:rFonts w:ascii="Times New Roman" w:eastAsia="Calibri" w:hAnsi="Times New Roman" w:cs="Times New Roman"/>
          <w:sz w:val="24"/>
          <w:szCs w:val="24"/>
        </w:rPr>
        <w:t xml:space="preserve"> территории запрещено размещение нормируемых объектов капитального строительства: жилых домов, больниц и санаториев, домов отдыха, пансионатов, домов-интернатов для престарелых и инвалидов, организаций для детей-сирот и детей, оставшихся без попечения родителей, за исключением случаев, когда при проектировании и строительстве таких объектов был применен ряд шумозащитных мероприятий обеспечивающих снижение шумовой нагрузки до значений гигиенических нормативов</w:t>
      </w:r>
    </w:p>
    <w:p w14:paraId="6C8357F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Зона охраняемого объекта</w:t>
      </w:r>
      <w:r w:rsidRPr="00032B89">
        <w:rPr>
          <w:rFonts w:ascii="Times New Roman" w:eastAsia="Calibri" w:hAnsi="Times New Roman" w:cs="Times New Roman"/>
          <w:sz w:val="24"/>
          <w:szCs w:val="24"/>
        </w:rPr>
        <w:t>;</w:t>
      </w:r>
    </w:p>
    <w:p w14:paraId="05D3146D" w14:textId="62EB1FAD"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w:t>
      </w:r>
      <w:r w:rsidR="00CF73DB" w:rsidRPr="00032B89">
        <w:rPr>
          <w:rFonts w:ascii="Times New Roman" w:eastAsia="Calibri" w:hAnsi="Times New Roman" w:cs="Times New Roman"/>
          <w:sz w:val="24"/>
          <w:szCs w:val="24"/>
        </w:rPr>
        <w:t xml:space="preserve"> августа </w:t>
      </w:r>
      <w:r w:rsidRPr="00032B89">
        <w:rPr>
          <w:rFonts w:ascii="Times New Roman" w:eastAsia="Calibri" w:hAnsi="Times New Roman" w:cs="Times New Roman"/>
          <w:sz w:val="24"/>
          <w:szCs w:val="24"/>
        </w:rPr>
        <w:t>2019</w:t>
      </w:r>
      <w:r w:rsidR="00CF73DB" w:rsidRPr="00032B89">
        <w:rPr>
          <w:rFonts w:ascii="Times New Roman" w:eastAsia="Calibri" w:hAnsi="Times New Roman" w:cs="Times New Roman"/>
          <w:sz w:val="24"/>
          <w:szCs w:val="24"/>
        </w:rPr>
        <w:t xml:space="preserve"> года</w:t>
      </w:r>
      <w:r w:rsidR="00384827" w:rsidRPr="00032B89">
        <w:rPr>
          <w:rFonts w:ascii="Times New Roman" w:eastAsia="Calibri" w:hAnsi="Times New Roman" w:cs="Times New Roman"/>
          <w:sz w:val="24"/>
          <w:szCs w:val="24"/>
        </w:rPr>
        <w:t xml:space="preserve">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1132 </w:t>
      </w:r>
      <w:r w:rsidR="00801CFA"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 утверждении Положения о зоне охраняемого объекта</w:t>
      </w:r>
      <w:r w:rsidR="00801CFA"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0DC33DC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Охраняемые объекты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16263DF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Зона охраняемого объекта - территория (акватория), в границах которой в соответствии с федеральным законодательством устанавливаются особые условия ее использования;</w:t>
      </w:r>
    </w:p>
    <w:p w14:paraId="5423B61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790DAB9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1C7D40F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0C30F2C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зоны охраняемого объекта может устанавливаться запрет на:</w:t>
      </w:r>
    </w:p>
    <w:p w14:paraId="4CDDBF7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7206FA8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размещение и эксплуатацию любых объектов недвижимого имущества;</w:t>
      </w:r>
    </w:p>
    <w:p w14:paraId="10C676D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размещение и эксплуатацию любых некапитальных строений, сооружений, в том числе временных;</w:t>
      </w:r>
    </w:p>
    <w:p w14:paraId="28C9255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расположение посадочных площадок и площадок десантирования (приземления);</w:t>
      </w:r>
    </w:p>
    <w:p w14:paraId="47AA464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6A57238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строительство новых дорог (в том числе велодорожек и путепроводов) для движения наземного транспорта;</w:t>
      </w:r>
    </w:p>
    <w:p w14:paraId="2BFAD70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строительство сооружений связи;</w:t>
      </w:r>
    </w:p>
    <w:p w14:paraId="5118BB8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устройство якорных стоянок в акватории водного объекта или ее части;</w:t>
      </w:r>
    </w:p>
    <w:p w14:paraId="3CDE1D0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300C753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установку и эксплуатацию всех типов и видов рекламных конструкций и "транспарантов-перетяжек";</w:t>
      </w:r>
    </w:p>
    <w:p w14:paraId="68FA0A2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5B659E4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6476685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посадку древесных насаждений и кустарников, нарушающих исторически сложившуюся систему озеленения и благоустройства;</w:t>
      </w:r>
    </w:p>
    <w:p w14:paraId="2D8D4A7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размещение инженерно-технического оборудования на главных фасадах зданий, строений, сооружений;</w:t>
      </w:r>
    </w:p>
    <w:p w14:paraId="206F6D7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установку произведений монументально-декоративного искусства (фонтаны, малые архитектурные формы) высотой более 3,5 метра;</w:t>
      </w:r>
    </w:p>
    <w:p w14:paraId="6DC614D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использование акватории водных объектов в целях любительского рыболовства, прогулок, в том числе лыжных прогулок, занятий буерным спортом и </w:t>
      </w:r>
      <w:proofErr w:type="spellStart"/>
      <w:r w:rsidRPr="00032B89">
        <w:rPr>
          <w:rFonts w:ascii="Times New Roman" w:eastAsia="Calibri" w:hAnsi="Times New Roman" w:cs="Times New Roman"/>
          <w:sz w:val="24"/>
          <w:szCs w:val="24"/>
        </w:rPr>
        <w:t>сноукайтингом</w:t>
      </w:r>
      <w:proofErr w:type="spellEnd"/>
      <w:r w:rsidRPr="00032B89">
        <w:rPr>
          <w:rFonts w:ascii="Times New Roman" w:eastAsia="Calibri" w:hAnsi="Times New Roman" w:cs="Times New Roman"/>
          <w:sz w:val="24"/>
          <w:szCs w:val="24"/>
        </w:rPr>
        <w:t>;</w:t>
      </w:r>
    </w:p>
    <w:p w14:paraId="631B3E7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осуществление полетов беспилотных воздушных судов любой максимальной взлетной массы;</w:t>
      </w:r>
    </w:p>
    <w:p w14:paraId="2737857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использование беспилотных аппаратов, перемещающихся по земле, на воде и под водой;</w:t>
      </w:r>
    </w:p>
    <w:p w14:paraId="1806F45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организацию и функционирование тиров, стрелково-стендовых комплексов и стрельбищ, а также пейнтбольных, </w:t>
      </w:r>
      <w:proofErr w:type="spellStart"/>
      <w:r w:rsidRPr="00032B89">
        <w:rPr>
          <w:rFonts w:ascii="Times New Roman" w:eastAsia="Calibri" w:hAnsi="Times New Roman" w:cs="Times New Roman"/>
          <w:sz w:val="24"/>
          <w:szCs w:val="24"/>
        </w:rPr>
        <w:t>страйкбольных</w:t>
      </w:r>
      <w:proofErr w:type="spellEnd"/>
      <w:r w:rsidRPr="00032B89">
        <w:rPr>
          <w:rFonts w:ascii="Times New Roman" w:eastAsia="Calibri" w:hAnsi="Times New Roman" w:cs="Times New Roman"/>
          <w:sz w:val="24"/>
          <w:szCs w:val="24"/>
        </w:rPr>
        <w:t xml:space="preserve"> клубов и иных учебных, спортивных и досуговых организаций, использующих изделия, имеющие внешнее и (или) конструктивное сходство с оружием;</w:t>
      </w:r>
    </w:p>
    <w:p w14:paraId="5DD8F24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66D3F9A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эксплуатацию химически опасных, взрывопожароопасных и иных опасных производственных объектов;</w:t>
      </w:r>
    </w:p>
    <w:p w14:paraId="6D1DE77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использование морского и внутреннего водного транспорта;</w:t>
      </w:r>
    </w:p>
    <w:p w14:paraId="2F45B1F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организацию зон массового отдыха и пляжей водных объектов;</w:t>
      </w:r>
    </w:p>
    <w:p w14:paraId="1FC96D1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осуществление деятельности по накоплению, обработке, утилизации, обезвреживанию и размещению отходов производства и потребления;</w:t>
      </w:r>
    </w:p>
    <w:p w14:paraId="0D6B81D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организацию аэроклубов, а также запуск аэростатов, шаров-зондов и других беспилотных воздушных судов;</w:t>
      </w:r>
    </w:p>
    <w:p w14:paraId="7062126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проведение массовых общественно-политических, спортивных, культурных, зрелищно-развлекательных или иных мероприятий;</w:t>
      </w:r>
    </w:p>
    <w:p w14:paraId="7D69548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осуществление оптовой и розничной торговли, в том числе всех действий, связанных с продажей и ремонтом автомобилей и мотоциклов;</w:t>
      </w:r>
    </w:p>
    <w:p w14:paraId="4CDBDD9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29CFAB2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1EE6398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r w:rsidRPr="00032B89">
        <w:rPr>
          <w:rFonts w:ascii="Times New Roman" w:eastAsia="Calibri" w:hAnsi="Times New Roman" w:cs="Times New Roman"/>
          <w:sz w:val="24"/>
          <w:szCs w:val="24"/>
        </w:rPr>
        <w:t>;</w:t>
      </w:r>
    </w:p>
    <w:p w14:paraId="0139F6F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Согласно Постановлению Правительства РФ от 5</w:t>
      </w:r>
      <w:r w:rsidR="00CF73DB" w:rsidRPr="00032B89">
        <w:rPr>
          <w:rFonts w:ascii="Times New Roman" w:eastAsia="Calibri" w:hAnsi="Times New Roman" w:cs="Times New Roman"/>
          <w:sz w:val="24"/>
          <w:szCs w:val="24"/>
        </w:rPr>
        <w:t xml:space="preserve"> мая </w:t>
      </w:r>
      <w:r w:rsidRPr="00032B89">
        <w:rPr>
          <w:rFonts w:ascii="Times New Roman" w:eastAsia="Calibri" w:hAnsi="Times New Roman" w:cs="Times New Roman"/>
          <w:sz w:val="24"/>
          <w:szCs w:val="24"/>
        </w:rPr>
        <w:t>2014</w:t>
      </w:r>
      <w:r w:rsidR="00CF73DB" w:rsidRPr="00032B89">
        <w:rPr>
          <w:rFonts w:ascii="Times New Roman" w:eastAsia="Calibri" w:hAnsi="Times New Roman" w:cs="Times New Roman"/>
          <w:sz w:val="24"/>
          <w:szCs w:val="24"/>
        </w:rPr>
        <w:t xml:space="preserve"> года №</w:t>
      </w:r>
      <w:r w:rsidRPr="00032B89">
        <w:rPr>
          <w:rFonts w:ascii="Times New Roman" w:eastAsia="Calibri" w:hAnsi="Times New Roman" w:cs="Times New Roman"/>
          <w:sz w:val="24"/>
          <w:szCs w:val="24"/>
        </w:rPr>
        <w:t xml:space="preserve"> 405</w:t>
      </w:r>
      <w:r w:rsidR="00CF73DB"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(вместе с </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w:t>
      </w:r>
      <w:r w:rsidRPr="00032B89">
        <w:rPr>
          <w:rFonts w:ascii="Times New Roman" w:eastAsia="Calibri" w:hAnsi="Times New Roman" w:cs="Times New Roman"/>
          <w:sz w:val="24"/>
          <w:szCs w:val="24"/>
        </w:rPr>
        <w:lastRenderedPageBreak/>
        <w:t>Сил Российской Федерации, других войск, воинских формирований и органов, выполняющих задачи в области обороны страны</w:t>
      </w:r>
      <w:r w:rsidR="00CF73DB"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27C526E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5172EB8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40C1629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55EFBE7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696A373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назначения при возникновении чрезвычайных ситуаций природного и техногенного характера или совершении террористического акта;</w:t>
      </w:r>
    </w:p>
    <w:p w14:paraId="2AD41E7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26A219B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w:t>
      </w:r>
      <w:r w:rsidRPr="00032B89">
        <w:rPr>
          <w:rFonts w:ascii="Times New Roman" w:eastAsia="Calibri" w:hAnsi="Times New Roman" w:cs="Times New Roman"/>
          <w:sz w:val="24"/>
          <w:szCs w:val="24"/>
        </w:rPr>
        <w:lastRenderedPageBreak/>
        <w:t>нахождение физических лиц.</w:t>
      </w:r>
    </w:p>
    <w:p w14:paraId="75BB93BA" w14:textId="77777777" w:rsidR="00D27FD3" w:rsidRPr="00032B89" w:rsidRDefault="00D27FD3"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 </w:t>
      </w:r>
    </w:p>
    <w:p w14:paraId="7B07047A" w14:textId="4155055D"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5743BBD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14:paraId="5C8A53A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Целями установления запретных зон являются:</w:t>
      </w:r>
    </w:p>
    <w:p w14:paraId="41B886C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обеспечение обороны страны, защиты населения и бесперебойного функционирования военных объектов;</w:t>
      </w:r>
    </w:p>
    <w:p w14:paraId="5F189C2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4E2C302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104139A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 защита населения при функционировании военных объектов и возникновении чрезвычайных ситуаций на них.</w:t>
      </w:r>
    </w:p>
    <w:p w14:paraId="314D15C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Целями установления специальных зон являются:</w:t>
      </w:r>
    </w:p>
    <w:p w14:paraId="75486A6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7626AA5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обеспечение бесперебойного функционирования и безопасности эксплуатации военных объектов.</w:t>
      </w:r>
    </w:p>
    <w:p w14:paraId="44628D6C" w14:textId="6D4DDFA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13D847C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6B461AB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7B7CE47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01562D7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621AB53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б) на расстоянии, не превышающем 100 метров, - для прочих военных объектов.</w:t>
      </w:r>
    </w:p>
    <w:p w14:paraId="35A63B3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453BBD6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1FDDBFE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1917F68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проживание и (или) нахождение физических лиц;</w:t>
      </w:r>
    </w:p>
    <w:p w14:paraId="475A862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осуществление хозяйственной и иной деятельности в соответствии с настоящим Положением;</w:t>
      </w:r>
    </w:p>
    <w:p w14:paraId="76D9FEA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240A4C9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3A2A130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зоны охраняемого военного объекта не допускается ликвидация дорог и переправ, а также осушение и отведение русел рек.</w:t>
      </w:r>
    </w:p>
    <w:p w14:paraId="7B29C8C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0D07E86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036AE81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3755C6A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70B35693" w14:textId="20A63AAD"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Отчуждение объектов недвижимого имущества, расположенных на территории запретной зоны, специальной зоны и создающих </w:t>
      </w:r>
      <w:r w:rsidR="008B766F" w:rsidRPr="00032B89">
        <w:rPr>
          <w:rFonts w:ascii="Times New Roman" w:eastAsia="Calibri" w:hAnsi="Times New Roman" w:cs="Times New Roman"/>
          <w:sz w:val="24"/>
          <w:szCs w:val="24"/>
        </w:rPr>
        <w:t>угрозу безопасности военного объекта и сохранности,</w:t>
      </w:r>
      <w:r w:rsidRPr="00032B89">
        <w:rPr>
          <w:rFonts w:ascii="Times New Roman" w:eastAsia="Calibri" w:hAnsi="Times New Roman" w:cs="Times New Roman"/>
          <w:sz w:val="24"/>
          <w:szCs w:val="24"/>
        </w:rPr>
        <w:t xml:space="preserve"> находящегося на нем имущества, осуществляется в установленном законодательством Российской Федерации порядке.</w:t>
      </w:r>
    </w:p>
    <w:p w14:paraId="2B0D380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Охранная зона особо охраняемой природной территории</w:t>
      </w:r>
      <w:r w:rsidRPr="00032B89">
        <w:rPr>
          <w:rFonts w:ascii="Times New Roman" w:eastAsia="Calibri" w:hAnsi="Times New Roman" w:cs="Times New Roman"/>
          <w:sz w:val="24"/>
          <w:szCs w:val="24"/>
        </w:rPr>
        <w:t xml:space="preserve"> (государственного природного заповедника, национального парка, природного парка, памятника природы);</w:t>
      </w:r>
    </w:p>
    <w:p w14:paraId="352BD48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6D85841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3629CEB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7CEBD9E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7F147A0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4F9AD82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2A2F5A5D" w14:textId="71AA9287" w:rsidR="00A03CDF" w:rsidRPr="00032B89" w:rsidRDefault="00A03CDF" w:rsidP="00A03CDF">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75AA7793" w14:textId="77777777" w:rsidR="00A03CDF" w:rsidRPr="00032B89" w:rsidRDefault="00A03CDF" w:rsidP="00A03CDF">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27BA41C8" w14:textId="26080123" w:rsidR="00A03CDF" w:rsidRPr="00032B89" w:rsidRDefault="00A03CDF" w:rsidP="00A03CDF">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 марта 1995 года</w:t>
      </w:r>
      <w:r w:rsidR="00A21929"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 марта 1995 года</w:t>
      </w:r>
      <w:r w:rsidR="00B158AD"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 33-ФЗ «Об особо охраняемых природных территориях», запрещает размещение таких линейных объектов.</w:t>
      </w:r>
    </w:p>
    <w:p w14:paraId="026245A1" w14:textId="6C633DCF" w:rsidR="00203472" w:rsidRPr="00032B89" w:rsidRDefault="00A03CDF" w:rsidP="00A03CDF">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случаях, предусмотренных статьей 3.1 Федерального закона от 14 марта 1995 года   </w:t>
      </w:r>
      <w:r w:rsidRPr="00032B89">
        <w:rPr>
          <w:rFonts w:ascii="Times New Roman" w:eastAsia="Calibri" w:hAnsi="Times New Roman" w:cs="Times New Roman"/>
          <w:sz w:val="24"/>
          <w:szCs w:val="24"/>
        </w:rPr>
        <w:lastRenderedPageBreak/>
        <w:t>№ 33-ФЗ «Об особо охраняемых природных территориях»,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устанавливаются правилами землепользования и застройки.</w:t>
      </w:r>
    </w:p>
    <w:p w14:paraId="4DF9CA9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Охранная зона стационарных пунктов наблюдений за состоянием окружающей среды, ее загрязнением</w:t>
      </w:r>
      <w:r w:rsidRPr="00032B89">
        <w:rPr>
          <w:rFonts w:ascii="Times New Roman" w:eastAsia="Calibri" w:hAnsi="Times New Roman" w:cs="Times New Roman"/>
          <w:sz w:val="24"/>
          <w:szCs w:val="24"/>
        </w:rPr>
        <w:t>;</w:t>
      </w:r>
    </w:p>
    <w:p w14:paraId="02DEA3EF" w14:textId="36FB5096"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w:t>
      </w:r>
      <w:r w:rsidR="00163E19" w:rsidRPr="00032B89">
        <w:rPr>
          <w:rFonts w:ascii="Times New Roman" w:eastAsia="Calibri" w:hAnsi="Times New Roman" w:cs="Times New Roman"/>
          <w:sz w:val="24"/>
          <w:szCs w:val="24"/>
        </w:rPr>
        <w:t xml:space="preserve"> июля </w:t>
      </w:r>
      <w:r w:rsidRPr="00032B89">
        <w:rPr>
          <w:rFonts w:ascii="Times New Roman" w:eastAsia="Calibri" w:hAnsi="Times New Roman" w:cs="Times New Roman"/>
          <w:sz w:val="24"/>
          <w:szCs w:val="24"/>
        </w:rPr>
        <w:t>1998</w:t>
      </w:r>
      <w:r w:rsidR="00163E19" w:rsidRPr="00032B89">
        <w:rPr>
          <w:rFonts w:ascii="Times New Roman" w:eastAsia="Calibri" w:hAnsi="Times New Roman" w:cs="Times New Roman"/>
          <w:sz w:val="24"/>
          <w:szCs w:val="24"/>
        </w:rPr>
        <w:t xml:space="preserve"> года</w:t>
      </w:r>
      <w:r w:rsidR="00E61EED" w:rsidRPr="00032B89">
        <w:rPr>
          <w:rFonts w:ascii="Times New Roman" w:eastAsia="Calibri" w:hAnsi="Times New Roman" w:cs="Times New Roman"/>
          <w:sz w:val="24"/>
          <w:szCs w:val="24"/>
        </w:rPr>
        <w:t xml:space="preserve"> </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113-ФЗ </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гидрометеорологической службе</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3243B276" w14:textId="13EBAA4D"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Водоохранная зона;</w:t>
      </w:r>
    </w:p>
    <w:p w14:paraId="60D2DD6F"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485CAF0" w14:textId="6D631D9C"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C84B324" w14:textId="0E73CE4E"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69D94876" w14:textId="0BBE37B8"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Ширина водоохранной зоны рек или ручьев устанавливается от их истока для рек или ручьев протяженностью:</w:t>
      </w:r>
    </w:p>
    <w:p w14:paraId="4FBDD5A5"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до десяти километров - в размере пятидесяти метров;</w:t>
      </w:r>
    </w:p>
    <w:p w14:paraId="40BA01AB"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от десяти до пятидесяти километров - в размере ста метров;</w:t>
      </w:r>
    </w:p>
    <w:p w14:paraId="3ADED816"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от пятидесяти километров и более - в размере двухсот метров.</w:t>
      </w:r>
    </w:p>
    <w:p w14:paraId="12148B1A"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76F281ED" w14:textId="1B6C35DC"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водоохранных зон запрещаются:</w:t>
      </w:r>
    </w:p>
    <w:p w14:paraId="12AA2535"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использование сточных вод в целях регулирования плодородия почв;</w:t>
      </w:r>
    </w:p>
    <w:p w14:paraId="7BCE1A2F" w14:textId="350FCCCA"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w:t>
      </w:r>
      <w:r w:rsidR="008B766F" w:rsidRPr="00032B89">
        <w:rPr>
          <w:rFonts w:ascii="Times New Roman" w:eastAsia="Calibri" w:hAnsi="Times New Roman" w:cs="Times New Roman"/>
          <w:sz w:val="24"/>
          <w:szCs w:val="24"/>
        </w:rPr>
        <w:t>предельно допустимые концентрации,</w:t>
      </w:r>
      <w:r w:rsidRPr="00032B89">
        <w:rPr>
          <w:rFonts w:ascii="Times New Roman" w:eastAsia="Calibri" w:hAnsi="Times New Roman" w:cs="Times New Roman"/>
          <w:sz w:val="24"/>
          <w:szCs w:val="24"/>
        </w:rPr>
        <w:t xml:space="preserve"> которых в водах водных объектов рыбохозяйственного значения не установлены;</w:t>
      </w:r>
    </w:p>
    <w:p w14:paraId="4930C3FA"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осуществление авиационных мер по борьбе с вредными организмами;</w:t>
      </w:r>
    </w:p>
    <w:p w14:paraId="6EDB331F"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43BD02B"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w:t>
      </w:r>
      <w:r w:rsidRPr="00032B89">
        <w:rPr>
          <w:rFonts w:ascii="Times New Roman" w:eastAsia="Calibri" w:hAnsi="Times New Roman" w:cs="Times New Roman"/>
          <w:sz w:val="24"/>
          <w:szCs w:val="24"/>
        </w:rPr>
        <w:lastRenderedPageBreak/>
        <w:t>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7F213AB"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3A8789A4"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7) сброс сточных, в том числе дренажных, вод;</w:t>
      </w:r>
    </w:p>
    <w:p w14:paraId="62E7A908" w14:textId="47F298E6"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w:t>
      </w:r>
      <w:r w:rsidR="006631C1"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19.1 Закона Российской Федерации от 21 февраля 1992</w:t>
      </w:r>
      <w:r w:rsidR="006631C1"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 xml:space="preserve">года </w:t>
      </w:r>
      <w:r w:rsidR="006631C1"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 xml:space="preserve">2395-I </w:t>
      </w:r>
      <w:r w:rsidR="00721954"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недрах</w:t>
      </w:r>
      <w:r w:rsidR="00721954"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4072696B" w14:textId="7F9989A8" w:rsidR="00E61EED" w:rsidRPr="00032B89" w:rsidRDefault="00721954"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w:t>
      </w:r>
      <w:r w:rsidR="00E61EED" w:rsidRPr="00032B89">
        <w:rPr>
          <w:rFonts w:ascii="Times New Roman" w:eastAsia="Calibri" w:hAnsi="Times New Roman" w:cs="Times New Roman"/>
          <w:sz w:val="24"/>
          <w:szCs w:val="24"/>
        </w:rPr>
        <w:t xml:space="preserve">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w:t>
      </w:r>
      <w:r w:rsidR="006631C1" w:rsidRPr="00032B89">
        <w:rPr>
          <w:rFonts w:ascii="Times New Roman" w:eastAsia="Calibri" w:hAnsi="Times New Roman" w:cs="Times New Roman"/>
          <w:sz w:val="24"/>
          <w:szCs w:val="24"/>
        </w:rPr>
        <w:t xml:space="preserve"> </w:t>
      </w:r>
      <w:r w:rsidR="00E61EED" w:rsidRPr="00032B89">
        <w:rPr>
          <w:rFonts w:ascii="Times New Roman" w:eastAsia="Calibri" w:hAnsi="Times New Roman" w:cs="Times New Roman"/>
          <w:sz w:val="24"/>
          <w:szCs w:val="24"/>
        </w:rPr>
        <w:t>под сооружениями, обеспечивающими охрану водных объектов от загрязнения, засорения, заиления и истощения вод, понимаются:</w:t>
      </w:r>
    </w:p>
    <w:p w14:paraId="004309D0"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централизованные системы водоотведения (канализации), централизованные ливневые системы водоотведения;</w:t>
      </w:r>
    </w:p>
    <w:p w14:paraId="26DC1F2B"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5A48DB6" w14:textId="3759934E"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14:paraId="74DD6637"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1B4B439" w14:textId="77777777"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AE9BE2B" w14:textId="25B8CF31"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w:t>
      </w:r>
      <w:r w:rsidR="006631C1"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1 части</w:t>
      </w:r>
      <w:r w:rsidR="006631C1"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 xml:space="preserve">16 </w:t>
      </w:r>
      <w:r w:rsidR="00721954" w:rsidRPr="00032B89">
        <w:rPr>
          <w:rFonts w:ascii="Times New Roman" w:eastAsia="Calibri" w:hAnsi="Times New Roman" w:cs="Times New Roman"/>
          <w:sz w:val="24"/>
          <w:szCs w:val="24"/>
        </w:rPr>
        <w:t>статья 65 Водного кодекса Российской Федерации</w:t>
      </w:r>
      <w:r w:rsidRPr="00032B89">
        <w:rPr>
          <w:rFonts w:ascii="Times New Roman" w:eastAsia="Calibri"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9427322" w14:textId="3B8456C8"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w:t>
      </w:r>
      <w:r w:rsidR="00721954" w:rsidRPr="00032B89">
        <w:rPr>
          <w:rFonts w:ascii="Times New Roman" w:eastAsia="Calibri" w:hAnsi="Times New Roman" w:cs="Times New Roman"/>
          <w:sz w:val="24"/>
          <w:szCs w:val="24"/>
        </w:rPr>
        <w:t>статьи 65 Водного кодекса Российской Федерации</w:t>
      </w:r>
      <w:r w:rsidRPr="00032B89">
        <w:rPr>
          <w:rFonts w:ascii="Times New Roman" w:eastAsia="Calibri"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F6D2158" w14:textId="5F021404"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C73F142" w14:textId="46DF4E1D" w:rsidR="00E61EED" w:rsidRPr="00032B89" w:rsidRDefault="00E61EED" w:rsidP="00E61EED">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Установление границ водоохранных зон</w:t>
      </w:r>
      <w:r w:rsidR="002177BA"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11D823D8"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Прибрежная защитная полоса;</w:t>
      </w:r>
    </w:p>
    <w:p w14:paraId="2BE3C0C7" w14:textId="528CDFD6" w:rsidR="00203472" w:rsidRPr="00032B89" w:rsidRDefault="00721954"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r w:rsidR="00203472" w:rsidRPr="00032B89">
        <w:rPr>
          <w:rFonts w:ascii="Times New Roman" w:eastAsia="Calibri" w:hAnsi="Times New Roman" w:cs="Times New Roman"/>
          <w:sz w:val="24"/>
          <w:szCs w:val="24"/>
        </w:rPr>
        <w:t>.</w:t>
      </w:r>
    </w:p>
    <w:p w14:paraId="5B676BAE" w14:textId="01740763"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5B4C10FE" w14:textId="74A808B6" w:rsidR="00721954" w:rsidRPr="00032B89" w:rsidRDefault="00721954"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3695123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0FE9070D" w14:textId="588AE07F"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границах прибрежных защитных полос наряду </w:t>
      </w:r>
      <w:r w:rsidR="008B766F" w:rsidRPr="00032B89">
        <w:rPr>
          <w:rFonts w:ascii="Times New Roman" w:eastAsia="Calibri" w:hAnsi="Times New Roman" w:cs="Times New Roman"/>
          <w:sz w:val="24"/>
          <w:szCs w:val="24"/>
        </w:rPr>
        <w:t>с ограничениями,</w:t>
      </w:r>
      <w:r w:rsidRPr="00032B89">
        <w:rPr>
          <w:rFonts w:ascii="Times New Roman" w:eastAsia="Calibri" w:hAnsi="Times New Roman" w:cs="Times New Roman"/>
          <w:sz w:val="24"/>
          <w:szCs w:val="24"/>
        </w:rPr>
        <w:t xml:space="preserve"> установленными в границах водоохранных зон запрещаются:</w:t>
      </w:r>
    </w:p>
    <w:p w14:paraId="79C0383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распашка земель;</w:t>
      </w:r>
    </w:p>
    <w:p w14:paraId="5E3A770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размещение отвалов размываемых грунтов;</w:t>
      </w:r>
    </w:p>
    <w:p w14:paraId="03F5B6A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выпас сельскохозяйственных животных и организация для них летних лагерей, ванн.</w:t>
      </w:r>
    </w:p>
    <w:p w14:paraId="046C7CA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50F7130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Установление границ осуществляется:</w:t>
      </w:r>
    </w:p>
    <w:p w14:paraId="31A1866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1CAED4B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7A24725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установления границ органы государственной власти обеспечивают:</w:t>
      </w:r>
    </w:p>
    <w:p w14:paraId="63441E7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4752B75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описание границ водоохранных зон и границ прибрежных защитных полос водного объекта, их координат и опорных точек;</w:t>
      </w:r>
    </w:p>
    <w:p w14:paraId="4B50703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в) отображение границ водоохранных зон и границ прибрежных защитных полос водных объектов на картографических материалах;</w:t>
      </w:r>
    </w:p>
    <w:p w14:paraId="67ED4E6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15E6E67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562463E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4D18AA3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253 </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порядке ведения государственного водного реестра</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46470D5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2ED8C5F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4D30318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4CE9183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25526F04"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Округ санитарной (горно-санитарной) охраны лечебно-оздоровительных местностей, курортов и природных лечебных ресурсов;</w:t>
      </w:r>
    </w:p>
    <w:p w14:paraId="6679A40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6397580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401894B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составе округа санитарной (горно-санитарной) охраны выделяется до трех зон.</w:t>
      </w:r>
    </w:p>
    <w:p w14:paraId="0A0E866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w:t>
      </w:r>
      <w:r w:rsidRPr="00032B89">
        <w:rPr>
          <w:rFonts w:ascii="Times New Roman" w:eastAsia="Calibri" w:hAnsi="Times New Roman" w:cs="Times New Roman"/>
          <w:sz w:val="24"/>
          <w:szCs w:val="24"/>
        </w:rPr>
        <w:lastRenderedPageBreak/>
        <w:t>экологически чистых и рациональных технологий.</w:t>
      </w:r>
    </w:p>
    <w:p w14:paraId="6A46E74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3D242C3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2FC04EF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7FA2E4B2"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272C87F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Зоны санитарной охраны источников питьевого и хозяйственно-бытового водоснабжения</w:t>
      </w:r>
      <w:r w:rsidRPr="00032B89">
        <w:rPr>
          <w:rFonts w:ascii="Times New Roman" w:eastAsia="Calibri" w:hAnsi="Times New Roman" w:cs="Times New Roman"/>
          <w:sz w:val="24"/>
          <w:szCs w:val="24"/>
        </w:rPr>
        <w:t>,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7269AA2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5AB2AC88" w14:textId="7A736C35"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4B4E89B4" w14:textId="46D4524F" w:rsidR="00512982" w:rsidRPr="00032B89" w:rsidRDefault="00512982" w:rsidP="0051298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1F059C0E" w14:textId="77777777" w:rsidR="00512982" w:rsidRPr="00032B89" w:rsidRDefault="00512982" w:rsidP="0051298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35407A83" w14:textId="77777777" w:rsidR="00512982" w:rsidRPr="00032B89" w:rsidRDefault="00512982" w:rsidP="0051298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Граница первого пояса зоны санитарной охраны подземных водозаборов должна находиться на расстоянии не менее 30 и 50 м от крайних скважин.</w:t>
      </w:r>
    </w:p>
    <w:p w14:paraId="05A8BAA0" w14:textId="77777777" w:rsidR="00512982" w:rsidRPr="00032B89" w:rsidRDefault="00512982" w:rsidP="0051298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350C4718" w14:textId="77777777" w:rsidR="00512982" w:rsidRPr="00032B89" w:rsidRDefault="00512982" w:rsidP="0051298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w:t>
      </w:r>
      <w:r w:rsidRPr="00032B89">
        <w:rPr>
          <w:rFonts w:ascii="Times New Roman" w:eastAsia="Calibri" w:hAnsi="Times New Roman" w:cs="Times New Roman"/>
          <w:sz w:val="24"/>
          <w:szCs w:val="24"/>
        </w:rPr>
        <w:lastRenderedPageBreak/>
        <w:t xml:space="preserve">за пределами второго пояса, не достигает водозабора </w:t>
      </w:r>
    </w:p>
    <w:p w14:paraId="33103BB0" w14:textId="3B90FE6E" w:rsidR="00512982" w:rsidRPr="00032B89" w:rsidRDefault="00512982" w:rsidP="00512982">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5ED81DE2" w14:textId="77777777" w:rsidR="00512982" w:rsidRPr="00032B89" w:rsidRDefault="00512982" w:rsidP="00512982">
      <w:pPr>
        <w:pStyle w:val="affff3"/>
        <w:keepNext/>
        <w:suppressAutoHyphens/>
        <w:spacing w:after="120"/>
        <w:ind w:firstLine="0"/>
        <w:jc w:val="center"/>
        <w:rPr>
          <w:b/>
          <w:lang w:val="ru-RU"/>
        </w:rPr>
      </w:pPr>
      <w:r w:rsidRPr="00032B89">
        <w:rPr>
          <w:b/>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1689"/>
        <w:gridCol w:w="3525"/>
        <w:gridCol w:w="3883"/>
      </w:tblGrid>
      <w:tr w:rsidR="00A23B03" w:rsidRPr="00032B89" w14:paraId="673C780F" w14:textId="77777777" w:rsidTr="00512982">
        <w:trPr>
          <w:tblHeader/>
        </w:trPr>
        <w:tc>
          <w:tcPr>
            <w:tcW w:w="256" w:type="pct"/>
          </w:tcPr>
          <w:p w14:paraId="23FF5253" w14:textId="77777777" w:rsidR="00512982" w:rsidRPr="00032B89" w:rsidRDefault="00512982" w:rsidP="004A4CA2">
            <w:pPr>
              <w:pStyle w:val="Normal10-02"/>
              <w:ind w:left="0" w:right="0"/>
              <w:jc w:val="center"/>
              <w:rPr>
                <w:sz w:val="22"/>
                <w:szCs w:val="22"/>
              </w:rPr>
            </w:pPr>
            <w:r w:rsidRPr="00032B89">
              <w:rPr>
                <w:sz w:val="22"/>
                <w:szCs w:val="22"/>
              </w:rPr>
              <w:t>№ п/п</w:t>
            </w:r>
          </w:p>
        </w:tc>
        <w:tc>
          <w:tcPr>
            <w:tcW w:w="884" w:type="pct"/>
          </w:tcPr>
          <w:p w14:paraId="15061139" w14:textId="77777777" w:rsidR="00512982" w:rsidRPr="00032B89" w:rsidRDefault="00512982" w:rsidP="004A4CA2">
            <w:pPr>
              <w:pStyle w:val="Normal10-02"/>
              <w:ind w:left="0" w:right="0"/>
              <w:jc w:val="center"/>
              <w:rPr>
                <w:sz w:val="22"/>
                <w:szCs w:val="22"/>
              </w:rPr>
            </w:pPr>
            <w:r w:rsidRPr="00032B89">
              <w:rPr>
                <w:sz w:val="22"/>
                <w:szCs w:val="22"/>
              </w:rPr>
              <w:t>Наименование зон</w:t>
            </w:r>
          </w:p>
        </w:tc>
        <w:tc>
          <w:tcPr>
            <w:tcW w:w="1837" w:type="pct"/>
          </w:tcPr>
          <w:p w14:paraId="24CF6DBB" w14:textId="77777777" w:rsidR="00512982" w:rsidRPr="00032B89" w:rsidRDefault="00512982" w:rsidP="004A4CA2">
            <w:pPr>
              <w:pStyle w:val="Normal10-02"/>
              <w:ind w:left="0" w:right="0"/>
              <w:jc w:val="center"/>
              <w:rPr>
                <w:sz w:val="22"/>
                <w:szCs w:val="22"/>
              </w:rPr>
            </w:pPr>
            <w:r w:rsidRPr="00032B89">
              <w:rPr>
                <w:sz w:val="22"/>
                <w:szCs w:val="22"/>
              </w:rPr>
              <w:t>Запрещается</w:t>
            </w:r>
          </w:p>
        </w:tc>
        <w:tc>
          <w:tcPr>
            <w:tcW w:w="2023" w:type="pct"/>
          </w:tcPr>
          <w:p w14:paraId="44B17759" w14:textId="77777777" w:rsidR="00512982" w:rsidRPr="00032B89" w:rsidRDefault="00512982" w:rsidP="004A4CA2">
            <w:pPr>
              <w:pStyle w:val="Normal10-02"/>
              <w:ind w:left="0" w:right="0"/>
              <w:jc w:val="center"/>
              <w:rPr>
                <w:sz w:val="22"/>
                <w:szCs w:val="22"/>
              </w:rPr>
            </w:pPr>
            <w:r w:rsidRPr="00032B89">
              <w:rPr>
                <w:sz w:val="22"/>
                <w:szCs w:val="22"/>
              </w:rPr>
              <w:t>Допускается</w:t>
            </w:r>
          </w:p>
        </w:tc>
      </w:tr>
      <w:tr w:rsidR="00A23B03" w:rsidRPr="00032B89" w14:paraId="188E4EA7" w14:textId="77777777" w:rsidTr="00512982">
        <w:tc>
          <w:tcPr>
            <w:tcW w:w="256" w:type="pct"/>
          </w:tcPr>
          <w:p w14:paraId="15D6B26A" w14:textId="77777777" w:rsidR="00512982" w:rsidRPr="00032B89" w:rsidRDefault="00512982" w:rsidP="004A4CA2">
            <w:pPr>
              <w:pStyle w:val="1ff1"/>
              <w:spacing w:before="0"/>
              <w:ind w:left="0"/>
              <w:rPr>
                <w:sz w:val="22"/>
                <w:szCs w:val="22"/>
              </w:rPr>
            </w:pPr>
            <w:r w:rsidRPr="00032B89">
              <w:rPr>
                <w:sz w:val="22"/>
                <w:szCs w:val="22"/>
              </w:rPr>
              <w:t>1</w:t>
            </w:r>
          </w:p>
        </w:tc>
        <w:tc>
          <w:tcPr>
            <w:tcW w:w="884" w:type="pct"/>
          </w:tcPr>
          <w:p w14:paraId="6887539D" w14:textId="77777777" w:rsidR="00512982" w:rsidRPr="00032B89" w:rsidRDefault="00512982" w:rsidP="004A4CA2">
            <w:pPr>
              <w:pStyle w:val="1ff1"/>
              <w:spacing w:before="0"/>
              <w:ind w:left="0"/>
              <w:rPr>
                <w:sz w:val="22"/>
                <w:szCs w:val="22"/>
              </w:rPr>
            </w:pPr>
            <w:r w:rsidRPr="00032B89">
              <w:rPr>
                <w:sz w:val="22"/>
                <w:szCs w:val="22"/>
              </w:rPr>
              <w:t xml:space="preserve">I </w:t>
            </w:r>
            <w:proofErr w:type="spellStart"/>
            <w:r w:rsidRPr="00032B89">
              <w:rPr>
                <w:sz w:val="22"/>
                <w:szCs w:val="22"/>
              </w:rPr>
              <w:t>пояс</w:t>
            </w:r>
            <w:proofErr w:type="spellEnd"/>
            <w:r w:rsidRPr="00032B89">
              <w:rPr>
                <w:sz w:val="22"/>
                <w:szCs w:val="22"/>
              </w:rPr>
              <w:t xml:space="preserve"> ЗСО</w:t>
            </w:r>
          </w:p>
        </w:tc>
        <w:tc>
          <w:tcPr>
            <w:tcW w:w="1837" w:type="pct"/>
          </w:tcPr>
          <w:p w14:paraId="2A9F9656" w14:textId="77777777" w:rsidR="00512982" w:rsidRPr="00032B89" w:rsidRDefault="00512982" w:rsidP="004A4CA2">
            <w:pPr>
              <w:pStyle w:val="1ff1"/>
              <w:spacing w:before="0"/>
              <w:ind w:left="0"/>
              <w:rPr>
                <w:sz w:val="22"/>
                <w:szCs w:val="22"/>
                <w:lang w:val="ru-RU"/>
              </w:rPr>
            </w:pPr>
            <w:r w:rsidRPr="00032B89">
              <w:rPr>
                <w:sz w:val="22"/>
                <w:szCs w:val="22"/>
                <w:lang w:val="ru-RU"/>
              </w:rPr>
              <w:t>-все виды строительства;</w:t>
            </w:r>
          </w:p>
          <w:p w14:paraId="47573516" w14:textId="77777777" w:rsidR="00512982" w:rsidRPr="00032B89" w:rsidRDefault="00512982" w:rsidP="004A4CA2">
            <w:pPr>
              <w:pStyle w:val="1ff1"/>
              <w:spacing w:before="0"/>
              <w:ind w:left="0"/>
              <w:rPr>
                <w:sz w:val="22"/>
                <w:szCs w:val="22"/>
                <w:lang w:val="ru-RU"/>
              </w:rPr>
            </w:pPr>
            <w:r w:rsidRPr="00032B89">
              <w:rPr>
                <w:sz w:val="22"/>
                <w:szCs w:val="22"/>
                <w:lang w:val="ru-RU"/>
              </w:rPr>
              <w:t>-проживание людей;</w:t>
            </w:r>
          </w:p>
          <w:p w14:paraId="779C70A5" w14:textId="77777777" w:rsidR="00512982" w:rsidRPr="00032B89" w:rsidRDefault="00512982" w:rsidP="004A4CA2">
            <w:pPr>
              <w:pStyle w:val="1ff1"/>
              <w:spacing w:before="0"/>
              <w:ind w:left="0"/>
              <w:rPr>
                <w:sz w:val="22"/>
                <w:szCs w:val="22"/>
              </w:rPr>
            </w:pPr>
            <w:r w:rsidRPr="00032B89">
              <w:rPr>
                <w:sz w:val="22"/>
                <w:szCs w:val="22"/>
              </w:rPr>
              <w:t>-</w:t>
            </w:r>
            <w:proofErr w:type="spellStart"/>
            <w:r w:rsidRPr="00032B89">
              <w:rPr>
                <w:sz w:val="22"/>
                <w:szCs w:val="22"/>
              </w:rPr>
              <w:t>посадка</w:t>
            </w:r>
            <w:proofErr w:type="spellEnd"/>
            <w:r w:rsidRPr="00032B89">
              <w:rPr>
                <w:sz w:val="22"/>
                <w:szCs w:val="22"/>
              </w:rPr>
              <w:t xml:space="preserve"> </w:t>
            </w:r>
            <w:proofErr w:type="spellStart"/>
            <w:r w:rsidRPr="00032B89">
              <w:rPr>
                <w:sz w:val="22"/>
                <w:szCs w:val="22"/>
              </w:rPr>
              <w:t>высокоствольных</w:t>
            </w:r>
            <w:proofErr w:type="spellEnd"/>
            <w:r w:rsidRPr="00032B89">
              <w:rPr>
                <w:sz w:val="22"/>
                <w:szCs w:val="22"/>
              </w:rPr>
              <w:t xml:space="preserve"> </w:t>
            </w:r>
            <w:proofErr w:type="spellStart"/>
            <w:r w:rsidRPr="00032B89">
              <w:rPr>
                <w:sz w:val="22"/>
                <w:szCs w:val="22"/>
              </w:rPr>
              <w:t>деревьев</w:t>
            </w:r>
            <w:proofErr w:type="spellEnd"/>
          </w:p>
        </w:tc>
        <w:tc>
          <w:tcPr>
            <w:tcW w:w="2023" w:type="pct"/>
          </w:tcPr>
          <w:p w14:paraId="479A5A1C" w14:textId="77777777" w:rsidR="00512982" w:rsidRPr="00032B89" w:rsidRDefault="00512982" w:rsidP="004A4CA2">
            <w:pPr>
              <w:pStyle w:val="1ff1"/>
              <w:spacing w:before="0"/>
              <w:ind w:left="0"/>
              <w:rPr>
                <w:sz w:val="22"/>
                <w:szCs w:val="22"/>
                <w:lang w:val="ru-RU"/>
              </w:rPr>
            </w:pPr>
            <w:r w:rsidRPr="00032B89">
              <w:rPr>
                <w:sz w:val="22"/>
                <w:szCs w:val="22"/>
                <w:lang w:val="ru-RU"/>
              </w:rPr>
              <w:t>- ограждение;</w:t>
            </w:r>
          </w:p>
          <w:p w14:paraId="077FBADE" w14:textId="77777777" w:rsidR="00512982" w:rsidRPr="00032B89" w:rsidRDefault="00512982" w:rsidP="004A4CA2">
            <w:pPr>
              <w:pStyle w:val="1ff1"/>
              <w:spacing w:before="0"/>
              <w:ind w:left="0"/>
              <w:rPr>
                <w:sz w:val="22"/>
                <w:szCs w:val="22"/>
                <w:lang w:val="ru-RU"/>
              </w:rPr>
            </w:pPr>
            <w:r w:rsidRPr="00032B89">
              <w:rPr>
                <w:sz w:val="22"/>
                <w:szCs w:val="22"/>
                <w:lang w:val="ru-RU"/>
              </w:rPr>
              <w:t>- планировка территории;</w:t>
            </w:r>
          </w:p>
          <w:p w14:paraId="4A309031" w14:textId="77777777" w:rsidR="00512982" w:rsidRPr="00032B89" w:rsidRDefault="00512982" w:rsidP="004A4CA2">
            <w:pPr>
              <w:pStyle w:val="1ff1"/>
              <w:spacing w:before="0"/>
              <w:ind w:left="0"/>
              <w:rPr>
                <w:sz w:val="22"/>
                <w:szCs w:val="22"/>
                <w:lang w:val="ru-RU"/>
              </w:rPr>
            </w:pPr>
            <w:r w:rsidRPr="00032B89">
              <w:rPr>
                <w:sz w:val="22"/>
                <w:szCs w:val="22"/>
                <w:lang w:val="ru-RU"/>
              </w:rPr>
              <w:t>- озеленение;</w:t>
            </w:r>
          </w:p>
          <w:p w14:paraId="441894D2" w14:textId="77777777" w:rsidR="00512982" w:rsidRPr="00032B89" w:rsidRDefault="00512982" w:rsidP="004A4CA2">
            <w:pPr>
              <w:pStyle w:val="1ff1"/>
              <w:spacing w:before="0"/>
              <w:ind w:left="0"/>
              <w:rPr>
                <w:sz w:val="22"/>
                <w:szCs w:val="22"/>
                <w:lang w:val="ru-RU"/>
              </w:rPr>
            </w:pPr>
            <w:r w:rsidRPr="00032B89">
              <w:rPr>
                <w:sz w:val="22"/>
                <w:szCs w:val="22"/>
                <w:lang w:val="ru-RU"/>
              </w:rPr>
              <w:t>- отведение поверхностного стока за пределы пояса в систему КОС;</w:t>
            </w:r>
          </w:p>
          <w:p w14:paraId="7E122124" w14:textId="77777777" w:rsidR="00512982" w:rsidRPr="00032B89" w:rsidRDefault="00512982" w:rsidP="004A4CA2">
            <w:pPr>
              <w:pStyle w:val="1ff1"/>
              <w:spacing w:before="0"/>
              <w:ind w:left="0"/>
              <w:rPr>
                <w:sz w:val="22"/>
                <w:szCs w:val="22"/>
                <w:lang w:val="ru-RU"/>
              </w:rPr>
            </w:pPr>
            <w:r w:rsidRPr="00032B89">
              <w:rPr>
                <w:sz w:val="22"/>
                <w:szCs w:val="22"/>
                <w:lang w:val="ru-RU"/>
              </w:rPr>
              <w:t>- рубки ухода и санитарные рубки</w:t>
            </w:r>
          </w:p>
        </w:tc>
      </w:tr>
      <w:tr w:rsidR="00A23B03" w:rsidRPr="00032B89" w14:paraId="41B82BEC" w14:textId="77777777" w:rsidTr="00512982">
        <w:tc>
          <w:tcPr>
            <w:tcW w:w="256" w:type="pct"/>
          </w:tcPr>
          <w:p w14:paraId="266C17CA" w14:textId="77777777" w:rsidR="00512982" w:rsidRPr="00032B89" w:rsidRDefault="00512982" w:rsidP="004A4CA2">
            <w:pPr>
              <w:pStyle w:val="1ff1"/>
              <w:spacing w:before="0"/>
              <w:ind w:left="0"/>
              <w:rPr>
                <w:sz w:val="22"/>
                <w:szCs w:val="22"/>
              </w:rPr>
            </w:pPr>
            <w:r w:rsidRPr="00032B89">
              <w:rPr>
                <w:sz w:val="22"/>
                <w:szCs w:val="22"/>
              </w:rPr>
              <w:t>2</w:t>
            </w:r>
          </w:p>
        </w:tc>
        <w:tc>
          <w:tcPr>
            <w:tcW w:w="884" w:type="pct"/>
          </w:tcPr>
          <w:p w14:paraId="1BD95FED" w14:textId="77777777" w:rsidR="00512982" w:rsidRPr="00032B89" w:rsidRDefault="00512982" w:rsidP="004A4CA2">
            <w:pPr>
              <w:pStyle w:val="1ff1"/>
              <w:spacing w:before="0"/>
              <w:ind w:left="0"/>
              <w:rPr>
                <w:sz w:val="22"/>
                <w:szCs w:val="22"/>
              </w:rPr>
            </w:pPr>
            <w:r w:rsidRPr="00032B89">
              <w:rPr>
                <w:sz w:val="22"/>
                <w:szCs w:val="22"/>
              </w:rPr>
              <w:t xml:space="preserve">II </w:t>
            </w:r>
            <w:proofErr w:type="spellStart"/>
            <w:r w:rsidRPr="00032B89">
              <w:rPr>
                <w:sz w:val="22"/>
                <w:szCs w:val="22"/>
              </w:rPr>
              <w:t>пояс</w:t>
            </w:r>
            <w:proofErr w:type="spellEnd"/>
            <w:r w:rsidRPr="00032B89">
              <w:rPr>
                <w:sz w:val="22"/>
                <w:szCs w:val="22"/>
              </w:rPr>
              <w:t xml:space="preserve"> ЗСО</w:t>
            </w:r>
          </w:p>
        </w:tc>
        <w:tc>
          <w:tcPr>
            <w:tcW w:w="1837" w:type="pct"/>
          </w:tcPr>
          <w:p w14:paraId="7D41BBC5" w14:textId="77777777" w:rsidR="00512982" w:rsidRPr="00032B89" w:rsidRDefault="00512982" w:rsidP="004A4CA2">
            <w:pPr>
              <w:pStyle w:val="1ff1"/>
              <w:spacing w:before="0"/>
              <w:ind w:left="0"/>
              <w:rPr>
                <w:sz w:val="22"/>
                <w:szCs w:val="22"/>
                <w:lang w:val="ru-RU"/>
              </w:rPr>
            </w:pPr>
            <w:r w:rsidRPr="00032B89">
              <w:rPr>
                <w:sz w:val="22"/>
                <w:szCs w:val="22"/>
                <w:lang w:val="ru-RU"/>
              </w:rPr>
              <w:t xml:space="preserve">- размещение складов ГСМ, ядохимикатов и минеральных удобрений, накопителей </w:t>
            </w:r>
            <w:proofErr w:type="spellStart"/>
            <w:r w:rsidRPr="00032B89">
              <w:rPr>
                <w:sz w:val="22"/>
                <w:szCs w:val="22"/>
                <w:lang w:val="ru-RU"/>
              </w:rPr>
              <w:t>промстоков</w:t>
            </w:r>
            <w:proofErr w:type="spellEnd"/>
            <w:r w:rsidRPr="00032B89">
              <w:rPr>
                <w:sz w:val="22"/>
                <w:szCs w:val="22"/>
                <w:lang w:val="ru-RU"/>
              </w:rPr>
              <w:t xml:space="preserve">, </w:t>
            </w:r>
            <w:proofErr w:type="spellStart"/>
            <w:r w:rsidRPr="00032B89">
              <w:rPr>
                <w:sz w:val="22"/>
                <w:szCs w:val="22"/>
                <w:lang w:val="ru-RU"/>
              </w:rPr>
              <w:t>шламохранилищ</w:t>
            </w:r>
            <w:proofErr w:type="spellEnd"/>
            <w:r w:rsidRPr="00032B89">
              <w:rPr>
                <w:sz w:val="22"/>
                <w:szCs w:val="22"/>
                <w:lang w:val="ru-RU"/>
              </w:rPr>
              <w:t xml:space="preserve"> и др.;</w:t>
            </w:r>
          </w:p>
          <w:p w14:paraId="5DCD6901" w14:textId="77777777" w:rsidR="00512982" w:rsidRPr="00032B89" w:rsidRDefault="00512982" w:rsidP="004A4CA2">
            <w:pPr>
              <w:pStyle w:val="1ff1"/>
              <w:spacing w:before="0"/>
              <w:ind w:left="0"/>
              <w:rPr>
                <w:sz w:val="22"/>
                <w:szCs w:val="22"/>
                <w:lang w:val="ru-RU"/>
              </w:rPr>
            </w:pPr>
            <w:r w:rsidRPr="00032B89">
              <w:rPr>
                <w:sz w:val="22"/>
                <w:szCs w:val="22"/>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2C422FB2" w14:textId="77777777" w:rsidR="00512982" w:rsidRPr="00032B89" w:rsidRDefault="00512982" w:rsidP="004A4CA2">
            <w:pPr>
              <w:pStyle w:val="1ff1"/>
              <w:spacing w:before="0"/>
              <w:ind w:left="0"/>
              <w:rPr>
                <w:sz w:val="22"/>
                <w:szCs w:val="22"/>
                <w:lang w:val="ru-RU"/>
              </w:rPr>
            </w:pPr>
            <w:r w:rsidRPr="00032B89">
              <w:rPr>
                <w:sz w:val="22"/>
                <w:szCs w:val="22"/>
                <w:lang w:val="ru-RU"/>
              </w:rPr>
              <w:t>- применение удобрений и ядохимикатов;</w:t>
            </w:r>
          </w:p>
          <w:p w14:paraId="022C7B76" w14:textId="77777777" w:rsidR="00512982" w:rsidRPr="00032B89" w:rsidRDefault="00512982" w:rsidP="004A4CA2">
            <w:pPr>
              <w:pStyle w:val="1ff1"/>
              <w:spacing w:before="0"/>
              <w:ind w:left="0"/>
              <w:rPr>
                <w:sz w:val="22"/>
                <w:szCs w:val="22"/>
                <w:lang w:val="ru-RU"/>
              </w:rPr>
            </w:pPr>
            <w:r w:rsidRPr="00032B89">
              <w:rPr>
                <w:sz w:val="22"/>
                <w:szCs w:val="22"/>
                <w:lang w:val="ru-RU"/>
              </w:rPr>
              <w:t>- выпас скота;</w:t>
            </w:r>
          </w:p>
          <w:p w14:paraId="7F890F64" w14:textId="77777777" w:rsidR="00512982" w:rsidRPr="00032B89" w:rsidRDefault="00512982" w:rsidP="004A4CA2">
            <w:pPr>
              <w:pStyle w:val="1ff1"/>
              <w:spacing w:before="0"/>
              <w:ind w:left="0"/>
              <w:rPr>
                <w:sz w:val="22"/>
                <w:szCs w:val="22"/>
                <w:lang w:val="ru-RU"/>
              </w:rPr>
            </w:pPr>
            <w:r w:rsidRPr="00032B89">
              <w:rPr>
                <w:sz w:val="22"/>
                <w:szCs w:val="22"/>
                <w:lang w:val="ru-RU"/>
              </w:rPr>
              <w:t>- рубка главного пользования и реконструкция;</w:t>
            </w:r>
          </w:p>
          <w:p w14:paraId="48207201" w14:textId="77777777" w:rsidR="00512982" w:rsidRPr="00032B89" w:rsidRDefault="00512982" w:rsidP="004A4CA2">
            <w:pPr>
              <w:pStyle w:val="1ff1"/>
              <w:spacing w:before="0"/>
              <w:ind w:left="0"/>
              <w:rPr>
                <w:sz w:val="22"/>
                <w:szCs w:val="22"/>
                <w:lang w:val="ru-RU"/>
              </w:rPr>
            </w:pPr>
            <w:r w:rsidRPr="00032B89">
              <w:rPr>
                <w:sz w:val="22"/>
                <w:szCs w:val="22"/>
                <w:lang w:val="ru-RU"/>
              </w:rPr>
              <w:t>- сброс промышленных отходов, сельскохозяйственных, городских и ливневых сточных вод.</w:t>
            </w:r>
          </w:p>
        </w:tc>
        <w:tc>
          <w:tcPr>
            <w:tcW w:w="2023" w:type="pct"/>
          </w:tcPr>
          <w:p w14:paraId="1FC278E4" w14:textId="77777777" w:rsidR="00512982" w:rsidRPr="00032B89" w:rsidRDefault="00512982" w:rsidP="004A4CA2">
            <w:pPr>
              <w:pStyle w:val="1ff1"/>
              <w:spacing w:before="0"/>
              <w:ind w:left="0"/>
              <w:rPr>
                <w:sz w:val="22"/>
                <w:szCs w:val="22"/>
                <w:lang w:val="ru-RU"/>
              </w:rPr>
            </w:pPr>
            <w:r w:rsidRPr="00032B89">
              <w:rPr>
                <w:sz w:val="22"/>
                <w:szCs w:val="22"/>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02A48538" w14:textId="77777777" w:rsidR="00512982" w:rsidRPr="00032B89" w:rsidRDefault="00512982" w:rsidP="004A4CA2">
            <w:pPr>
              <w:pStyle w:val="1ff1"/>
              <w:spacing w:before="0"/>
              <w:ind w:left="0"/>
              <w:rPr>
                <w:sz w:val="22"/>
                <w:szCs w:val="22"/>
                <w:lang w:val="ru-RU"/>
              </w:rPr>
            </w:pPr>
            <w:r w:rsidRPr="00032B89">
              <w:rPr>
                <w:sz w:val="22"/>
                <w:szCs w:val="22"/>
                <w:lang w:val="ru-RU"/>
              </w:rPr>
              <w:t>- рубки ухода и санитарные рубки леса;</w:t>
            </w:r>
          </w:p>
          <w:p w14:paraId="7C976645" w14:textId="77777777" w:rsidR="00512982" w:rsidRPr="00032B89" w:rsidRDefault="00512982" w:rsidP="004A4CA2">
            <w:pPr>
              <w:pStyle w:val="1ff1"/>
              <w:spacing w:before="0"/>
              <w:ind w:left="0"/>
              <w:rPr>
                <w:sz w:val="22"/>
                <w:szCs w:val="22"/>
                <w:lang w:val="ru-RU"/>
              </w:rPr>
            </w:pPr>
            <w:r w:rsidRPr="00032B89">
              <w:rPr>
                <w:sz w:val="22"/>
                <w:szCs w:val="22"/>
                <w:lang w:val="ru-RU"/>
              </w:rPr>
              <w:t>- новое строительство с организацией отвода стоков на КОС;</w:t>
            </w:r>
          </w:p>
          <w:p w14:paraId="573B565C" w14:textId="77777777" w:rsidR="00512982" w:rsidRPr="00032B89" w:rsidRDefault="00512982" w:rsidP="004A4CA2">
            <w:pPr>
              <w:pStyle w:val="1ff1"/>
              <w:spacing w:before="0"/>
              <w:ind w:left="0"/>
              <w:rPr>
                <w:sz w:val="22"/>
                <w:szCs w:val="22"/>
                <w:lang w:val="ru-RU"/>
              </w:rPr>
            </w:pPr>
            <w:r w:rsidRPr="00032B89">
              <w:rPr>
                <w:sz w:val="22"/>
                <w:szCs w:val="22"/>
                <w:lang w:val="ru-RU"/>
              </w:rPr>
              <w:t>- добыча песка, гравия, дноуглубительные работы по согласованию с Роспотребнадзором;</w:t>
            </w:r>
          </w:p>
          <w:p w14:paraId="1A6CEA8E" w14:textId="77777777" w:rsidR="00512982" w:rsidRPr="00032B89" w:rsidRDefault="00512982" w:rsidP="004A4CA2">
            <w:pPr>
              <w:pStyle w:val="1ff1"/>
              <w:spacing w:before="0"/>
              <w:ind w:left="0"/>
              <w:rPr>
                <w:sz w:val="22"/>
                <w:szCs w:val="22"/>
                <w:lang w:val="ru-RU"/>
              </w:rPr>
            </w:pPr>
            <w:r w:rsidRPr="00032B89">
              <w:rPr>
                <w:sz w:val="22"/>
                <w:szCs w:val="22"/>
                <w:lang w:val="ru-RU"/>
              </w:rPr>
              <w:t>- отведение сточных вод, отвечающих гигиеническим требованиям;</w:t>
            </w:r>
          </w:p>
          <w:p w14:paraId="5F6F08F9" w14:textId="77777777" w:rsidR="00512982" w:rsidRPr="00032B89" w:rsidRDefault="00512982" w:rsidP="004A4CA2">
            <w:pPr>
              <w:pStyle w:val="1ff1"/>
              <w:spacing w:before="0"/>
              <w:ind w:left="0"/>
              <w:rPr>
                <w:sz w:val="22"/>
                <w:szCs w:val="22"/>
                <w:lang w:val="ru-RU"/>
              </w:rPr>
            </w:pPr>
            <w:r w:rsidRPr="00032B89">
              <w:rPr>
                <w:sz w:val="22"/>
                <w:szCs w:val="22"/>
                <w:lang w:val="ru-RU"/>
              </w:rPr>
              <w:t>- санитарное благоустройство территории населенных пунктов.</w:t>
            </w:r>
          </w:p>
        </w:tc>
      </w:tr>
      <w:tr w:rsidR="00512982" w:rsidRPr="00032B89" w14:paraId="6C6465BE" w14:textId="77777777" w:rsidTr="00512982">
        <w:tc>
          <w:tcPr>
            <w:tcW w:w="256" w:type="pct"/>
          </w:tcPr>
          <w:p w14:paraId="5179D30D" w14:textId="77777777" w:rsidR="00512982" w:rsidRPr="00032B89" w:rsidRDefault="00512982" w:rsidP="004A4CA2">
            <w:pPr>
              <w:pStyle w:val="1ff1"/>
              <w:spacing w:before="0"/>
              <w:ind w:left="0"/>
              <w:rPr>
                <w:sz w:val="22"/>
                <w:szCs w:val="22"/>
              </w:rPr>
            </w:pPr>
            <w:r w:rsidRPr="00032B89">
              <w:rPr>
                <w:sz w:val="22"/>
                <w:szCs w:val="22"/>
              </w:rPr>
              <w:t>3</w:t>
            </w:r>
          </w:p>
        </w:tc>
        <w:tc>
          <w:tcPr>
            <w:tcW w:w="884" w:type="pct"/>
          </w:tcPr>
          <w:p w14:paraId="49A27D27" w14:textId="77777777" w:rsidR="00512982" w:rsidRPr="00032B89" w:rsidRDefault="00512982" w:rsidP="004A4CA2">
            <w:pPr>
              <w:pStyle w:val="1ff1"/>
              <w:spacing w:before="0"/>
              <w:ind w:left="0"/>
              <w:rPr>
                <w:sz w:val="22"/>
                <w:szCs w:val="22"/>
              </w:rPr>
            </w:pPr>
            <w:r w:rsidRPr="00032B89">
              <w:rPr>
                <w:sz w:val="22"/>
                <w:szCs w:val="22"/>
              </w:rPr>
              <w:t xml:space="preserve">III </w:t>
            </w:r>
            <w:proofErr w:type="spellStart"/>
            <w:r w:rsidRPr="00032B89">
              <w:rPr>
                <w:sz w:val="22"/>
                <w:szCs w:val="22"/>
              </w:rPr>
              <w:t>пояс</w:t>
            </w:r>
            <w:proofErr w:type="spellEnd"/>
            <w:r w:rsidRPr="00032B89">
              <w:rPr>
                <w:sz w:val="22"/>
                <w:szCs w:val="22"/>
              </w:rPr>
              <w:t xml:space="preserve"> ЗСО</w:t>
            </w:r>
          </w:p>
        </w:tc>
        <w:tc>
          <w:tcPr>
            <w:tcW w:w="1837" w:type="pct"/>
          </w:tcPr>
          <w:p w14:paraId="79A81C6D" w14:textId="77777777" w:rsidR="00512982" w:rsidRPr="00032B89" w:rsidRDefault="00512982" w:rsidP="004A4CA2">
            <w:pPr>
              <w:pStyle w:val="1ff1"/>
              <w:spacing w:before="0"/>
              <w:ind w:left="0"/>
              <w:rPr>
                <w:sz w:val="22"/>
                <w:szCs w:val="22"/>
                <w:lang w:val="ru-RU"/>
              </w:rPr>
            </w:pPr>
            <w:r w:rsidRPr="00032B89">
              <w:rPr>
                <w:sz w:val="22"/>
                <w:szCs w:val="22"/>
                <w:lang w:val="ru-RU"/>
              </w:rPr>
              <w:t>- отведение загрязненных сточных вод, не отвечающих гигиеническим требованиям.</w:t>
            </w:r>
          </w:p>
        </w:tc>
        <w:tc>
          <w:tcPr>
            <w:tcW w:w="2023" w:type="pct"/>
          </w:tcPr>
          <w:p w14:paraId="41578AF1" w14:textId="77777777" w:rsidR="00512982" w:rsidRPr="00032B89" w:rsidRDefault="00512982" w:rsidP="004A4CA2">
            <w:pPr>
              <w:pStyle w:val="1ff1"/>
              <w:spacing w:before="0"/>
              <w:ind w:left="0"/>
              <w:rPr>
                <w:sz w:val="22"/>
                <w:szCs w:val="22"/>
                <w:lang w:val="ru-RU"/>
              </w:rPr>
            </w:pPr>
            <w:r w:rsidRPr="00032B89">
              <w:rPr>
                <w:sz w:val="22"/>
                <w:szCs w:val="22"/>
                <w:lang w:val="ru-RU"/>
              </w:rPr>
              <w:t>- добыча песка, гравия, дноуглубительные работы по согласованию с Роспотребнадзором;</w:t>
            </w:r>
          </w:p>
          <w:p w14:paraId="567A1771" w14:textId="77777777" w:rsidR="00512982" w:rsidRPr="00032B89" w:rsidRDefault="00512982" w:rsidP="004A4CA2">
            <w:pPr>
              <w:pStyle w:val="1ff1"/>
              <w:spacing w:before="0"/>
              <w:ind w:left="0"/>
              <w:rPr>
                <w:sz w:val="22"/>
                <w:szCs w:val="22"/>
                <w:lang w:val="ru-RU"/>
              </w:rPr>
            </w:pPr>
            <w:r w:rsidRPr="00032B89">
              <w:rPr>
                <w:sz w:val="22"/>
                <w:szCs w:val="22"/>
                <w:lang w:val="ru-RU"/>
              </w:rPr>
              <w:t xml:space="preserve">- использование химических методов борьбы с </w:t>
            </w:r>
            <w:proofErr w:type="spellStart"/>
            <w:r w:rsidRPr="00032B89">
              <w:rPr>
                <w:sz w:val="22"/>
                <w:szCs w:val="22"/>
                <w:lang w:val="ru-RU"/>
              </w:rPr>
              <w:t>эфтрофикацией</w:t>
            </w:r>
            <w:proofErr w:type="spellEnd"/>
            <w:r w:rsidRPr="00032B89">
              <w:rPr>
                <w:sz w:val="22"/>
                <w:szCs w:val="22"/>
                <w:lang w:val="ru-RU"/>
              </w:rPr>
              <w:t xml:space="preserve"> водоемов;</w:t>
            </w:r>
          </w:p>
          <w:p w14:paraId="24E2265D" w14:textId="77777777" w:rsidR="00512982" w:rsidRPr="00032B89" w:rsidRDefault="00512982" w:rsidP="004A4CA2">
            <w:pPr>
              <w:pStyle w:val="1ff1"/>
              <w:spacing w:before="0"/>
              <w:ind w:left="0"/>
              <w:rPr>
                <w:sz w:val="22"/>
                <w:szCs w:val="22"/>
                <w:lang w:val="ru-RU"/>
              </w:rPr>
            </w:pPr>
            <w:r w:rsidRPr="00032B89">
              <w:rPr>
                <w:sz w:val="22"/>
                <w:szCs w:val="22"/>
                <w:lang w:val="ru-RU"/>
              </w:rPr>
              <w:t>- рубки ухода и санитарные рубки леса;</w:t>
            </w:r>
          </w:p>
          <w:p w14:paraId="12E68F3C" w14:textId="77777777" w:rsidR="00512982" w:rsidRPr="00032B89" w:rsidRDefault="00512982" w:rsidP="004A4CA2">
            <w:pPr>
              <w:pStyle w:val="1ff1"/>
              <w:spacing w:before="0"/>
              <w:ind w:left="0"/>
              <w:rPr>
                <w:sz w:val="22"/>
                <w:szCs w:val="22"/>
                <w:lang w:val="ru-RU"/>
              </w:rPr>
            </w:pPr>
            <w:r w:rsidRPr="00032B89">
              <w:rPr>
                <w:sz w:val="22"/>
                <w:szCs w:val="22"/>
                <w:lang w:val="ru-RU"/>
              </w:rPr>
              <w:t>- отведение сточных вод, отвечающих нормативам;</w:t>
            </w:r>
          </w:p>
          <w:p w14:paraId="3211B548" w14:textId="77777777" w:rsidR="00512982" w:rsidRPr="00032B89" w:rsidRDefault="00512982" w:rsidP="004A4CA2">
            <w:pPr>
              <w:pStyle w:val="1ff1"/>
              <w:spacing w:before="0"/>
              <w:ind w:left="0"/>
              <w:rPr>
                <w:sz w:val="22"/>
                <w:szCs w:val="22"/>
              </w:rPr>
            </w:pPr>
            <w:r w:rsidRPr="00032B89">
              <w:rPr>
                <w:sz w:val="22"/>
                <w:szCs w:val="22"/>
              </w:rPr>
              <w:t xml:space="preserve">- </w:t>
            </w:r>
            <w:proofErr w:type="spellStart"/>
            <w:r w:rsidRPr="00032B89">
              <w:rPr>
                <w:sz w:val="22"/>
                <w:szCs w:val="22"/>
              </w:rPr>
              <w:t>санитарное</w:t>
            </w:r>
            <w:proofErr w:type="spellEnd"/>
            <w:r w:rsidRPr="00032B89">
              <w:rPr>
                <w:sz w:val="22"/>
                <w:szCs w:val="22"/>
              </w:rPr>
              <w:t xml:space="preserve"> </w:t>
            </w:r>
            <w:proofErr w:type="spellStart"/>
            <w:r w:rsidRPr="00032B89">
              <w:rPr>
                <w:sz w:val="22"/>
                <w:szCs w:val="22"/>
              </w:rPr>
              <w:t>благоустройство</w:t>
            </w:r>
            <w:proofErr w:type="spellEnd"/>
            <w:r w:rsidRPr="00032B89">
              <w:rPr>
                <w:sz w:val="22"/>
                <w:szCs w:val="22"/>
              </w:rPr>
              <w:t xml:space="preserve"> </w:t>
            </w:r>
            <w:proofErr w:type="spellStart"/>
            <w:r w:rsidRPr="00032B89">
              <w:rPr>
                <w:sz w:val="22"/>
                <w:szCs w:val="22"/>
              </w:rPr>
              <w:t>территории</w:t>
            </w:r>
            <w:proofErr w:type="spellEnd"/>
            <w:r w:rsidRPr="00032B89">
              <w:rPr>
                <w:sz w:val="22"/>
                <w:szCs w:val="22"/>
              </w:rPr>
              <w:t>.</w:t>
            </w:r>
          </w:p>
        </w:tc>
      </w:tr>
    </w:tbl>
    <w:p w14:paraId="390B3241" w14:textId="77777777" w:rsidR="00512982" w:rsidRPr="00032B89" w:rsidRDefault="00512982" w:rsidP="00A60EF3">
      <w:pPr>
        <w:pStyle w:val="ConsNormal"/>
        <w:jc w:val="both"/>
        <w:rPr>
          <w:rFonts w:ascii="Times New Roman" w:eastAsia="Calibri" w:hAnsi="Times New Roman" w:cs="Times New Roman"/>
          <w:sz w:val="24"/>
          <w:szCs w:val="24"/>
        </w:rPr>
      </w:pPr>
    </w:p>
    <w:p w14:paraId="1391C722"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Зоны затопления и подтопления;</w:t>
      </w:r>
    </w:p>
    <w:p w14:paraId="5A91222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0CD7A12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(далее - предложения) и сведений о границах такой зоны, которые должны содержать текстовое и графическое описания местоположения границ такой </w:t>
      </w:r>
      <w:r w:rsidRPr="00032B89">
        <w:rPr>
          <w:rFonts w:ascii="Times New Roman" w:eastAsia="Calibri" w:hAnsi="Times New Roman" w:cs="Times New Roman"/>
          <w:sz w:val="24"/>
          <w:szCs w:val="24"/>
        </w:rPr>
        <w:lastRenderedPageBreak/>
        <w:t>зоны, перечень координат характерных точек этих границ в системе координат, установленной для ведения государственного кадастра недвижимости (далее - сведения о границах зон затопления, подтопления). Требования к точности определения координат характерных точек границ зон затопления, подтопления устанавливаются Министерством экономического развития Российской Федерации.</w:t>
      </w:r>
    </w:p>
    <w:p w14:paraId="474E72D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7979C5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7E56467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2) использование сточных вод в целях регулирования плодородия почв;</w:t>
      </w:r>
    </w:p>
    <w:p w14:paraId="4EDB3E2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BEBDA5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осуществление авиационных мер по борьбе с вредными организмами.</w:t>
      </w:r>
    </w:p>
    <w:p w14:paraId="3224580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Зоны затопления определяются в отношении:</w:t>
      </w:r>
    </w:p>
    <w:p w14:paraId="3752F51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а) территорий, которые прилегают к </w:t>
      </w:r>
      <w:proofErr w:type="spellStart"/>
      <w:r w:rsidRPr="00032B89">
        <w:rPr>
          <w:rFonts w:ascii="Times New Roman" w:eastAsia="Calibri" w:hAnsi="Times New Roman" w:cs="Times New Roman"/>
          <w:sz w:val="24"/>
          <w:szCs w:val="24"/>
        </w:rPr>
        <w:t>незарегулированным</w:t>
      </w:r>
      <w:proofErr w:type="spellEnd"/>
      <w:r w:rsidRPr="00032B89">
        <w:rPr>
          <w:rFonts w:ascii="Times New Roman" w:eastAsia="Calibri" w:hAnsi="Times New Roman" w:cs="Times New Roman"/>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14:paraId="0492462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14:paraId="7A9B3B1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территорий, прилегающих к естественным водоемам, затапливаемых при уровнях воды однопроцентной обеспеченности;</w:t>
      </w:r>
    </w:p>
    <w:p w14:paraId="303695C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391DDF5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4A0F09B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Зоны подтопления определяются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3DF39E6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зон подтопления определяются:</w:t>
      </w:r>
    </w:p>
    <w:p w14:paraId="46107364"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а) территории сильного подтопления - при глубине залегания грунтовых вод менее 0,3 метра;</w:t>
      </w:r>
    </w:p>
    <w:p w14:paraId="00278FF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б) территории умеренного подтопления - при глубине залегания грунтовых вод от 0,3 - 0,7 до 1,2 - 2 метров от поверхности;</w:t>
      </w:r>
    </w:p>
    <w:p w14:paraId="08CB630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территории слабого подтопления - при глубине залегания грунтовых вод от 2 до 3 метров.</w:t>
      </w:r>
    </w:p>
    <w:p w14:paraId="7DA3E5E0"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Санитарно-защитная зона;</w:t>
      </w:r>
    </w:p>
    <w:p w14:paraId="13B6D022"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1. Понятие, виды и требования к санитарно-защитным зонам</w:t>
      </w:r>
    </w:p>
    <w:p w14:paraId="675B662A" w14:textId="2188881B"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Санитарно-защитная зона - это зона с особыми условиями использования территорий, которые направлены на создание благоприятных условий для жизни и здоровья населения, в т.ч. путем реализации мер по предупреждению и устранению вредного воздействия на человека факторов среды обитания (п. 4 ст. 1 </w:t>
      </w:r>
      <w:proofErr w:type="spellStart"/>
      <w:r w:rsidRPr="00032B89">
        <w:rPr>
          <w:rFonts w:ascii="Times New Roman" w:eastAsia="Calibri" w:hAnsi="Times New Roman" w:cs="Times New Roman"/>
          <w:sz w:val="24"/>
          <w:szCs w:val="24"/>
        </w:rPr>
        <w:t>ГрК</w:t>
      </w:r>
      <w:proofErr w:type="spellEnd"/>
      <w:r w:rsidRPr="00032B89">
        <w:rPr>
          <w:rFonts w:ascii="Times New Roman" w:eastAsia="Calibri" w:hAnsi="Times New Roman" w:cs="Times New Roman"/>
          <w:sz w:val="24"/>
          <w:szCs w:val="24"/>
        </w:rPr>
        <w:t xml:space="preserve"> РФ, ч. 1 ст. 12 Федерального закона от 30.03.1999 </w:t>
      </w:r>
      <w:r w:rsidR="00C27705"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52-ФЗ </w:t>
      </w:r>
      <w:r w:rsidR="00C27705"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санитарно-эпидемиологическом благополучии населения</w:t>
      </w:r>
      <w:r w:rsidR="00C27705"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(далее - Закон о</w:t>
      </w:r>
      <w:r w:rsidR="00C27705"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санитарно-эпидемиологическом благополучии населения).</w:t>
      </w:r>
    </w:p>
    <w:p w14:paraId="386B53D7"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Санитарно-защитная зона: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барьером, обеспечивающим уровень безопасности населения при эксплуатации объекта в </w:t>
      </w:r>
      <w:r w:rsidRPr="00032B89">
        <w:rPr>
          <w:rFonts w:ascii="Times New Roman" w:eastAsia="Calibri" w:hAnsi="Times New Roman" w:cs="Times New Roman"/>
          <w:sz w:val="24"/>
          <w:szCs w:val="24"/>
        </w:rPr>
        <w:lastRenderedPageBreak/>
        <w:t>штатном режиме (п. Б.13 "РД-АПК 1.10.07.01-12. Система рекомендательных документов в агропромышленном комплексе Министерства сельского хозяйства Российской Федерации. Методические рекомендации по технологическому проектированию. Методические рекомендации по технологическому проектированию ветеринарных объектов для животноводческих, звероводческих, птицеводческих предприятий и крестьянских (фермерских) хозяйств" (утв. и введены в действие Минсельхозом России 06.07.2012)).</w:t>
      </w:r>
    </w:p>
    <w:p w14:paraId="087C3F3E" w14:textId="6D12642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Санитарно-защитная зона - озелененная территория специального назначения, отделяющая селитебную часть города от промышленного предприятия, размеры и организация которой зависят от характера и степени вредного влияния промышленности на окружающую среду (ст. 1 Модельного экологического кодекса для государств - участников Содружества Независимых Государств (общая часть).</w:t>
      </w:r>
    </w:p>
    <w:p w14:paraId="2192E2BA" w14:textId="75991969"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основании п. 2.1 Постановления Главного государственного санитарного врача РФ от 25.09.2007 </w:t>
      </w:r>
      <w:r w:rsidR="001709B6"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(далее - СанПиН 2.2.1/2.1.1.1200-03)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r w:rsidR="00C772AB" w:rsidRPr="00032B89">
        <w:rPr>
          <w:rFonts w:ascii="Times New Roman" w:eastAsia="Calibri" w:hAnsi="Times New Roman" w:cs="Times New Roman"/>
          <w:sz w:val="24"/>
          <w:szCs w:val="24"/>
        </w:rPr>
        <w:t xml:space="preserve"> </w:t>
      </w:r>
    </w:p>
    <w:p w14:paraId="1B10ABB3" w14:textId="6FB63650"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целях обеспечения безопасности населения и в соответствии с Законом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классов опасности - как до значений, установленных гигиеническими нормативами, так и до величин приемлемого риска для здоровья населения (п. 2 Рекомендаций по соблюдению обязательных требований </w:t>
      </w:r>
      <w:r w:rsidR="006E22C0"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Обзор правоприменительной практики контрольно-надзорной деятельности Федеральной службы по надзору в сфере защиты прав потребителей и благополучия человека за 1 квартал 2018 года</w:t>
      </w:r>
      <w:r w:rsidR="006E22C0"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(утв. Роспотребнадзором).</w:t>
      </w:r>
    </w:p>
    <w:p w14:paraId="6997B95B"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Санитарные зоны, в частности, устанавливаются:</w:t>
      </w:r>
    </w:p>
    <w:p w14:paraId="7CAED543"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(п. 2.6 СанПиН 2.2.1/2.1.1.1200-03);</w:t>
      </w:r>
    </w:p>
    <w:p w14:paraId="5A38592F"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магистральных трубопроводов углеводородного сырья, компрессорных установок (п. 2.7 СанПиН 2.2.1/2.1.1.1200-03);</w:t>
      </w:r>
    </w:p>
    <w:p w14:paraId="3EC24501"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аэропортов, аэродромов (п. 2.9 СанПиН 2.2.1/2.1.1.1200-03);</w:t>
      </w:r>
    </w:p>
    <w:p w14:paraId="3DDE048A"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предприятий I и II классов опасности, а также предприятий III, IV, V классов опасности (разд. IV СанПиН 2.2.1/2.1.1.1200-03).</w:t>
      </w:r>
    </w:p>
    <w:p w14:paraId="0960FF6C" w14:textId="2A424EF2"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Постановлением Правительства РФ от 03.03.2018 </w:t>
      </w:r>
      <w:r w:rsidR="006E22C0"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222 утверждены Правила установления санитарно-защитных зон и использования земельных участков, расположенных в границах санитарно-защитных зон (далее - Правила установления санитарно-защитных зон), регламентирующие требования к санитарно-защитным зонам.</w:t>
      </w:r>
    </w:p>
    <w:p w14:paraId="69338B2D" w14:textId="7DE4F9C4"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 (п. 5.6 СанПиН 2.2.1/2.1.1.1200-03). </w:t>
      </w:r>
    </w:p>
    <w:p w14:paraId="796F3F58" w14:textId="77777777" w:rsidR="00724E69" w:rsidRPr="00032B89" w:rsidRDefault="00724E69" w:rsidP="00724E69">
      <w:pPr>
        <w:pStyle w:val="ConsNormal"/>
        <w:rPr>
          <w:rFonts w:ascii="Times New Roman" w:eastAsia="Calibri" w:hAnsi="Times New Roman" w:cs="Times New Roman"/>
          <w:sz w:val="24"/>
          <w:szCs w:val="24"/>
        </w:rPr>
      </w:pPr>
    </w:p>
    <w:p w14:paraId="3BDE18CB" w14:textId="77777777" w:rsidR="00724E69" w:rsidRPr="00032B89" w:rsidRDefault="00724E69" w:rsidP="00724E69">
      <w:pPr>
        <w:pStyle w:val="ConsNormal"/>
        <w:rPr>
          <w:rFonts w:ascii="Times New Roman" w:eastAsia="Calibri" w:hAnsi="Times New Roman" w:cs="Times New Roman"/>
          <w:sz w:val="24"/>
          <w:szCs w:val="24"/>
        </w:rPr>
      </w:pPr>
      <w:r w:rsidRPr="00032B89">
        <w:rPr>
          <w:rFonts w:ascii="Times New Roman" w:eastAsia="Calibri" w:hAnsi="Times New Roman" w:cs="Times New Roman"/>
          <w:sz w:val="24"/>
          <w:szCs w:val="24"/>
        </w:rPr>
        <w:t>2. Порядок установления санитарно-защитных зон</w:t>
      </w:r>
    </w:p>
    <w:p w14:paraId="5269E71B" w14:textId="0F4BCADC"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основании </w:t>
      </w:r>
      <w:proofErr w:type="spellStart"/>
      <w:r w:rsidRPr="00032B89">
        <w:rPr>
          <w:rFonts w:ascii="Times New Roman" w:eastAsia="Calibri" w:hAnsi="Times New Roman" w:cs="Times New Roman"/>
          <w:sz w:val="24"/>
          <w:szCs w:val="24"/>
        </w:rPr>
        <w:t>абз</w:t>
      </w:r>
      <w:proofErr w:type="spellEnd"/>
      <w:r w:rsidRPr="00032B89">
        <w:rPr>
          <w:rFonts w:ascii="Times New Roman" w:eastAsia="Calibri" w:hAnsi="Times New Roman" w:cs="Times New Roman"/>
          <w:sz w:val="24"/>
          <w:szCs w:val="24"/>
        </w:rPr>
        <w:t xml:space="preserve">. 2 ч. 2 ст. 12 Закона о санитарно-эпидемиологическом благополучии населения </w:t>
      </w:r>
      <w:r w:rsidR="003E7AE3" w:rsidRPr="00032B89">
        <w:rPr>
          <w:rFonts w:ascii="Times New Roman" w:eastAsia="Calibri" w:hAnsi="Times New Roman" w:cs="Times New Roman"/>
          <w:sz w:val="24"/>
          <w:szCs w:val="24"/>
        </w:rPr>
        <w:t>санитарно-защитные зоны устанавливаются федеральным органом исполнительной власти, осуществляющим федеральный государственный санитарно-эпидемиологический надзор. Положение о санитарно-защитных зонах утверждается Правительством Российской Федерации.</w:t>
      </w:r>
    </w:p>
    <w:p w14:paraId="3E404A8C" w14:textId="124EA030" w:rsidR="003E7AE3" w:rsidRPr="00032B89" w:rsidRDefault="003E7AE3" w:rsidP="003E7AE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lastRenderedPageBreak/>
        <w:t>Правила установления санитарно-защитных зон и использования земельных участков, расположенных в границах санитарно-защитных зон, утверждены постановлением Правительства Российской Федерации от 3 марта 2018 года № 222.</w:t>
      </w:r>
    </w:p>
    <w:p w14:paraId="69747B07" w14:textId="77777777" w:rsidR="003E7AE3" w:rsidRPr="00032B89" w:rsidRDefault="003E7AE3"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 Федеральная служба по надзору в сфере защиты прав потребителей и благополучия человека определяет предусмотренные классификацией, установленной санитарно-эпидемиологическими требованиями, виды объектов, в отношении которых решения об установлении, изменении или о прекращении существования санитарно-защитных зон принимаются ее территориальными органами.</w:t>
      </w:r>
    </w:p>
    <w:p w14:paraId="31AA4E73" w14:textId="3204356B"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основании </w:t>
      </w:r>
      <w:proofErr w:type="spellStart"/>
      <w:r w:rsidRPr="00032B89">
        <w:rPr>
          <w:rFonts w:ascii="Times New Roman" w:eastAsia="Calibri" w:hAnsi="Times New Roman" w:cs="Times New Roman"/>
          <w:sz w:val="24"/>
          <w:szCs w:val="24"/>
        </w:rPr>
        <w:t>абз</w:t>
      </w:r>
      <w:proofErr w:type="spellEnd"/>
      <w:r w:rsidRPr="00032B89">
        <w:rPr>
          <w:rFonts w:ascii="Times New Roman" w:eastAsia="Calibri" w:hAnsi="Times New Roman" w:cs="Times New Roman"/>
          <w:sz w:val="24"/>
          <w:szCs w:val="24"/>
        </w:rPr>
        <w:t xml:space="preserve">. 2 п. 1 </w:t>
      </w:r>
      <w:r w:rsidR="003E7AE3" w:rsidRPr="00032B89">
        <w:rPr>
          <w:rFonts w:ascii="Times New Roman" w:eastAsia="Calibri" w:hAnsi="Times New Roman" w:cs="Times New Roman"/>
          <w:sz w:val="24"/>
          <w:szCs w:val="24"/>
        </w:rPr>
        <w:t>Правил установления санитарно-защитных зон и использования земельных участков, расположенных в границах санитарно-защитных зон, такие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6D9062B3"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 соответствии с п. п. 6, 13 Правил установления санитарно-защитных зон при планировании строительства или реконструкции объекта застройщик не позднее чем за 30 дней до дня направления в соответствии с </w:t>
      </w:r>
      <w:proofErr w:type="spellStart"/>
      <w:r w:rsidRPr="00032B89">
        <w:rPr>
          <w:rFonts w:ascii="Times New Roman" w:eastAsia="Calibri" w:hAnsi="Times New Roman" w:cs="Times New Roman"/>
          <w:sz w:val="24"/>
          <w:szCs w:val="24"/>
        </w:rPr>
        <w:t>ГрК</w:t>
      </w:r>
      <w:proofErr w:type="spellEnd"/>
      <w:r w:rsidRPr="00032B89">
        <w:rPr>
          <w:rFonts w:ascii="Times New Roman" w:eastAsia="Calibri" w:hAnsi="Times New Roman" w:cs="Times New Roman"/>
          <w:sz w:val="24"/>
          <w:szCs w:val="24"/>
        </w:rPr>
        <w:t xml:space="preserve"> РФ заявления о выдаче разрешения на строительство представляет в уполномоченный орган Федеральной службы по надзору в сфере защиты прав потребителей и благополучия человека заявление об установлении санитарно-защитной зоны. Заявление вручается лично или направляется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заверенных усиленной квалифицированной электронной подписью заявителей или иными лицами на основании заключения договора с заявителями.</w:t>
      </w:r>
    </w:p>
    <w:p w14:paraId="57274D75" w14:textId="4204B06B"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Форма заявления об установлении санитарно-защитной зоны содержится в приложении </w:t>
      </w:r>
      <w:r w:rsidR="0021780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 к Приказу Роспотребнадзора от 05.12.2018 </w:t>
      </w:r>
      <w:r w:rsidR="0021780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1000 "Об утверждении форм заявлений об установлении, изменении или о прекращении существования санитарно-защитной зоны".</w:t>
      </w:r>
    </w:p>
    <w:p w14:paraId="19D37904"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Согласно п. 14 Правил установления санитарно-защитных зон к заявлению об установлении или изменении санитарно-защитной зоны прилагаются:</w:t>
      </w:r>
    </w:p>
    <w:p w14:paraId="60D65D6D"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проект санитарно-защитной зоны;</w:t>
      </w:r>
    </w:p>
    <w:p w14:paraId="1ACB09AC"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экспертное заключение о проведении санитарно-эпидемиологической экспертизы в отношении проекта санитарно-защитной зоны.</w:t>
      </w:r>
    </w:p>
    <w:p w14:paraId="7A3ED49C"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основании п. 17 Правил установления санитарно-защитных зон уполномоченный орган в срок не более 15 рабочих дней со дня поступления заявления принимает решение об установлении санитарно-защитной зоны и направляет принятое решение заявителю либо направляет заявителю уведомление об отказе в принятии соответствующего решения с мотивированным обоснованием.</w:t>
      </w:r>
    </w:p>
    <w:p w14:paraId="576F6FAA"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соответствии с п. 25 Правил установления санитарно-защитных зон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ЕГРН.</w:t>
      </w:r>
    </w:p>
    <w:p w14:paraId="691BA47F" w14:textId="77777777" w:rsidR="00724E69" w:rsidRPr="00032B89" w:rsidRDefault="00724E69" w:rsidP="00724E69">
      <w:pPr>
        <w:pStyle w:val="ConsNormal"/>
        <w:jc w:val="both"/>
        <w:rPr>
          <w:rFonts w:ascii="Times New Roman" w:eastAsia="Calibri" w:hAnsi="Times New Roman" w:cs="Times New Roman"/>
          <w:sz w:val="24"/>
          <w:szCs w:val="24"/>
        </w:rPr>
      </w:pPr>
    </w:p>
    <w:p w14:paraId="648290E0" w14:textId="77777777" w:rsidR="00724E69" w:rsidRPr="00032B89" w:rsidRDefault="00724E69" w:rsidP="00724E69">
      <w:pPr>
        <w:pStyle w:val="ConsNormal"/>
        <w:rPr>
          <w:rFonts w:ascii="Times New Roman" w:eastAsia="Calibri" w:hAnsi="Times New Roman" w:cs="Times New Roman"/>
          <w:sz w:val="24"/>
          <w:szCs w:val="24"/>
        </w:rPr>
      </w:pPr>
      <w:r w:rsidRPr="00032B89">
        <w:rPr>
          <w:rFonts w:ascii="Times New Roman" w:eastAsia="Calibri" w:hAnsi="Times New Roman" w:cs="Times New Roman"/>
          <w:sz w:val="24"/>
          <w:szCs w:val="24"/>
        </w:rPr>
        <w:t>3. Субъекты, обязанные иметь проект санитарно-защитных зон</w:t>
      </w:r>
    </w:p>
    <w:p w14:paraId="7FFCBB10"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Проект санитарно-защитной зоны, в частности, обязаны иметь:</w:t>
      </w:r>
    </w:p>
    <w:p w14:paraId="1DA13EEA"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застройщик, претендующий на выдачу разрешения на строительство (п. 6 Правил установления санитарно-защитных зон);</w:t>
      </w:r>
    </w:p>
    <w:p w14:paraId="4DF75247"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 правообладатель построенного или реконструированного объекта, в отношении которого установлена или изменена санитарно-защитная зона в целях выявления </w:t>
      </w:r>
      <w:r w:rsidRPr="00032B89">
        <w:rPr>
          <w:rFonts w:ascii="Times New Roman" w:eastAsia="Calibri" w:hAnsi="Times New Roman" w:cs="Times New Roman"/>
          <w:sz w:val="24"/>
          <w:szCs w:val="24"/>
        </w:rPr>
        <w:lastRenderedPageBreak/>
        <w:t>необходимости изменения санитарно-защитной зоны (п. 7 Правил установления санитарно-защитных зон).</w:t>
      </w:r>
    </w:p>
    <w:p w14:paraId="241C3B45" w14:textId="50BB1229"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На основании п. 2 </w:t>
      </w:r>
      <w:r w:rsidR="006568FF" w:rsidRPr="00032B89">
        <w:rPr>
          <w:rFonts w:ascii="Times New Roman" w:eastAsia="Calibri" w:hAnsi="Times New Roman" w:cs="Times New Roman"/>
          <w:sz w:val="24"/>
          <w:szCs w:val="24"/>
        </w:rPr>
        <w:t>п</w:t>
      </w:r>
      <w:r w:rsidRPr="00032B89">
        <w:rPr>
          <w:rFonts w:ascii="Times New Roman" w:eastAsia="Calibri" w:hAnsi="Times New Roman" w:cs="Times New Roman"/>
          <w:sz w:val="24"/>
          <w:szCs w:val="24"/>
        </w:rPr>
        <w:t xml:space="preserve">остановления Правительства РФ от 03.03.2018 N 222 </w:t>
      </w:r>
      <w:r w:rsidR="006568FF"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Об утверждении Правил установления санитарно-защитных зон и использования земельных участков, расположенных в границах санитарно-защитных зон</w:t>
      </w:r>
      <w:r w:rsidR="006568FF"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правообладатели объектов капитального строительства, введенных в эксплуатацию до 01.01.2019,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документов, предусмотренных п. 14 Правил установления санитарно-защитных зон, в срок не более одного года со дня вступления в силу указанного Постановления.</w:t>
      </w:r>
    </w:p>
    <w:p w14:paraId="6A1A98DC"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Кроме того, отдельные предприятия обязаны иметь проект санитарно-защитных зон в силу специфики видов деятельности.</w:t>
      </w:r>
    </w:p>
    <w:p w14:paraId="1967251D" w14:textId="32FC42CB"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К примеру, на основании ст. 31 Федерального закона от 21.11.1995 </w:t>
      </w:r>
      <w:r w:rsidR="006568FF"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 xml:space="preserve"> 170-ФЗ "Об использовании атомной энергии" в целях защиты населения в районе размещения ядерной установки, радиационного источника или пункта хранения устанавливаются зоны с особыми условиями использования территорий - санитарно-защитная зона и зона наблюдения. Размеры и границы санитарно-защитной зоны определяются в проекте санитарно-защитной зоны.</w:t>
      </w:r>
    </w:p>
    <w:p w14:paraId="2507804F"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Также на основании п. 2.1 СанПиН 2.2.1/2.1.1.1200-03 для объектов I - III классов опасности разрабатывается проект ориентировочного размера санитарно-защитной зоны.</w:t>
      </w:r>
    </w:p>
    <w:p w14:paraId="2BD22813"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38581E6B"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основании п. 3.1 СанПиН 2.2.1/2.1.1.1200-03 разработка проекта санитарно-защитной зоны для объектов I - III классов опасности является обязательной.</w:t>
      </w:r>
    </w:p>
    <w:p w14:paraId="6C429761" w14:textId="77777777" w:rsidR="00724E69" w:rsidRPr="00032B89" w:rsidRDefault="00724E69" w:rsidP="00724E69">
      <w:pPr>
        <w:pStyle w:val="ConsNormal"/>
        <w:rPr>
          <w:rFonts w:ascii="Times New Roman" w:eastAsia="Calibri" w:hAnsi="Times New Roman" w:cs="Times New Roman"/>
          <w:sz w:val="24"/>
          <w:szCs w:val="24"/>
        </w:rPr>
      </w:pPr>
    </w:p>
    <w:p w14:paraId="51B664AA"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4. Порядок разработки проекта санитарно-защитной зоны</w:t>
      </w:r>
    </w:p>
    <w:p w14:paraId="5D40B47C"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соответствии с п. 3.1 СанПиН 2.2.1/2.1.1.1200-03 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1658D403"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На основании п. 16 Правил установления санитарно-защитных зон проект санитарно-защитной зоны содержит:</w:t>
      </w:r>
    </w:p>
    <w:p w14:paraId="68CA3E32"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сведения о размерах санитарно-защитной зоны;</w:t>
      </w:r>
    </w:p>
    <w:p w14:paraId="31C0EC77"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сведения о границах санитарно-защитной зоны (наименования административно-территориальных единиц и графическое описание местоположения границ такой зоны, перечень координат характерных точек этих границ в системе координат, используемой для ведения ЕГРН, в том числе в электронном виде);</w:t>
      </w:r>
    </w:p>
    <w:p w14:paraId="513C6513"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обоснование размеров и границ санитарно-защитной зоны в соответствии с требованиями законодательства в области обеспечения санитарно-эпидемиологического благополучия населения, в том числе с учетом расчетов рассеивания выбросов вредных (загрязняющих) веществ в атмосферном воздухе, физического воздействия на атмосферный воздух и оценки риска для здоровья человека;</w:t>
      </w:r>
    </w:p>
    <w:p w14:paraId="14FE6D8F"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перечень ограничений использования земельных участков, расположенных в границах санитарно-защитной зоны в соответствии с п. 5 Правил установления санитарно-защитных зон;</w:t>
      </w:r>
    </w:p>
    <w:p w14:paraId="7FBDD0C0"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 обоснование возможности использования земельных участков для целей, указанных в </w:t>
      </w:r>
      <w:proofErr w:type="spellStart"/>
      <w:r w:rsidRPr="00032B89">
        <w:rPr>
          <w:rFonts w:ascii="Times New Roman" w:eastAsia="Calibri" w:hAnsi="Times New Roman" w:cs="Times New Roman"/>
          <w:sz w:val="24"/>
          <w:szCs w:val="24"/>
        </w:rPr>
        <w:t>пп</w:t>
      </w:r>
      <w:proofErr w:type="spellEnd"/>
      <w:r w:rsidRPr="00032B89">
        <w:rPr>
          <w:rFonts w:ascii="Times New Roman" w:eastAsia="Calibri" w:hAnsi="Times New Roman" w:cs="Times New Roman"/>
          <w:sz w:val="24"/>
          <w:szCs w:val="24"/>
        </w:rPr>
        <w:t xml:space="preserve">. "б" п. 5 Правил установления санитарно-защитных зон, в том числе с учетом расчетов рассеивания загрязнения атмосферного воздуха, физического воздействия на атмосферный воздух и оценки риска для здоровья человека (в случае, если в проекте не предусмотрено </w:t>
      </w:r>
      <w:r w:rsidRPr="00032B89">
        <w:rPr>
          <w:rFonts w:ascii="Times New Roman" w:eastAsia="Calibri" w:hAnsi="Times New Roman" w:cs="Times New Roman"/>
          <w:sz w:val="24"/>
          <w:szCs w:val="24"/>
        </w:rPr>
        <w:lastRenderedPageBreak/>
        <w:t>установление таких ограничений использования земельных участков).</w:t>
      </w:r>
    </w:p>
    <w:p w14:paraId="2FFE52BB"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Согласно п. 3.10 СанПиН 2.2.1/2.1.1.1200-03 в проекте санитарно-защитной зоны также должны быть определены:</w:t>
      </w:r>
    </w:p>
    <w:p w14:paraId="4AB8A8E0"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мероприятия по защите населения от воздействия выбросов вредных химических примесей в атмосферный воздух и физического воздействия;</w:t>
      </w:r>
    </w:p>
    <w:p w14:paraId="29336428"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функциональное зонирование территории санитарно-защитной зоны и режим ее использования.</w:t>
      </w:r>
    </w:p>
    <w:p w14:paraId="339610A6" w14:textId="77777777" w:rsidR="00724E69" w:rsidRPr="00032B89" w:rsidRDefault="00724E69" w:rsidP="00724E69">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соответствии с п. 8 Правил установления санитарно-защитных зон исследования (измерения) химических, физических и биологических факторов, а также экспертизы результатов таких исследований (измерений) (в т.ч. для создания проектов санитарно-защитных зон) осуществляются должностными лицами, юридическими лицами, индивидуальными предпринимателями, экспертами, имеющими право на их проведение в соответствии с законодательством РФ.</w:t>
      </w:r>
    </w:p>
    <w:p w14:paraId="499B7AE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Зона ограничений передающего радиотехнического объекта, являющегося объектом капитального строительства</w:t>
      </w:r>
      <w:r w:rsidRPr="00032B89">
        <w:rPr>
          <w:rFonts w:ascii="Times New Roman" w:eastAsia="Calibri" w:hAnsi="Times New Roman" w:cs="Times New Roman"/>
          <w:sz w:val="24"/>
          <w:szCs w:val="24"/>
        </w:rPr>
        <w:t>;</w:t>
      </w:r>
    </w:p>
    <w:p w14:paraId="6CC7666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устанавливаются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38B17AB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0BBE19A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16EAB43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45119E8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Рекомендуется размещение антенн ПРТО (в т.ч. РРС, РГД) на отдельно стоящих опорах и мачтах.</w:t>
      </w:r>
    </w:p>
    <w:p w14:paraId="4FFC032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1212B68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Размещение только приемных антенн не ограничивается и не требует получения санитарно-эпидемиологических заключений.</w:t>
      </w:r>
    </w:p>
    <w:p w14:paraId="72F1496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2D9B12D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Границы СЗЗ определяются на высоте 2 м от поверхности земли по ПДУ, указанным в п. п. 3.3 и 3.4 СанПиН 2.1.8/2.2.4.1383-03".</w:t>
      </w:r>
    </w:p>
    <w:p w14:paraId="312EDB7C"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6DA6F6E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Внешняя граница зоны ограничения определяется по максимальной высоте зданий </w:t>
      </w:r>
      <w:r w:rsidRPr="00032B89">
        <w:rPr>
          <w:rFonts w:ascii="Times New Roman" w:eastAsia="Calibri" w:hAnsi="Times New Roman" w:cs="Times New Roman"/>
          <w:sz w:val="24"/>
          <w:szCs w:val="24"/>
        </w:rPr>
        <w:lastRenderedPageBreak/>
        <w:t>перспективной застройки, на высоте верхнего этажа которых уровень ЭМП не превышает ПДУ.</w:t>
      </w:r>
    </w:p>
    <w:p w14:paraId="395B6B2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032B035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242C460D"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5188169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6CD7CD10"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14:paraId="2DE2C4B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b/>
          <w:sz w:val="24"/>
          <w:szCs w:val="24"/>
        </w:rPr>
        <w:t>Охранная зона пунктов государственной геодезической сети, государственной нивелирной сети и государственной гравиметрической сети</w:t>
      </w:r>
      <w:r w:rsidRPr="00032B89">
        <w:rPr>
          <w:rFonts w:ascii="Times New Roman" w:eastAsia="Calibri" w:hAnsi="Times New Roman" w:cs="Times New Roman"/>
          <w:sz w:val="24"/>
          <w:szCs w:val="24"/>
        </w:rPr>
        <w:t>;</w:t>
      </w:r>
    </w:p>
    <w:p w14:paraId="6FA17B84" w14:textId="19630C02"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Охранные зоны пунктов 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w:t>
      </w:r>
      <w:r w:rsidR="007E1C8E" w:rsidRPr="00032B89">
        <w:rPr>
          <w:rFonts w:ascii="Times New Roman" w:eastAsia="Calibri" w:hAnsi="Times New Roman" w:cs="Times New Roman"/>
          <w:sz w:val="24"/>
          <w:szCs w:val="24"/>
        </w:rPr>
        <w:t xml:space="preserve"> </w:t>
      </w:r>
      <w:r w:rsidRPr="00032B89">
        <w:rPr>
          <w:rFonts w:ascii="Times New Roman" w:eastAsia="Calibri" w:hAnsi="Times New Roman" w:cs="Times New Roman"/>
          <w:sz w:val="24"/>
          <w:szCs w:val="24"/>
        </w:rPr>
        <w:t>сети")).</w:t>
      </w:r>
    </w:p>
    <w:p w14:paraId="210C6B6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7480BFA7"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0A45723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253A737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4E6CF991"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45AF1F3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6A4E791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Решение о прекращении существования охранных зон пунктов принимается в случае </w:t>
      </w:r>
      <w:r w:rsidRPr="00032B89">
        <w:rPr>
          <w:rFonts w:ascii="Times New Roman" w:eastAsia="Calibri" w:hAnsi="Times New Roman" w:cs="Times New Roman"/>
          <w:sz w:val="24"/>
          <w:szCs w:val="24"/>
        </w:rPr>
        <w:lastRenderedPageBreak/>
        <w:t>исключения информации о пунктах из федерального фонда пространственных данных в связи с утратой пунктов.</w:t>
      </w:r>
    </w:p>
    <w:p w14:paraId="5F896DC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364665F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45C3287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Местоположение пунктов на местности обозначается центрами пунктов (реперами, марками) и (или) наружными опознавательными знаками.</w:t>
      </w:r>
    </w:p>
    <w:p w14:paraId="6AF47F1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40BBE2EE"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02FD950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554A51AE"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Рыбохозяйственная заповедная зона;</w:t>
      </w:r>
    </w:p>
    <w:p w14:paraId="1F2C65E5"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054DB8F8"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11BDAD1B"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34A6A253"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77AE28DC"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6F627089"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 СП 36.13330.2012. Свод правил. Магистральные трубопроводы. Актуализированная редакция СНиП 2.05.06-85*".</w:t>
      </w:r>
    </w:p>
    <w:p w14:paraId="2E843846"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 xml:space="preserve">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СП 36.13330.2012. Свод правил. </w:t>
      </w:r>
      <w:r w:rsidRPr="00032B89">
        <w:rPr>
          <w:rFonts w:ascii="Times New Roman" w:eastAsia="Calibri" w:hAnsi="Times New Roman" w:cs="Times New Roman"/>
          <w:sz w:val="24"/>
          <w:szCs w:val="24"/>
        </w:rPr>
        <w:lastRenderedPageBreak/>
        <w:t>Магистральные трубопроводы. Актуализированная редакция СНиП 2.05.06-85*".</w:t>
      </w:r>
    </w:p>
    <w:p w14:paraId="216F9CB0" w14:textId="77777777" w:rsidR="00203472" w:rsidRPr="00032B89" w:rsidRDefault="00203472" w:rsidP="00A60EF3">
      <w:pPr>
        <w:pStyle w:val="ConsNormal"/>
        <w:jc w:val="both"/>
        <w:rPr>
          <w:rFonts w:ascii="Times New Roman" w:eastAsia="Calibri" w:hAnsi="Times New Roman" w:cs="Times New Roman"/>
          <w:b/>
          <w:sz w:val="24"/>
          <w:szCs w:val="24"/>
        </w:rPr>
      </w:pPr>
      <w:r w:rsidRPr="00032B89">
        <w:rPr>
          <w:rFonts w:ascii="Times New Roman" w:eastAsia="Calibri" w:hAnsi="Times New Roman" w:cs="Times New Roman"/>
          <w:b/>
          <w:sz w:val="24"/>
          <w:szCs w:val="24"/>
        </w:rPr>
        <w:t>Охранная зона тепловых сетей.</w:t>
      </w:r>
    </w:p>
    <w:p w14:paraId="51DADBCF"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Ограничения использования земельных участков охранной зоны тепловых сетей установлены Приказом Минстроя РФ от 17</w:t>
      </w:r>
      <w:r w:rsidR="00163E19" w:rsidRPr="00032B89">
        <w:rPr>
          <w:rFonts w:ascii="Times New Roman" w:eastAsia="Calibri" w:hAnsi="Times New Roman" w:cs="Times New Roman"/>
          <w:sz w:val="24"/>
          <w:szCs w:val="24"/>
        </w:rPr>
        <w:t xml:space="preserve"> августа </w:t>
      </w:r>
      <w:r w:rsidRPr="00032B89">
        <w:rPr>
          <w:rFonts w:ascii="Times New Roman" w:eastAsia="Calibri" w:hAnsi="Times New Roman" w:cs="Times New Roman"/>
          <w:sz w:val="24"/>
          <w:szCs w:val="24"/>
        </w:rPr>
        <w:t xml:space="preserve">1992 </w:t>
      </w:r>
      <w:r w:rsidR="00163E19" w:rsidRPr="00032B89">
        <w:rPr>
          <w:rFonts w:ascii="Times New Roman" w:eastAsia="Calibri" w:hAnsi="Times New Roman" w:cs="Times New Roman"/>
          <w:sz w:val="24"/>
          <w:szCs w:val="24"/>
        </w:rPr>
        <w:t>года №</w:t>
      </w:r>
      <w:r w:rsidRPr="00032B89">
        <w:rPr>
          <w:rFonts w:ascii="Times New Roman" w:eastAsia="Calibri" w:hAnsi="Times New Roman" w:cs="Times New Roman"/>
          <w:sz w:val="24"/>
          <w:szCs w:val="24"/>
        </w:rPr>
        <w:t xml:space="preserve"> 197 </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О типовых правилах охраны коммунальных тепловых сетей</w:t>
      </w:r>
      <w:r w:rsidR="00163E19" w:rsidRPr="00032B89">
        <w:rPr>
          <w:rFonts w:ascii="Times New Roman" w:eastAsia="Calibri" w:hAnsi="Times New Roman" w:cs="Times New Roman"/>
          <w:sz w:val="24"/>
          <w:szCs w:val="24"/>
        </w:rPr>
        <w:t>»</w:t>
      </w:r>
      <w:r w:rsidRPr="00032B89">
        <w:rPr>
          <w:rFonts w:ascii="Times New Roman" w:eastAsia="Calibri" w:hAnsi="Times New Roman" w:cs="Times New Roman"/>
          <w:sz w:val="24"/>
          <w:szCs w:val="24"/>
        </w:rPr>
        <w:t>.</w:t>
      </w:r>
    </w:p>
    <w:p w14:paraId="542F862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3E3ADDAA" w14:textId="77777777" w:rsidR="00203472" w:rsidRPr="00032B89" w:rsidRDefault="00203472" w:rsidP="00A60EF3">
      <w:pPr>
        <w:pStyle w:val="ConsNormal"/>
        <w:jc w:val="both"/>
        <w:rPr>
          <w:rFonts w:ascii="Times New Roman" w:eastAsia="Calibri" w:hAnsi="Times New Roman" w:cs="Times New Roman"/>
          <w:sz w:val="24"/>
          <w:szCs w:val="24"/>
        </w:rPr>
      </w:pPr>
      <w:r w:rsidRPr="00032B89">
        <w:rPr>
          <w:rFonts w:ascii="Times New Roman" w:eastAsia="Calibri" w:hAnsi="Times New Roman" w:cs="Times New Roman"/>
          <w:sz w:val="24"/>
          <w:szCs w:val="24"/>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73568584" w14:textId="77777777" w:rsidR="006F2F6B" w:rsidRPr="00032B89" w:rsidRDefault="00203472" w:rsidP="00A60EF3">
      <w:pPr>
        <w:pStyle w:val="ConsNormal"/>
        <w:ind w:firstLine="567"/>
        <w:jc w:val="both"/>
        <w:rPr>
          <w:rFonts w:ascii="Times New Roman" w:hAnsi="Times New Roman" w:cs="Times New Roman"/>
          <w:sz w:val="24"/>
          <w:szCs w:val="24"/>
        </w:rPr>
      </w:pPr>
      <w:r w:rsidRPr="00032B89">
        <w:rPr>
          <w:rFonts w:ascii="Times New Roman" w:eastAsia="Calibri" w:hAnsi="Times New Roman" w:cs="Times New Roman"/>
          <w:sz w:val="24"/>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594D1316" w14:textId="77777777" w:rsidR="006F2F6B" w:rsidRPr="00032B89" w:rsidRDefault="006F2F6B" w:rsidP="00A60EF3">
      <w:pPr>
        <w:pStyle w:val="ConsNormal"/>
        <w:ind w:firstLine="567"/>
        <w:jc w:val="both"/>
        <w:rPr>
          <w:rFonts w:ascii="Times New Roman" w:hAnsi="Times New Roman" w:cs="Times New Roman"/>
          <w:sz w:val="24"/>
          <w:szCs w:val="24"/>
        </w:rPr>
      </w:pPr>
    </w:p>
    <w:p w14:paraId="7CE20FD3" w14:textId="52561B2B" w:rsidR="006F2F6B" w:rsidRPr="00032B89" w:rsidRDefault="006F2F6B" w:rsidP="0040321C">
      <w:pPr>
        <w:pStyle w:val="5"/>
      </w:pPr>
      <w:bookmarkStart w:id="222" w:name="_Toc206756135"/>
      <w:r w:rsidRPr="00032B89">
        <w:t xml:space="preserve">Статья </w:t>
      </w:r>
      <w:r w:rsidR="007A6945" w:rsidRPr="00032B89">
        <w:t>40</w:t>
      </w:r>
      <w:r w:rsidRPr="00032B89">
        <w:t>. Иные ограничения использования земельных участков и объектов капитального строительства</w:t>
      </w:r>
      <w:bookmarkEnd w:id="222"/>
    </w:p>
    <w:p w14:paraId="078613E2" w14:textId="77777777" w:rsidR="006F2F6B" w:rsidRPr="00032B89" w:rsidRDefault="006F2F6B" w:rsidP="00A60EF3">
      <w:pPr>
        <w:keepLines w:val="0"/>
        <w:rPr>
          <w:rFonts w:eastAsia="Calibri"/>
          <w:sz w:val="24"/>
          <w:szCs w:val="24"/>
        </w:rPr>
      </w:pPr>
    </w:p>
    <w:p w14:paraId="3DB56CE4"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741F2B9C"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6AD8F622"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Особые условия пользования береговой полосой устанавливаются Правительством Российской Федерации.</w:t>
      </w:r>
    </w:p>
    <w:p w14:paraId="206756F0"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377EEDE9"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1B79CA61"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lastRenderedPageBreak/>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2A55B0B3"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законодательством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3468851D"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28C78B51"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0A387DD8"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34406BA9"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266F01F8"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0BAB5D31"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14:paraId="4822C8F6" w14:textId="77777777" w:rsidR="00203472" w:rsidRPr="00032B89" w:rsidRDefault="00203472" w:rsidP="00A60EF3">
      <w:pPr>
        <w:keepLines w:val="0"/>
        <w:suppressAutoHyphens/>
        <w:spacing w:line="240" w:lineRule="auto"/>
        <w:ind w:firstLine="540"/>
        <w:rPr>
          <w:rFonts w:eastAsia="Calibri"/>
          <w:sz w:val="24"/>
          <w:szCs w:val="24"/>
        </w:rPr>
      </w:pPr>
      <w:r w:rsidRPr="00032B89">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79846CFD" w14:textId="77777777" w:rsidR="00203472" w:rsidRPr="00032B89" w:rsidRDefault="00203472" w:rsidP="00A60EF3">
      <w:pPr>
        <w:keepLines w:val="0"/>
        <w:suppressAutoHyphens/>
        <w:spacing w:line="240" w:lineRule="auto"/>
        <w:ind w:firstLine="540"/>
        <w:rPr>
          <w:rFonts w:eastAsia="Calibri"/>
          <w:sz w:val="24"/>
          <w:szCs w:val="24"/>
        </w:rPr>
      </w:pPr>
    </w:p>
    <w:p w14:paraId="4D348A85" w14:textId="77777777" w:rsidR="006F2F6B" w:rsidRPr="00032B89" w:rsidRDefault="00503F88" w:rsidP="008C2F88">
      <w:pPr>
        <w:pStyle w:val="1"/>
        <w:spacing w:before="0" w:after="0" w:line="240" w:lineRule="auto"/>
        <w:ind w:firstLine="709"/>
        <w:rPr>
          <w:bCs w:val="0"/>
          <w:szCs w:val="24"/>
        </w:rPr>
      </w:pPr>
      <w:bookmarkStart w:id="223" w:name="_Toc206756136"/>
      <w:r w:rsidRPr="00032B89">
        <w:rPr>
          <w:bCs w:val="0"/>
          <w:szCs w:val="24"/>
        </w:rPr>
        <w:t>ЧАСТЬ IV. ЗАКЛЮЧИТЕЛЬНЫЕ ПОЛОЖЕНИЯ</w:t>
      </w:r>
      <w:bookmarkEnd w:id="223"/>
    </w:p>
    <w:p w14:paraId="73B2E4AF" w14:textId="77777777" w:rsidR="006F2F6B" w:rsidRPr="00032B89" w:rsidRDefault="006F2F6B" w:rsidP="00A60EF3">
      <w:pPr>
        <w:keepLines w:val="0"/>
        <w:suppressAutoHyphens/>
        <w:spacing w:line="240" w:lineRule="auto"/>
        <w:ind w:firstLine="709"/>
        <w:rPr>
          <w:bCs/>
          <w:sz w:val="24"/>
          <w:szCs w:val="24"/>
        </w:rPr>
      </w:pPr>
    </w:p>
    <w:p w14:paraId="30FBFBA5" w14:textId="2A097B56" w:rsidR="006F2F6B" w:rsidRPr="00032B89" w:rsidRDefault="006F2F6B" w:rsidP="0040321C">
      <w:pPr>
        <w:pStyle w:val="5"/>
      </w:pPr>
      <w:bookmarkStart w:id="224" w:name="_Toc206756137"/>
      <w:r w:rsidRPr="00032B89">
        <w:t xml:space="preserve">Статья </w:t>
      </w:r>
      <w:r w:rsidR="00603D5C" w:rsidRPr="00032B89">
        <w:t>4</w:t>
      </w:r>
      <w:r w:rsidR="007A6945" w:rsidRPr="00032B89">
        <w:t>1</w:t>
      </w:r>
      <w:r w:rsidRPr="00032B89">
        <w:t>. Действие настоящих Правил по отношению к ранее возникшим правоотношениям</w:t>
      </w:r>
      <w:bookmarkEnd w:id="224"/>
    </w:p>
    <w:p w14:paraId="4DF1BC56" w14:textId="77777777" w:rsidR="006F2F6B" w:rsidRPr="00032B89" w:rsidRDefault="006F2F6B" w:rsidP="00A60EF3">
      <w:pPr>
        <w:keepLines w:val="0"/>
        <w:tabs>
          <w:tab w:val="left" w:pos="1090"/>
        </w:tabs>
        <w:suppressAutoHyphens/>
        <w:spacing w:line="240" w:lineRule="auto"/>
        <w:ind w:firstLine="709"/>
        <w:rPr>
          <w:bCs/>
          <w:sz w:val="24"/>
          <w:szCs w:val="24"/>
        </w:rPr>
      </w:pPr>
    </w:p>
    <w:p w14:paraId="4DD30F73" w14:textId="77777777" w:rsidR="006F2F6B" w:rsidRPr="00032B89" w:rsidRDefault="006F2F6B" w:rsidP="00A60EF3">
      <w:pPr>
        <w:keepLines w:val="0"/>
        <w:tabs>
          <w:tab w:val="left" w:pos="1090"/>
        </w:tabs>
        <w:suppressAutoHyphens/>
        <w:spacing w:line="240" w:lineRule="auto"/>
        <w:ind w:firstLine="709"/>
        <w:rPr>
          <w:bCs/>
          <w:sz w:val="24"/>
          <w:szCs w:val="24"/>
        </w:rPr>
      </w:pPr>
      <w:r w:rsidRPr="00032B89">
        <w:rPr>
          <w:bCs/>
          <w:sz w:val="24"/>
          <w:szCs w:val="24"/>
        </w:rPr>
        <w:t>1. Настоящие Правила вступает в силу со дня их официального опубликования.</w:t>
      </w:r>
    </w:p>
    <w:p w14:paraId="3504914F" w14:textId="77777777" w:rsidR="006F2F6B" w:rsidRPr="00032B89" w:rsidRDefault="006F2F6B" w:rsidP="006568FF">
      <w:pPr>
        <w:keepLines w:val="0"/>
        <w:tabs>
          <w:tab w:val="left" w:pos="1090"/>
        </w:tabs>
        <w:suppressAutoHyphens/>
        <w:spacing w:line="240" w:lineRule="auto"/>
        <w:ind w:firstLine="709"/>
        <w:rPr>
          <w:bCs/>
          <w:sz w:val="24"/>
          <w:szCs w:val="24"/>
        </w:rPr>
      </w:pPr>
      <w:r w:rsidRPr="00032B89">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B475812" w14:textId="77777777" w:rsidR="006F2F6B" w:rsidRPr="00032B89" w:rsidRDefault="006F2F6B" w:rsidP="006568FF">
      <w:pPr>
        <w:keepLines w:val="0"/>
        <w:tabs>
          <w:tab w:val="left" w:pos="1090"/>
        </w:tabs>
        <w:suppressAutoHyphens/>
        <w:spacing w:line="240" w:lineRule="auto"/>
        <w:ind w:firstLine="709"/>
        <w:rPr>
          <w:rFonts w:eastAsia="Calibri"/>
          <w:sz w:val="24"/>
          <w:szCs w:val="24"/>
        </w:rPr>
      </w:pPr>
      <w:r w:rsidRPr="00032B89">
        <w:rPr>
          <w:bCs/>
          <w:sz w:val="24"/>
          <w:szCs w:val="24"/>
        </w:rPr>
        <w:t>3. Требования</w:t>
      </w:r>
      <w:r w:rsidRPr="00032B89">
        <w:rPr>
          <w:rFonts w:eastAsia="Calibri"/>
          <w:sz w:val="24"/>
          <w:szCs w:val="24"/>
        </w:rPr>
        <w:t xml:space="preserve"> к образуемым и измененным земельным участкам:</w:t>
      </w:r>
    </w:p>
    <w:p w14:paraId="4B0A723F" w14:textId="1CAB6FC6" w:rsidR="006F2F6B" w:rsidRPr="00032B89" w:rsidRDefault="006F2F6B" w:rsidP="006568FF">
      <w:pPr>
        <w:keepLines w:val="0"/>
        <w:spacing w:line="240" w:lineRule="auto"/>
        <w:rPr>
          <w:rFonts w:eastAsia="Calibri"/>
          <w:sz w:val="24"/>
          <w:szCs w:val="24"/>
        </w:rPr>
      </w:pPr>
      <w:r w:rsidRPr="00032B89">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9" w:history="1">
        <w:r w:rsidRPr="00032B89">
          <w:rPr>
            <w:rFonts w:eastAsia="Calibri"/>
            <w:sz w:val="24"/>
            <w:szCs w:val="24"/>
          </w:rPr>
          <w:t>законодательством</w:t>
        </w:r>
      </w:hyperlink>
      <w:r w:rsidR="00C9316E" w:rsidRPr="00032B89">
        <w:rPr>
          <w:rFonts w:eastAsia="Calibri"/>
          <w:sz w:val="24"/>
          <w:szCs w:val="24"/>
        </w:rPr>
        <w:t xml:space="preserve"> </w:t>
      </w:r>
      <w:r w:rsidRPr="00032B89">
        <w:rPr>
          <w:rFonts w:eastAsia="Calibri"/>
          <w:sz w:val="24"/>
          <w:szCs w:val="24"/>
        </w:rPr>
        <w:t>о</w:t>
      </w:r>
      <w:r w:rsidR="00C9316E" w:rsidRPr="00032B89">
        <w:rPr>
          <w:rFonts w:eastAsia="Calibri"/>
          <w:sz w:val="24"/>
          <w:szCs w:val="24"/>
        </w:rPr>
        <w:t xml:space="preserve"> </w:t>
      </w:r>
      <w:r w:rsidRPr="00032B89">
        <w:rPr>
          <w:rFonts w:eastAsia="Calibri"/>
          <w:sz w:val="24"/>
          <w:szCs w:val="24"/>
        </w:rPr>
        <w:t>градостроительной деятельности устанавливаются градостроительные регламенты, определяются такими градостроительными регламентами.</w:t>
      </w:r>
    </w:p>
    <w:p w14:paraId="6ACDAE34" w14:textId="77777777" w:rsidR="006F2F6B" w:rsidRPr="00032B89" w:rsidRDefault="006F2F6B" w:rsidP="006568FF">
      <w:pPr>
        <w:keepLines w:val="0"/>
        <w:spacing w:line="240" w:lineRule="auto"/>
        <w:rPr>
          <w:bCs/>
          <w:sz w:val="24"/>
          <w:szCs w:val="24"/>
        </w:rPr>
      </w:pPr>
      <w:r w:rsidRPr="00032B89">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10" w:history="1">
        <w:r w:rsidRPr="00032B89">
          <w:rPr>
            <w:rFonts w:eastAsia="Calibri"/>
            <w:sz w:val="24"/>
            <w:szCs w:val="24"/>
          </w:rPr>
          <w:t>не распространяется</w:t>
        </w:r>
      </w:hyperlink>
      <w:r w:rsidRPr="00032B89">
        <w:rPr>
          <w:rFonts w:eastAsia="Calibri"/>
          <w:sz w:val="24"/>
          <w:szCs w:val="24"/>
        </w:rPr>
        <w:t xml:space="preserve"> или в отношении которых </w:t>
      </w:r>
      <w:r w:rsidRPr="00032B89">
        <w:rPr>
          <w:rFonts w:eastAsia="Calibri"/>
          <w:sz w:val="24"/>
          <w:szCs w:val="24"/>
        </w:rPr>
        <w:lastRenderedPageBreak/>
        <w:t xml:space="preserve">градостроительные регламенты </w:t>
      </w:r>
      <w:hyperlink r:id="rId11" w:history="1">
        <w:r w:rsidRPr="00032B89">
          <w:rPr>
            <w:rFonts w:eastAsia="Calibri"/>
            <w:sz w:val="24"/>
            <w:szCs w:val="24"/>
          </w:rPr>
          <w:t>не устанавливаются</w:t>
        </w:r>
      </w:hyperlink>
      <w:r w:rsidRPr="00032B89">
        <w:rPr>
          <w:rFonts w:eastAsia="Calibri"/>
          <w:sz w:val="24"/>
          <w:szCs w:val="24"/>
        </w:rPr>
        <w:t>, определяются в соответствии с Земельным кодексом РФ, другими федеральными законами.</w:t>
      </w:r>
    </w:p>
    <w:p w14:paraId="6FA1007E"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2" w:history="1">
        <w:r w:rsidRPr="00032B89">
          <w:rPr>
            <w:rFonts w:eastAsia="Calibri"/>
            <w:sz w:val="24"/>
            <w:szCs w:val="24"/>
          </w:rPr>
          <w:t>разрешенным использованием</w:t>
        </w:r>
      </w:hyperlink>
      <w:r w:rsidRPr="00032B89">
        <w:rPr>
          <w:rFonts w:eastAsia="Calibri"/>
          <w:sz w:val="24"/>
          <w:szCs w:val="24"/>
        </w:rPr>
        <w:t xml:space="preserve"> с соблюдением требований градостроительных регламентов.</w:t>
      </w:r>
    </w:p>
    <w:p w14:paraId="0E9CC881"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2FC4B18A"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27DBC936"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 xml:space="preserve">- </w:t>
      </w:r>
      <w:r w:rsidR="007C3B48" w:rsidRPr="00032B89">
        <w:rPr>
          <w:rFonts w:eastAsia="Calibri"/>
          <w:sz w:val="24"/>
          <w:szCs w:val="24"/>
        </w:rPr>
        <w:t>в</w:t>
      </w:r>
      <w:r w:rsidR="00510709" w:rsidRPr="00032B89">
        <w:rPr>
          <w:rFonts w:eastAsia="Calibri"/>
          <w:sz w:val="24"/>
          <w:szCs w:val="24"/>
        </w:rPr>
        <w:t>иды</w:t>
      </w:r>
      <w:r w:rsidRPr="00032B89">
        <w:rPr>
          <w:rFonts w:eastAsia="Calibri"/>
          <w:sz w:val="24"/>
          <w:szCs w:val="24"/>
        </w:rPr>
        <w:t xml:space="preserve"> их использования не входят в перечень видов разрешенного использования;</w:t>
      </w:r>
    </w:p>
    <w:p w14:paraId="35C2DA6F"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 их размеры не соответствуют предельным значениям, установленным градостроительным регламентом.</w:t>
      </w:r>
    </w:p>
    <w:p w14:paraId="0F42A88C"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B48BCA2"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0079480E"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14:paraId="47CDF336" w14:textId="77777777" w:rsidR="006F2F6B" w:rsidRPr="00032B89" w:rsidRDefault="006F2F6B" w:rsidP="006568FF">
      <w:pPr>
        <w:keepLines w:val="0"/>
        <w:tabs>
          <w:tab w:val="left" w:pos="1090"/>
        </w:tabs>
        <w:suppressAutoHyphens/>
        <w:spacing w:line="240" w:lineRule="auto"/>
        <w:ind w:firstLine="709"/>
        <w:rPr>
          <w:bCs/>
          <w:sz w:val="24"/>
          <w:szCs w:val="24"/>
        </w:rPr>
      </w:pPr>
    </w:p>
    <w:p w14:paraId="4A947B5E" w14:textId="07A7A21F" w:rsidR="006F2F6B" w:rsidRPr="00032B89" w:rsidRDefault="006F2F6B" w:rsidP="0040321C">
      <w:pPr>
        <w:pStyle w:val="5"/>
      </w:pPr>
      <w:bookmarkStart w:id="225" w:name="_Toc206756138"/>
      <w:r w:rsidRPr="00032B89">
        <w:t xml:space="preserve">Статья </w:t>
      </w:r>
      <w:r w:rsidR="00D46D8A" w:rsidRPr="00032B89">
        <w:t>4</w:t>
      </w:r>
      <w:r w:rsidR="007A6945" w:rsidRPr="00032B89">
        <w:t>2</w:t>
      </w:r>
      <w:r w:rsidRPr="00032B89">
        <w:t>. Действие настоящих Правил по отношению к градостроительной документации</w:t>
      </w:r>
      <w:bookmarkEnd w:id="225"/>
    </w:p>
    <w:p w14:paraId="3D4DAAFA" w14:textId="77777777" w:rsidR="006F2F6B" w:rsidRPr="00032B89" w:rsidRDefault="006F2F6B" w:rsidP="006568FF">
      <w:pPr>
        <w:keepLines w:val="0"/>
        <w:tabs>
          <w:tab w:val="left" w:pos="1090"/>
        </w:tabs>
        <w:suppressAutoHyphens/>
        <w:spacing w:line="240" w:lineRule="auto"/>
        <w:ind w:firstLine="709"/>
        <w:rPr>
          <w:bCs/>
          <w:sz w:val="24"/>
          <w:szCs w:val="24"/>
        </w:rPr>
      </w:pPr>
    </w:p>
    <w:p w14:paraId="67A50CE3" w14:textId="77777777" w:rsidR="006F2F6B" w:rsidRPr="00032B89" w:rsidRDefault="00677331" w:rsidP="006568FF">
      <w:pPr>
        <w:keepLines w:val="0"/>
        <w:spacing w:line="240" w:lineRule="auto"/>
        <w:rPr>
          <w:rFonts w:eastAsia="Calibri"/>
          <w:sz w:val="24"/>
          <w:szCs w:val="24"/>
        </w:rPr>
      </w:pPr>
      <w:r w:rsidRPr="00032B89">
        <w:rPr>
          <w:bCs/>
          <w:sz w:val="24"/>
          <w:szCs w:val="24"/>
        </w:rPr>
        <w:t xml:space="preserve">1. </w:t>
      </w:r>
      <w:r w:rsidR="006F2F6B" w:rsidRPr="00032B89">
        <w:rPr>
          <w:bCs/>
          <w:sz w:val="24"/>
          <w:szCs w:val="24"/>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w:t>
      </w:r>
      <w:r w:rsidR="006F2F6B" w:rsidRPr="00032B89">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14:paraId="41EC5906" w14:textId="77777777" w:rsidR="006F2F6B" w:rsidRPr="00032B89" w:rsidRDefault="00677331" w:rsidP="006568FF">
      <w:pPr>
        <w:keepLines w:val="0"/>
        <w:spacing w:line="240" w:lineRule="auto"/>
        <w:rPr>
          <w:rFonts w:eastAsia="Calibri"/>
          <w:sz w:val="24"/>
          <w:szCs w:val="24"/>
        </w:rPr>
      </w:pPr>
      <w:r w:rsidRPr="00032B89">
        <w:rPr>
          <w:rFonts w:eastAsia="Calibri"/>
          <w:sz w:val="24"/>
          <w:szCs w:val="24"/>
        </w:rPr>
        <w:t xml:space="preserve">2. </w:t>
      </w:r>
      <w:r w:rsidR="006F2F6B" w:rsidRPr="00032B89">
        <w:rPr>
          <w:rFonts w:eastAsia="Calibri"/>
          <w:sz w:val="24"/>
          <w:szCs w:val="24"/>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23201EFC" w14:textId="77777777" w:rsidR="006F2F6B" w:rsidRPr="00032B89" w:rsidRDefault="006F2F6B" w:rsidP="006568FF">
      <w:pPr>
        <w:keepLines w:val="0"/>
        <w:spacing w:line="240" w:lineRule="auto"/>
        <w:rPr>
          <w:rFonts w:eastAsia="Calibri"/>
          <w:sz w:val="24"/>
          <w:szCs w:val="24"/>
        </w:rPr>
      </w:pPr>
      <w:r w:rsidRPr="00032B89">
        <w:rPr>
          <w:rFonts w:eastAsia="Calibri"/>
          <w:sz w:val="24"/>
          <w:szCs w:val="24"/>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2251814A" w14:textId="77777777" w:rsidR="007C3B48" w:rsidRPr="00032B89" w:rsidRDefault="00677331" w:rsidP="006568FF">
      <w:pPr>
        <w:keepLines w:val="0"/>
        <w:spacing w:line="240" w:lineRule="auto"/>
        <w:rPr>
          <w:rFonts w:eastAsia="Calibri"/>
          <w:sz w:val="24"/>
          <w:szCs w:val="24"/>
        </w:rPr>
      </w:pPr>
      <w:r w:rsidRPr="00032B89">
        <w:rPr>
          <w:rFonts w:eastAsia="Calibri"/>
          <w:sz w:val="24"/>
          <w:szCs w:val="24"/>
        </w:rPr>
        <w:t xml:space="preserve">3. </w:t>
      </w:r>
      <w:r w:rsidR="007C3B48" w:rsidRPr="00032B89">
        <w:rPr>
          <w:rFonts w:eastAsia="Calibri"/>
          <w:sz w:val="24"/>
          <w:szCs w:val="24"/>
        </w:rPr>
        <w:t>В градостроительном плане земельного участка содержится информация:</w:t>
      </w:r>
    </w:p>
    <w:p w14:paraId="2BD9C242"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BFE37AA" w14:textId="7F2607FA" w:rsidR="007C3B48" w:rsidRPr="00032B89" w:rsidRDefault="007C3B48" w:rsidP="006568FF">
      <w:pPr>
        <w:keepLines w:val="0"/>
        <w:spacing w:line="240" w:lineRule="auto"/>
        <w:rPr>
          <w:rFonts w:eastAsia="Calibri"/>
          <w:sz w:val="24"/>
          <w:szCs w:val="24"/>
        </w:rPr>
      </w:pPr>
      <w:r w:rsidRPr="00032B89">
        <w:rPr>
          <w:rFonts w:eastAsia="Calibri"/>
          <w:sz w:val="24"/>
          <w:szCs w:val="24"/>
        </w:rPr>
        <w:lastRenderedPageBreak/>
        <w:t>2) о границах земельного участка и о кадастровом номере земельного участка (при его наличии) или в сл</w:t>
      </w:r>
      <w:r w:rsidR="004F1445">
        <w:rPr>
          <w:rFonts w:eastAsia="Calibri"/>
          <w:sz w:val="24"/>
          <w:szCs w:val="24"/>
        </w:rPr>
        <w:t>учае, предусмотренном частью 1.2</w:t>
      </w:r>
      <w:r w:rsidRPr="00032B89">
        <w:rPr>
          <w:rFonts w:eastAsia="Calibri"/>
          <w:sz w:val="24"/>
          <w:szCs w:val="24"/>
        </w:rPr>
        <w:t xml:space="preserve"> </w:t>
      </w:r>
      <w:r w:rsidR="004F1445">
        <w:rPr>
          <w:rFonts w:eastAsia="Calibri"/>
          <w:sz w:val="24"/>
          <w:szCs w:val="24"/>
        </w:rPr>
        <w:t xml:space="preserve"> настоящей </w:t>
      </w:r>
      <w:r w:rsidRPr="00032B89">
        <w:rPr>
          <w:rFonts w:eastAsia="Calibri"/>
          <w:sz w:val="24"/>
          <w:szCs w:val="24"/>
        </w:rPr>
        <w:t>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42AA5EDB"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1D05D931"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0469FA48" w14:textId="514CCC9D" w:rsidR="007C3B48" w:rsidRPr="00032B89" w:rsidRDefault="007C3B48" w:rsidP="006568FF">
      <w:pPr>
        <w:keepLines w:val="0"/>
        <w:spacing w:line="240" w:lineRule="auto"/>
        <w:rPr>
          <w:rFonts w:eastAsia="Calibri"/>
          <w:sz w:val="24"/>
          <w:szCs w:val="24"/>
        </w:rPr>
      </w:pPr>
      <w:r w:rsidRPr="00032B89">
        <w:rPr>
          <w:rFonts w:eastAsia="Calibri"/>
          <w:sz w:val="24"/>
          <w:szCs w:val="24"/>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100E6A" w:rsidRPr="00032B89">
        <w:rPr>
          <w:bCs/>
          <w:sz w:val="24"/>
          <w:szCs w:val="24"/>
        </w:rPr>
        <w:t>Градостроительным кодексом Российской Федерации</w:t>
      </w:r>
      <w:r w:rsidRPr="00032B89">
        <w:rPr>
          <w:rFonts w:eastAsia="Calibri"/>
          <w:sz w:val="24"/>
          <w:szCs w:val="24"/>
        </w:rPr>
        <w:t>, иным федеральным законом;</w:t>
      </w:r>
    </w:p>
    <w:p w14:paraId="70B34896"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28F497AF" w14:textId="63A0F869" w:rsidR="007C3B48" w:rsidRPr="00032B89" w:rsidRDefault="007C3B48" w:rsidP="006568FF">
      <w:pPr>
        <w:keepLines w:val="0"/>
        <w:spacing w:line="240" w:lineRule="auto"/>
        <w:rPr>
          <w:rFonts w:eastAsia="Calibri"/>
          <w:sz w:val="24"/>
          <w:szCs w:val="24"/>
        </w:rPr>
      </w:pPr>
      <w:r w:rsidRPr="00032B89">
        <w:rPr>
          <w:rFonts w:eastAsia="Calibri"/>
          <w:sz w:val="24"/>
          <w:szCs w:val="24"/>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w:t>
      </w:r>
      <w:r w:rsidR="00C50A54" w:rsidRPr="00032B89">
        <w:rPr>
          <w:bCs/>
          <w:sz w:val="24"/>
          <w:szCs w:val="24"/>
        </w:rPr>
        <w:t>Российской Федерации</w:t>
      </w:r>
      <w:r w:rsidR="00C50A54" w:rsidRPr="00032B89">
        <w:rPr>
          <w:rFonts w:eastAsia="Calibri"/>
          <w:sz w:val="24"/>
          <w:szCs w:val="24"/>
        </w:rPr>
        <w:t xml:space="preserve"> </w:t>
      </w:r>
      <w:r w:rsidRPr="00032B89">
        <w:rPr>
          <w:rFonts w:eastAsia="Calibri"/>
          <w:sz w:val="24"/>
          <w:szCs w:val="24"/>
        </w:rPr>
        <w:t>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4A6BCB59"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2464E6B5"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14:paraId="4DF36B45"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0E6714C7"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2394E08D"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11) о границах публичных сервитутов;</w:t>
      </w:r>
    </w:p>
    <w:p w14:paraId="217734ED"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12) о номере и (или) наименовании элемента планировочной структуры, в границах которого расположен земельный участок;</w:t>
      </w:r>
    </w:p>
    <w:p w14:paraId="7536284F"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39B55217"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14) о наличии или отсутствии в границах земельного участка объектов культурного наследия, о границах территорий таких объектов;</w:t>
      </w:r>
    </w:p>
    <w:p w14:paraId="7C1B0BB4" w14:textId="777AC11A" w:rsidR="007C3B48" w:rsidRPr="00032B89" w:rsidRDefault="007C3B48" w:rsidP="006568FF">
      <w:pPr>
        <w:keepLines w:val="0"/>
        <w:spacing w:line="240" w:lineRule="auto"/>
        <w:rPr>
          <w:rFonts w:eastAsia="Calibri"/>
          <w:sz w:val="24"/>
          <w:szCs w:val="24"/>
        </w:rPr>
      </w:pPr>
      <w:r w:rsidRPr="00032B89">
        <w:rPr>
          <w:rFonts w:eastAsia="Calibri"/>
          <w:sz w:val="24"/>
          <w:szCs w:val="24"/>
        </w:rPr>
        <w:t xml:space="preserve">15) </w:t>
      </w:r>
      <w:r w:rsidR="006568FF" w:rsidRPr="00032B89">
        <w:rPr>
          <w:rFonts w:eastAsia="Calibri"/>
          <w:sz w:val="24"/>
          <w:szCs w:val="24"/>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w:t>
      </w:r>
      <w:r w:rsidR="008E5678" w:rsidRPr="00032B89">
        <w:rPr>
          <w:rFonts w:eastAsia="Calibri"/>
          <w:sz w:val="24"/>
          <w:szCs w:val="24"/>
        </w:rPr>
        <w:t xml:space="preserve"> </w:t>
      </w:r>
      <w:r w:rsidR="006568FF" w:rsidRPr="00032B89">
        <w:rPr>
          <w:rFonts w:eastAsia="Calibri"/>
          <w:sz w:val="24"/>
          <w:szCs w:val="24"/>
        </w:rPr>
        <w:t>(при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r w:rsidRPr="00032B89">
        <w:rPr>
          <w:rFonts w:eastAsia="Calibri"/>
          <w:sz w:val="24"/>
          <w:szCs w:val="24"/>
        </w:rPr>
        <w:t>;</w:t>
      </w:r>
    </w:p>
    <w:p w14:paraId="349CDFF1"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lastRenderedPageBreak/>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0147FB98" w14:textId="77777777" w:rsidR="007C3B48" w:rsidRPr="00032B89" w:rsidRDefault="007C3B48" w:rsidP="006568FF">
      <w:pPr>
        <w:keepLines w:val="0"/>
        <w:spacing w:line="240" w:lineRule="auto"/>
        <w:rPr>
          <w:rFonts w:eastAsia="Calibri"/>
          <w:sz w:val="24"/>
          <w:szCs w:val="24"/>
        </w:rPr>
      </w:pPr>
      <w:r w:rsidRPr="00032B89">
        <w:rPr>
          <w:rFonts w:eastAsia="Calibri"/>
          <w:sz w:val="24"/>
          <w:szCs w:val="24"/>
        </w:rPr>
        <w:t>17) о красных линиях.</w:t>
      </w:r>
    </w:p>
    <w:p w14:paraId="418B9DEE" w14:textId="5632589C" w:rsidR="0025776A" w:rsidRPr="002F088B" w:rsidRDefault="000105DB" w:rsidP="002F088B">
      <w:pPr>
        <w:keepLines w:val="0"/>
        <w:overflowPunct/>
        <w:spacing w:line="240" w:lineRule="auto"/>
        <w:ind w:firstLine="0"/>
        <w:rPr>
          <w:rFonts w:eastAsia="Calibri"/>
          <w:sz w:val="24"/>
          <w:szCs w:val="24"/>
        </w:rPr>
      </w:pPr>
      <w:r w:rsidRPr="00032B89">
        <w:rPr>
          <w:rFonts w:eastAsia="Calibri"/>
          <w:sz w:val="24"/>
          <w:szCs w:val="24"/>
        </w:rPr>
        <w:t xml:space="preserve">4. </w:t>
      </w:r>
      <w:r w:rsidR="00CC0FC7" w:rsidRPr="00032B89">
        <w:rPr>
          <w:rFonts w:eastAsia="Calibri"/>
          <w:sz w:val="24"/>
          <w:szCs w:val="24"/>
        </w:rPr>
        <w:t>Подготовка проектной документации</w:t>
      </w:r>
      <w:r w:rsidR="001C1CDD">
        <w:rPr>
          <w:rFonts w:eastAsia="Calibri"/>
          <w:sz w:val="24"/>
          <w:szCs w:val="24"/>
        </w:rPr>
        <w:t xml:space="preserve"> (за исключением проектной документации, указанной в </w:t>
      </w:r>
      <w:hyperlink r:id="rId13" w:history="1">
        <w:r w:rsidR="001C1CDD" w:rsidRPr="002F088B">
          <w:rPr>
            <w:rFonts w:eastAsia="Calibri"/>
            <w:sz w:val="24"/>
            <w:szCs w:val="24"/>
          </w:rPr>
          <w:t>пункте 2 части 1 статьи 48.2</w:t>
        </w:r>
      </w:hyperlink>
      <w:r w:rsidR="002F088B" w:rsidRPr="002F088B">
        <w:rPr>
          <w:rFonts w:eastAsia="Calibri"/>
          <w:sz w:val="24"/>
          <w:szCs w:val="24"/>
        </w:rPr>
        <w:t xml:space="preserve"> </w:t>
      </w:r>
      <w:r w:rsidR="002F088B">
        <w:rPr>
          <w:rFonts w:eastAsia="Calibri"/>
          <w:sz w:val="24"/>
          <w:szCs w:val="24"/>
        </w:rPr>
        <w:t xml:space="preserve">градостроительного Кодекса) </w:t>
      </w:r>
      <w:r w:rsidR="00CC0FC7" w:rsidRPr="00032B89">
        <w:rPr>
          <w:rFonts w:eastAsia="Calibri"/>
          <w:sz w:val="24"/>
          <w:szCs w:val="24"/>
        </w:rPr>
        <w:t xml:space="preserve">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w:t>
      </w:r>
      <w:r w:rsidR="00C50A54" w:rsidRPr="00032B89">
        <w:rPr>
          <w:bCs/>
          <w:sz w:val="24"/>
          <w:szCs w:val="24"/>
        </w:rPr>
        <w:t>Российской Федерации</w:t>
      </w:r>
      <w:r w:rsidR="00CC0FC7" w:rsidRPr="00032B89">
        <w:rPr>
          <w:rFonts w:eastAsia="Calibri"/>
          <w:sz w:val="24"/>
          <w:szCs w:val="24"/>
        </w:rPr>
        <w:t>,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243697A5" w14:textId="77777777" w:rsidR="00CE1F96" w:rsidRPr="00032B89" w:rsidRDefault="00CE1F96" w:rsidP="006568FF">
      <w:pPr>
        <w:keepLines w:val="0"/>
        <w:overflowPunct/>
        <w:spacing w:line="240" w:lineRule="auto"/>
        <w:ind w:left="170" w:firstLine="539"/>
        <w:rPr>
          <w:sz w:val="24"/>
          <w:szCs w:val="24"/>
        </w:rPr>
      </w:pPr>
    </w:p>
    <w:p w14:paraId="5D644E43" w14:textId="2606569C" w:rsidR="00CF1792" w:rsidRPr="00032B89" w:rsidRDefault="00CF1792" w:rsidP="0040321C">
      <w:pPr>
        <w:pStyle w:val="5"/>
      </w:pPr>
      <w:bookmarkStart w:id="226" w:name="_Toc206756139"/>
      <w:r w:rsidRPr="00032B89">
        <w:t xml:space="preserve">Статья </w:t>
      </w:r>
      <w:r w:rsidR="00F86705" w:rsidRPr="00032B89">
        <w:t>4</w:t>
      </w:r>
      <w:r w:rsidR="007A6945" w:rsidRPr="00032B89">
        <w:t>3</w:t>
      </w:r>
      <w:r w:rsidRPr="00032B89">
        <w:t>. Участие физических и юридических лиц в принятии решений по вопросам землепользования и застройки</w:t>
      </w:r>
      <w:bookmarkEnd w:id="226"/>
    </w:p>
    <w:p w14:paraId="6C1B3874" w14:textId="77777777" w:rsidR="00FF0963" w:rsidRPr="00032B89" w:rsidRDefault="00FF0963" w:rsidP="006568FF">
      <w:pPr>
        <w:keepLines w:val="0"/>
        <w:spacing w:line="240" w:lineRule="auto"/>
        <w:ind w:firstLine="540"/>
        <w:rPr>
          <w:sz w:val="24"/>
          <w:szCs w:val="24"/>
        </w:rPr>
      </w:pPr>
    </w:p>
    <w:p w14:paraId="6B51AB5B" w14:textId="77777777" w:rsidR="00CF1792" w:rsidRPr="00032B89" w:rsidRDefault="00CF1792" w:rsidP="006568FF">
      <w:pPr>
        <w:keepLines w:val="0"/>
        <w:spacing w:line="240" w:lineRule="auto"/>
        <w:ind w:firstLine="540"/>
        <w:rPr>
          <w:sz w:val="24"/>
          <w:szCs w:val="24"/>
        </w:rPr>
      </w:pPr>
      <w:r w:rsidRPr="00032B89">
        <w:rPr>
          <w:sz w:val="24"/>
          <w:szCs w:val="24"/>
        </w:rPr>
        <w:t>1.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14:paraId="3727AD95" w14:textId="77777777" w:rsidR="006F2F6B" w:rsidRPr="00032B89" w:rsidRDefault="00CF1792" w:rsidP="006568FF">
      <w:pPr>
        <w:keepLines w:val="0"/>
        <w:spacing w:line="240" w:lineRule="auto"/>
        <w:ind w:firstLine="540"/>
        <w:rPr>
          <w:sz w:val="24"/>
          <w:szCs w:val="24"/>
        </w:rPr>
      </w:pPr>
      <w:r w:rsidRPr="00032B89">
        <w:rPr>
          <w:sz w:val="24"/>
          <w:szCs w:val="24"/>
        </w:rPr>
        <w:t>2.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bookmarkEnd w:id="219"/>
    <w:p w14:paraId="083AF9C9" w14:textId="77777777" w:rsidR="006F2F6B" w:rsidRPr="00032B89" w:rsidRDefault="006F2F6B" w:rsidP="006568FF">
      <w:pPr>
        <w:keepLines w:val="0"/>
        <w:spacing w:line="240" w:lineRule="auto"/>
        <w:ind w:firstLine="540"/>
        <w:rPr>
          <w:sz w:val="24"/>
          <w:szCs w:val="24"/>
        </w:rPr>
      </w:pPr>
    </w:p>
    <w:sectPr w:rsidR="006F2F6B" w:rsidRPr="00032B89" w:rsidSect="009440BA">
      <w:headerReference w:type="default" r:id="rId14"/>
      <w:pgSz w:w="11906" w:h="16838"/>
      <w:pgMar w:top="1134" w:right="567" w:bottom="96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D1D31" w14:textId="77777777" w:rsidR="00EC1636" w:rsidRDefault="00EC1636" w:rsidP="00B12064">
      <w:pPr>
        <w:spacing w:line="240" w:lineRule="auto"/>
      </w:pPr>
      <w:r>
        <w:separator/>
      </w:r>
    </w:p>
  </w:endnote>
  <w:endnote w:type="continuationSeparator" w:id="0">
    <w:p w14:paraId="1C02CCAA" w14:textId="77777777" w:rsidR="00EC1636" w:rsidRDefault="00EC1636"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OpenSymbol">
    <w:altName w:val="Calibri"/>
    <w:charset w:val="00"/>
    <w:family w:val="auto"/>
    <w:pitch w:val="variable"/>
  </w:font>
  <w:font w:name="Cambria">
    <w:panose1 w:val="02040503050406030204"/>
    <w:charset w:val="CC"/>
    <w:family w:val="roman"/>
    <w:pitch w:val="variable"/>
    <w:sig w:usb0="E00002FF" w:usb1="400004FF" w:usb2="00000000" w:usb3="00000000" w:csb0="0000019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Gungsuh">
    <w:panose1 w:val="02030600000101010101"/>
    <w:charset w:val="81"/>
    <w:family w:val="roman"/>
    <w:pitch w:val="variable"/>
    <w:sig w:usb0="B00002AF" w:usb1="69D77CFB" w:usb2="00000030" w:usb3="00000000" w:csb0="0008009F" w:csb1="00000000"/>
  </w:font>
  <w:font w:name="Arial???????">
    <w:altName w:val="Arial"/>
    <w:panose1 w:val="00000000000000000000"/>
    <w:charset w:val="00"/>
    <w:family w:val="roman"/>
    <w:notTrueType/>
    <w:pitch w:val="default"/>
  </w:font>
  <w:font w:name="Times New Roman CYR">
    <w:altName w:val="Cambria"/>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BE9F6" w14:textId="77777777" w:rsidR="00EC1636" w:rsidRDefault="00EC1636" w:rsidP="00B12064">
      <w:pPr>
        <w:spacing w:line="240" w:lineRule="auto"/>
      </w:pPr>
      <w:r>
        <w:separator/>
      </w:r>
    </w:p>
  </w:footnote>
  <w:footnote w:type="continuationSeparator" w:id="0">
    <w:p w14:paraId="71DC511F" w14:textId="77777777" w:rsidR="00EC1636" w:rsidRDefault="00EC1636" w:rsidP="00B120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5D7A" w14:textId="08D920AE" w:rsidR="003C2672" w:rsidRPr="00AF07F2" w:rsidRDefault="003C2672" w:rsidP="002C521D">
    <w:pPr>
      <w:pStyle w:val="af9"/>
      <w:keepLines w:val="0"/>
      <w:jc w:val="center"/>
      <w:rPr>
        <w:sz w:val="24"/>
        <w:szCs w:val="24"/>
      </w:rPr>
    </w:pPr>
    <w:r w:rsidRPr="00AF07F2">
      <w:rPr>
        <w:sz w:val="24"/>
        <w:szCs w:val="24"/>
      </w:rPr>
      <w:fldChar w:fldCharType="begin"/>
    </w:r>
    <w:r w:rsidRPr="00AF07F2">
      <w:rPr>
        <w:sz w:val="24"/>
        <w:szCs w:val="24"/>
      </w:rPr>
      <w:instrText xml:space="preserve"> PAGE   \* MERGEFORMAT </w:instrText>
    </w:r>
    <w:r w:rsidRPr="00AF07F2">
      <w:rPr>
        <w:sz w:val="24"/>
        <w:szCs w:val="24"/>
      </w:rPr>
      <w:fldChar w:fldCharType="separate"/>
    </w:r>
    <w:r>
      <w:rPr>
        <w:noProof/>
        <w:sz w:val="24"/>
        <w:szCs w:val="24"/>
      </w:rPr>
      <w:t>11</w:t>
    </w:r>
    <w:r w:rsidRPr="00AF07F2">
      <w:rPr>
        <w:sz w:val="24"/>
        <w:szCs w:val="24"/>
      </w:rPr>
      <w:fldChar w:fldCharType="end"/>
    </w:r>
  </w:p>
  <w:p w14:paraId="7D576BD3" w14:textId="77777777" w:rsidR="003C2672" w:rsidRDefault="003C26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019E8" w14:textId="5EED5B66" w:rsidR="003C2672" w:rsidRPr="00672C9F" w:rsidRDefault="003C2672" w:rsidP="00471C44">
    <w:pPr>
      <w:pStyle w:val="af9"/>
      <w:jc w:val="center"/>
    </w:pPr>
    <w:r w:rsidRPr="00F6097C">
      <w:fldChar w:fldCharType="begin"/>
    </w:r>
    <w:r w:rsidRPr="00F6097C">
      <w:instrText>PAGE   \* MERGEFORMAT</w:instrText>
    </w:r>
    <w:r w:rsidRPr="00F6097C">
      <w:fldChar w:fldCharType="separate"/>
    </w:r>
    <w:r>
      <w:rPr>
        <w:noProof/>
      </w:rPr>
      <w:t>431</w:t>
    </w:r>
    <w:r w:rsidRPr="00F6097C">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720"/>
        </w:tabs>
        <w:ind w:left="720" w:hanging="720"/>
      </w:pPr>
    </w:lvl>
    <w:lvl w:ilvl="3">
      <w:start w:val="1"/>
      <w:numFmt w:val="none"/>
      <w:pStyle w:val="40"/>
      <w:suff w:val="nothing"/>
      <w:lvlText w:val=""/>
      <w:lvlJc w:val="left"/>
      <w:pPr>
        <w:tabs>
          <w:tab w:val="num" w:pos="0"/>
        </w:tabs>
        <w:ind w:left="0" w:firstLine="0"/>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3"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4"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5"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6" w15:restartNumberingAfterBreak="0">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15:restartNumberingAfterBreak="0">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202163B"/>
    <w:multiLevelType w:val="hybridMultilevel"/>
    <w:tmpl w:val="4E662A76"/>
    <w:lvl w:ilvl="0" w:tplc="0419000F">
      <w:start w:val="1"/>
      <w:numFmt w:val="decimal"/>
      <w:lvlText w:val="%1."/>
      <w:lvlJc w:val="left"/>
      <w:pPr>
        <w:ind w:left="8582" w:hanging="360"/>
      </w:pPr>
    </w:lvl>
    <w:lvl w:ilvl="1" w:tplc="04190019" w:tentative="1">
      <w:start w:val="1"/>
      <w:numFmt w:val="lowerLetter"/>
      <w:lvlText w:val="%2."/>
      <w:lvlJc w:val="left"/>
      <w:pPr>
        <w:ind w:left="9302" w:hanging="360"/>
      </w:pPr>
    </w:lvl>
    <w:lvl w:ilvl="2" w:tplc="0419001B" w:tentative="1">
      <w:start w:val="1"/>
      <w:numFmt w:val="lowerRoman"/>
      <w:lvlText w:val="%3."/>
      <w:lvlJc w:val="right"/>
      <w:pPr>
        <w:ind w:left="10022" w:hanging="180"/>
      </w:pPr>
    </w:lvl>
    <w:lvl w:ilvl="3" w:tplc="0419000F" w:tentative="1">
      <w:start w:val="1"/>
      <w:numFmt w:val="decimal"/>
      <w:lvlText w:val="%4."/>
      <w:lvlJc w:val="left"/>
      <w:pPr>
        <w:ind w:left="10742" w:hanging="360"/>
      </w:pPr>
    </w:lvl>
    <w:lvl w:ilvl="4" w:tplc="04190019" w:tentative="1">
      <w:start w:val="1"/>
      <w:numFmt w:val="lowerLetter"/>
      <w:lvlText w:val="%5."/>
      <w:lvlJc w:val="left"/>
      <w:pPr>
        <w:ind w:left="11462" w:hanging="360"/>
      </w:pPr>
    </w:lvl>
    <w:lvl w:ilvl="5" w:tplc="0419001B" w:tentative="1">
      <w:start w:val="1"/>
      <w:numFmt w:val="lowerRoman"/>
      <w:lvlText w:val="%6."/>
      <w:lvlJc w:val="right"/>
      <w:pPr>
        <w:ind w:left="12182" w:hanging="180"/>
      </w:pPr>
    </w:lvl>
    <w:lvl w:ilvl="6" w:tplc="0419000F" w:tentative="1">
      <w:start w:val="1"/>
      <w:numFmt w:val="decimal"/>
      <w:lvlText w:val="%7."/>
      <w:lvlJc w:val="left"/>
      <w:pPr>
        <w:ind w:left="12902" w:hanging="360"/>
      </w:pPr>
    </w:lvl>
    <w:lvl w:ilvl="7" w:tplc="04190019" w:tentative="1">
      <w:start w:val="1"/>
      <w:numFmt w:val="lowerLetter"/>
      <w:lvlText w:val="%8."/>
      <w:lvlJc w:val="left"/>
      <w:pPr>
        <w:ind w:left="13622" w:hanging="360"/>
      </w:pPr>
    </w:lvl>
    <w:lvl w:ilvl="8" w:tplc="0419001B" w:tentative="1">
      <w:start w:val="1"/>
      <w:numFmt w:val="lowerRoman"/>
      <w:lvlText w:val="%9."/>
      <w:lvlJc w:val="right"/>
      <w:pPr>
        <w:ind w:left="14342" w:hanging="180"/>
      </w:pPr>
    </w:lvl>
  </w:abstractNum>
  <w:abstractNum w:abstractNumId="15"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9"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E752E14"/>
    <w:multiLevelType w:val="hybridMultilevel"/>
    <w:tmpl w:val="1ABAD5F6"/>
    <w:lvl w:ilvl="0" w:tplc="EE9EA95A">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5CA7B81"/>
    <w:multiLevelType w:val="multilevel"/>
    <w:tmpl w:val="79C62E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6DE40D1"/>
    <w:multiLevelType w:val="hybridMultilevel"/>
    <w:tmpl w:val="F4E69C54"/>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30"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2B7D1F83"/>
    <w:multiLevelType w:val="hybridMultilevel"/>
    <w:tmpl w:val="44ACC822"/>
    <w:lvl w:ilvl="0" w:tplc="58808D1C">
      <w:start w:val="1"/>
      <w:numFmt w:val="bullet"/>
      <w:pStyle w:val="11"/>
      <w:lvlText w:val=""/>
      <w:lvlJc w:val="left"/>
      <w:pPr>
        <w:ind w:left="1211" w:hanging="360"/>
      </w:pPr>
      <w:rPr>
        <w:rFonts w:ascii="Symbol" w:hAnsi="Symbol" w:hint="default"/>
      </w:rPr>
    </w:lvl>
    <w:lvl w:ilvl="1" w:tplc="04190003">
      <w:start w:val="1"/>
      <w:numFmt w:val="bullet"/>
      <w:lvlText w:val="o"/>
      <w:lvlJc w:val="left"/>
      <w:pPr>
        <w:ind w:left="1428" w:hanging="360"/>
      </w:pPr>
      <w:rPr>
        <w:rFonts w:ascii="Courier New" w:hAnsi="Courier New" w:cs="Courier New" w:hint="default"/>
      </w:rPr>
    </w:lvl>
    <w:lvl w:ilvl="2" w:tplc="04190005" w:tentative="1">
      <w:start w:val="1"/>
      <w:numFmt w:val="bullet"/>
      <w:lvlText w:val=""/>
      <w:lvlJc w:val="left"/>
      <w:pPr>
        <w:ind w:left="2148" w:hanging="360"/>
      </w:pPr>
      <w:rPr>
        <w:rFonts w:ascii="Wingdings" w:hAnsi="Wingdings" w:hint="default"/>
      </w:rPr>
    </w:lvl>
    <w:lvl w:ilvl="3" w:tplc="04190001" w:tentative="1">
      <w:start w:val="1"/>
      <w:numFmt w:val="bullet"/>
      <w:lvlText w:val=""/>
      <w:lvlJc w:val="left"/>
      <w:pPr>
        <w:ind w:left="2868" w:hanging="360"/>
      </w:pPr>
      <w:rPr>
        <w:rFonts w:ascii="Symbol" w:hAnsi="Symbol" w:hint="default"/>
      </w:rPr>
    </w:lvl>
    <w:lvl w:ilvl="4" w:tplc="04190003" w:tentative="1">
      <w:start w:val="1"/>
      <w:numFmt w:val="bullet"/>
      <w:lvlText w:val="o"/>
      <w:lvlJc w:val="left"/>
      <w:pPr>
        <w:ind w:left="3588" w:hanging="360"/>
      </w:pPr>
      <w:rPr>
        <w:rFonts w:ascii="Courier New" w:hAnsi="Courier New" w:cs="Courier New" w:hint="default"/>
      </w:rPr>
    </w:lvl>
    <w:lvl w:ilvl="5" w:tplc="04190005" w:tentative="1">
      <w:start w:val="1"/>
      <w:numFmt w:val="bullet"/>
      <w:lvlText w:val=""/>
      <w:lvlJc w:val="left"/>
      <w:pPr>
        <w:ind w:left="4308" w:hanging="360"/>
      </w:pPr>
      <w:rPr>
        <w:rFonts w:ascii="Wingdings" w:hAnsi="Wingdings" w:hint="default"/>
      </w:rPr>
    </w:lvl>
    <w:lvl w:ilvl="6" w:tplc="04190001" w:tentative="1">
      <w:start w:val="1"/>
      <w:numFmt w:val="bullet"/>
      <w:lvlText w:val=""/>
      <w:lvlJc w:val="left"/>
      <w:pPr>
        <w:ind w:left="5028" w:hanging="360"/>
      </w:pPr>
      <w:rPr>
        <w:rFonts w:ascii="Symbol" w:hAnsi="Symbol" w:hint="default"/>
      </w:rPr>
    </w:lvl>
    <w:lvl w:ilvl="7" w:tplc="04190003" w:tentative="1">
      <w:start w:val="1"/>
      <w:numFmt w:val="bullet"/>
      <w:lvlText w:val="o"/>
      <w:lvlJc w:val="left"/>
      <w:pPr>
        <w:ind w:left="5748" w:hanging="360"/>
      </w:pPr>
      <w:rPr>
        <w:rFonts w:ascii="Courier New" w:hAnsi="Courier New" w:cs="Courier New" w:hint="default"/>
      </w:rPr>
    </w:lvl>
    <w:lvl w:ilvl="8" w:tplc="04190005" w:tentative="1">
      <w:start w:val="1"/>
      <w:numFmt w:val="bullet"/>
      <w:lvlText w:val=""/>
      <w:lvlJc w:val="left"/>
      <w:pPr>
        <w:ind w:left="6468" w:hanging="360"/>
      </w:pPr>
      <w:rPr>
        <w:rFonts w:ascii="Wingdings" w:hAnsi="Wingdings" w:hint="default"/>
      </w:rPr>
    </w:lvl>
  </w:abstractNum>
  <w:abstractNum w:abstractNumId="33"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2371307"/>
    <w:multiLevelType w:val="hybridMultilevel"/>
    <w:tmpl w:val="3894D3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3" w15:restartNumberingAfterBreak="0">
    <w:nsid w:val="366F10B0"/>
    <w:multiLevelType w:val="hybridMultilevel"/>
    <w:tmpl w:val="B790C004"/>
    <w:lvl w:ilvl="0" w:tplc="F1063D20">
      <w:start w:val="1"/>
      <w:numFmt w:val="decimal"/>
      <w:pStyle w:val="a3"/>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4"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45"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392A3007"/>
    <w:multiLevelType w:val="hybridMultilevel"/>
    <w:tmpl w:val="473E9824"/>
    <w:lvl w:ilvl="0" w:tplc="1D4E863C">
      <w:start w:val="1"/>
      <w:numFmt w:val="bullet"/>
      <w:pStyle w:val="a4"/>
      <w:lvlText w:val=""/>
      <w:lvlJc w:val="left"/>
      <w:pPr>
        <w:ind w:left="1429" w:hanging="360"/>
      </w:pPr>
      <w:rPr>
        <w:rFonts w:ascii="Symbol" w:hAnsi="Symbol" w:hint="default"/>
        <w:strike w:val="0"/>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3A406570"/>
    <w:multiLevelType w:val="multilevel"/>
    <w:tmpl w:val="04190023"/>
    <w:styleLink w:val="a5"/>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3FE32108"/>
    <w:multiLevelType w:val="hybridMultilevel"/>
    <w:tmpl w:val="C3F62BC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0"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4BED0640"/>
    <w:multiLevelType w:val="hybridMultilevel"/>
    <w:tmpl w:val="A3A0BC20"/>
    <w:lvl w:ilvl="0" w:tplc="9BB4DBE4">
      <w:start w:val="1"/>
      <w:numFmt w:val="bullet"/>
      <w:pStyle w:val="12"/>
      <w:lvlText w:val=""/>
      <w:lvlJc w:val="left"/>
      <w:pPr>
        <w:ind w:left="1069" w:hanging="360"/>
      </w:pPr>
      <w:rPr>
        <w:rFonts w:ascii="Symbol" w:hAnsi="Symbol" w:hint="default"/>
        <w:strike w:val="0"/>
        <w:color w:val="auto"/>
      </w:rPr>
    </w:lvl>
    <w:lvl w:ilvl="1" w:tplc="04190003">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60"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63"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70123E45"/>
    <w:multiLevelType w:val="multilevel"/>
    <w:tmpl w:val="775ED996"/>
    <w:numStyleLink w:val="111111"/>
  </w:abstractNum>
  <w:abstractNum w:abstractNumId="81"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7DE6278F"/>
    <w:multiLevelType w:val="hybridMultilevel"/>
    <w:tmpl w:val="B0CAAA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9"/>
  </w:num>
  <w:num w:numId="2">
    <w:abstractNumId w:val="0"/>
  </w:num>
  <w:num w:numId="3">
    <w:abstractNumId w:val="18"/>
  </w:num>
  <w:num w:numId="4">
    <w:abstractNumId w:val="28"/>
  </w:num>
  <w:num w:numId="5">
    <w:abstractNumId w:val="87"/>
  </w:num>
  <w:num w:numId="6">
    <w:abstractNumId w:val="49"/>
  </w:num>
  <w:num w:numId="7">
    <w:abstractNumId w:val="14"/>
  </w:num>
  <w:num w:numId="8">
    <w:abstractNumId w:val="39"/>
  </w:num>
  <w:num w:numId="9">
    <w:abstractNumId w:val="26"/>
  </w:num>
  <w:num w:numId="10">
    <w:abstractNumId w:val="2"/>
  </w:num>
  <w:num w:numId="11">
    <w:abstractNumId w:val="47"/>
  </w:num>
  <w:num w:numId="12">
    <w:abstractNumId w:val="9"/>
  </w:num>
  <w:num w:numId="13">
    <w:abstractNumId w:val="44"/>
  </w:num>
  <w:num w:numId="14">
    <w:abstractNumId w:val="16"/>
  </w:num>
  <w:num w:numId="15">
    <w:abstractNumId w:val="64"/>
  </w:num>
  <w:num w:numId="16">
    <w:abstractNumId w:val="1"/>
  </w:num>
  <w:num w:numId="17">
    <w:abstractNumId w:val="62"/>
  </w:num>
  <w:num w:numId="18">
    <w:abstractNumId w:val="80"/>
  </w:num>
  <w:num w:numId="19">
    <w:abstractNumId w:val="20"/>
  </w:num>
  <w:num w:numId="20">
    <w:abstractNumId w:val="11"/>
  </w:num>
  <w:num w:numId="21">
    <w:abstractNumId w:val="42"/>
  </w:num>
  <w:num w:numId="22">
    <w:abstractNumId w:val="71"/>
  </w:num>
  <w:num w:numId="23">
    <w:abstractNumId w:val="61"/>
  </w:num>
  <w:num w:numId="24">
    <w:abstractNumId w:val="48"/>
  </w:num>
  <w:num w:numId="25">
    <w:abstractNumId w:val="34"/>
  </w:num>
  <w:num w:numId="26">
    <w:abstractNumId w:val="22"/>
  </w:num>
  <w:num w:numId="27">
    <w:abstractNumId w:val="85"/>
  </w:num>
  <w:num w:numId="28">
    <w:abstractNumId w:val="68"/>
  </w:num>
  <w:num w:numId="29">
    <w:abstractNumId w:val="13"/>
  </w:num>
  <w:num w:numId="30">
    <w:abstractNumId w:val="78"/>
  </w:num>
  <w:num w:numId="31">
    <w:abstractNumId w:val="53"/>
  </w:num>
  <w:num w:numId="32">
    <w:abstractNumId w:val="51"/>
  </w:num>
  <w:num w:numId="33">
    <w:abstractNumId w:val="70"/>
  </w:num>
  <w:num w:numId="34">
    <w:abstractNumId w:val="31"/>
  </w:num>
  <w:num w:numId="35">
    <w:abstractNumId w:val="67"/>
  </w:num>
  <w:num w:numId="36">
    <w:abstractNumId w:val="38"/>
  </w:num>
  <w:num w:numId="37">
    <w:abstractNumId w:val="33"/>
  </w:num>
  <w:num w:numId="38">
    <w:abstractNumId w:val="60"/>
  </w:num>
  <w:num w:numId="39">
    <w:abstractNumId w:val="88"/>
  </w:num>
  <w:num w:numId="40">
    <w:abstractNumId w:val="35"/>
  </w:num>
  <w:num w:numId="41">
    <w:abstractNumId w:val="58"/>
  </w:num>
  <w:num w:numId="42">
    <w:abstractNumId w:val="50"/>
  </w:num>
  <w:num w:numId="43">
    <w:abstractNumId w:val="55"/>
  </w:num>
  <w:num w:numId="44">
    <w:abstractNumId w:val="69"/>
  </w:num>
  <w:num w:numId="45">
    <w:abstractNumId w:val="63"/>
  </w:num>
  <w:num w:numId="46">
    <w:abstractNumId w:val="8"/>
  </w:num>
  <w:num w:numId="47">
    <w:abstractNumId w:val="83"/>
  </w:num>
  <w:num w:numId="48">
    <w:abstractNumId w:val="37"/>
  </w:num>
  <w:num w:numId="49">
    <w:abstractNumId w:val="41"/>
  </w:num>
  <w:num w:numId="50">
    <w:abstractNumId w:val="81"/>
  </w:num>
  <w:num w:numId="51">
    <w:abstractNumId w:val="84"/>
  </w:num>
  <w:num w:numId="52">
    <w:abstractNumId w:val="21"/>
  </w:num>
  <w:num w:numId="53">
    <w:abstractNumId w:val="75"/>
  </w:num>
  <w:num w:numId="54">
    <w:abstractNumId w:val="86"/>
  </w:num>
  <w:num w:numId="55">
    <w:abstractNumId w:val="40"/>
  </w:num>
  <w:num w:numId="56">
    <w:abstractNumId w:val="73"/>
  </w:num>
  <w:num w:numId="57">
    <w:abstractNumId w:val="66"/>
  </w:num>
  <w:num w:numId="58">
    <w:abstractNumId w:val="17"/>
  </w:num>
  <w:num w:numId="59">
    <w:abstractNumId w:val="72"/>
  </w:num>
  <w:num w:numId="60">
    <w:abstractNumId w:val="77"/>
  </w:num>
  <w:num w:numId="61">
    <w:abstractNumId w:val="19"/>
  </w:num>
  <w:num w:numId="62">
    <w:abstractNumId w:val="36"/>
  </w:num>
  <w:num w:numId="63">
    <w:abstractNumId w:val="27"/>
  </w:num>
  <w:num w:numId="64">
    <w:abstractNumId w:val="57"/>
  </w:num>
  <w:num w:numId="65">
    <w:abstractNumId w:val="45"/>
  </w:num>
  <w:num w:numId="66">
    <w:abstractNumId w:val="65"/>
  </w:num>
  <w:num w:numId="67">
    <w:abstractNumId w:val="12"/>
  </w:num>
  <w:num w:numId="68">
    <w:abstractNumId w:val="54"/>
  </w:num>
  <w:num w:numId="69">
    <w:abstractNumId w:val="30"/>
  </w:num>
  <w:num w:numId="70">
    <w:abstractNumId w:val="52"/>
  </w:num>
  <w:num w:numId="71">
    <w:abstractNumId w:val="56"/>
  </w:num>
  <w:num w:numId="72">
    <w:abstractNumId w:val="24"/>
  </w:num>
  <w:num w:numId="73">
    <w:abstractNumId w:val="10"/>
  </w:num>
  <w:num w:numId="74">
    <w:abstractNumId w:val="82"/>
  </w:num>
  <w:num w:numId="75">
    <w:abstractNumId w:val="23"/>
  </w:num>
  <w:num w:numId="76">
    <w:abstractNumId w:val="25"/>
  </w:num>
  <w:num w:numId="77">
    <w:abstractNumId w:val="74"/>
  </w:num>
  <w:num w:numId="78">
    <w:abstractNumId w:val="76"/>
  </w:num>
  <w:num w:numId="79">
    <w:abstractNumId w:val="15"/>
  </w:num>
  <w:num w:numId="80">
    <w:abstractNumId w:val="79"/>
  </w:num>
  <w:num w:numId="81">
    <w:abstractNumId w:val="59"/>
  </w:num>
  <w:num w:numId="82">
    <w:abstractNumId w:val="46"/>
  </w:num>
  <w:num w:numId="83">
    <w:abstractNumId w:val="43"/>
  </w:num>
  <w:num w:numId="84">
    <w:abstractNumId w:val="3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189"/>
    <w:rsid w:val="000002D8"/>
    <w:rsid w:val="00000839"/>
    <w:rsid w:val="000013E8"/>
    <w:rsid w:val="00002792"/>
    <w:rsid w:val="00002B79"/>
    <w:rsid w:val="000033E8"/>
    <w:rsid w:val="0000359E"/>
    <w:rsid w:val="00003717"/>
    <w:rsid w:val="00004041"/>
    <w:rsid w:val="00004FE9"/>
    <w:rsid w:val="00005CCB"/>
    <w:rsid w:val="000063A9"/>
    <w:rsid w:val="00006A52"/>
    <w:rsid w:val="00007A86"/>
    <w:rsid w:val="000105DB"/>
    <w:rsid w:val="00010F3C"/>
    <w:rsid w:val="00013A27"/>
    <w:rsid w:val="00014056"/>
    <w:rsid w:val="0001441B"/>
    <w:rsid w:val="0001499C"/>
    <w:rsid w:val="00014C0C"/>
    <w:rsid w:val="000164D5"/>
    <w:rsid w:val="00016EED"/>
    <w:rsid w:val="0001778D"/>
    <w:rsid w:val="000177EE"/>
    <w:rsid w:val="00017CF0"/>
    <w:rsid w:val="0002000D"/>
    <w:rsid w:val="00020410"/>
    <w:rsid w:val="000209F8"/>
    <w:rsid w:val="00021072"/>
    <w:rsid w:val="00021EA5"/>
    <w:rsid w:val="00022D28"/>
    <w:rsid w:val="000231D0"/>
    <w:rsid w:val="000231E5"/>
    <w:rsid w:val="000231F7"/>
    <w:rsid w:val="0002328D"/>
    <w:rsid w:val="00024D29"/>
    <w:rsid w:val="00024DCE"/>
    <w:rsid w:val="000252BD"/>
    <w:rsid w:val="0002532E"/>
    <w:rsid w:val="00025414"/>
    <w:rsid w:val="000263F9"/>
    <w:rsid w:val="0002640B"/>
    <w:rsid w:val="000268ED"/>
    <w:rsid w:val="00026971"/>
    <w:rsid w:val="00027096"/>
    <w:rsid w:val="00027434"/>
    <w:rsid w:val="00027490"/>
    <w:rsid w:val="00027719"/>
    <w:rsid w:val="000278AD"/>
    <w:rsid w:val="000304FC"/>
    <w:rsid w:val="00030B8D"/>
    <w:rsid w:val="00032B88"/>
    <w:rsid w:val="00032B89"/>
    <w:rsid w:val="00032DAA"/>
    <w:rsid w:val="000337D9"/>
    <w:rsid w:val="00034D64"/>
    <w:rsid w:val="00034F6D"/>
    <w:rsid w:val="00036823"/>
    <w:rsid w:val="00037044"/>
    <w:rsid w:val="00037485"/>
    <w:rsid w:val="00037663"/>
    <w:rsid w:val="0003785F"/>
    <w:rsid w:val="000378AD"/>
    <w:rsid w:val="00040235"/>
    <w:rsid w:val="0004032A"/>
    <w:rsid w:val="0004042F"/>
    <w:rsid w:val="000407A2"/>
    <w:rsid w:val="00040EF0"/>
    <w:rsid w:val="0004118A"/>
    <w:rsid w:val="000417AB"/>
    <w:rsid w:val="00042343"/>
    <w:rsid w:val="00042550"/>
    <w:rsid w:val="000428D9"/>
    <w:rsid w:val="00042C3D"/>
    <w:rsid w:val="00042E24"/>
    <w:rsid w:val="00043A62"/>
    <w:rsid w:val="0004435D"/>
    <w:rsid w:val="00044AE8"/>
    <w:rsid w:val="00046D0F"/>
    <w:rsid w:val="000474C8"/>
    <w:rsid w:val="00047AE6"/>
    <w:rsid w:val="00050B41"/>
    <w:rsid w:val="00050C10"/>
    <w:rsid w:val="00050C14"/>
    <w:rsid w:val="00051317"/>
    <w:rsid w:val="00051765"/>
    <w:rsid w:val="000518BE"/>
    <w:rsid w:val="0005193B"/>
    <w:rsid w:val="000520DA"/>
    <w:rsid w:val="000525BC"/>
    <w:rsid w:val="0005273E"/>
    <w:rsid w:val="0005285A"/>
    <w:rsid w:val="00052E53"/>
    <w:rsid w:val="00054001"/>
    <w:rsid w:val="00054158"/>
    <w:rsid w:val="0005737C"/>
    <w:rsid w:val="00057CC6"/>
    <w:rsid w:val="00057E84"/>
    <w:rsid w:val="0006006C"/>
    <w:rsid w:val="000603EF"/>
    <w:rsid w:val="000622F4"/>
    <w:rsid w:val="0006289C"/>
    <w:rsid w:val="000629A4"/>
    <w:rsid w:val="0006493D"/>
    <w:rsid w:val="0006533B"/>
    <w:rsid w:val="00065659"/>
    <w:rsid w:val="00065F6E"/>
    <w:rsid w:val="000661AD"/>
    <w:rsid w:val="0006763C"/>
    <w:rsid w:val="00067699"/>
    <w:rsid w:val="00067DD8"/>
    <w:rsid w:val="00067F44"/>
    <w:rsid w:val="000702F9"/>
    <w:rsid w:val="0007065F"/>
    <w:rsid w:val="000716B2"/>
    <w:rsid w:val="00071E82"/>
    <w:rsid w:val="000720B2"/>
    <w:rsid w:val="00072223"/>
    <w:rsid w:val="00072514"/>
    <w:rsid w:val="00073715"/>
    <w:rsid w:val="0007502C"/>
    <w:rsid w:val="000750E0"/>
    <w:rsid w:val="0007665A"/>
    <w:rsid w:val="00076E28"/>
    <w:rsid w:val="000774CC"/>
    <w:rsid w:val="000804F4"/>
    <w:rsid w:val="0008091E"/>
    <w:rsid w:val="00080D8D"/>
    <w:rsid w:val="00080F1F"/>
    <w:rsid w:val="000812D8"/>
    <w:rsid w:val="00081DE6"/>
    <w:rsid w:val="00083373"/>
    <w:rsid w:val="00084060"/>
    <w:rsid w:val="0008426A"/>
    <w:rsid w:val="00084F7B"/>
    <w:rsid w:val="00085AF6"/>
    <w:rsid w:val="00085E51"/>
    <w:rsid w:val="00086587"/>
    <w:rsid w:val="0008663D"/>
    <w:rsid w:val="000869A9"/>
    <w:rsid w:val="00086F05"/>
    <w:rsid w:val="00087976"/>
    <w:rsid w:val="00087B5F"/>
    <w:rsid w:val="00087C4C"/>
    <w:rsid w:val="00090C3A"/>
    <w:rsid w:val="00091BE5"/>
    <w:rsid w:val="00091CE2"/>
    <w:rsid w:val="0009298E"/>
    <w:rsid w:val="00092A1E"/>
    <w:rsid w:val="00093969"/>
    <w:rsid w:val="00094856"/>
    <w:rsid w:val="00094B33"/>
    <w:rsid w:val="00094D4F"/>
    <w:rsid w:val="00094F3A"/>
    <w:rsid w:val="00095071"/>
    <w:rsid w:val="00095170"/>
    <w:rsid w:val="00095D0A"/>
    <w:rsid w:val="00096067"/>
    <w:rsid w:val="0009651F"/>
    <w:rsid w:val="0009660B"/>
    <w:rsid w:val="00096F31"/>
    <w:rsid w:val="00097186"/>
    <w:rsid w:val="00097300"/>
    <w:rsid w:val="00097E58"/>
    <w:rsid w:val="000A09E1"/>
    <w:rsid w:val="000A0CEC"/>
    <w:rsid w:val="000A12D1"/>
    <w:rsid w:val="000A1E6F"/>
    <w:rsid w:val="000A2BB0"/>
    <w:rsid w:val="000A2EFA"/>
    <w:rsid w:val="000A4662"/>
    <w:rsid w:val="000A5175"/>
    <w:rsid w:val="000A6C28"/>
    <w:rsid w:val="000A74BC"/>
    <w:rsid w:val="000A7E62"/>
    <w:rsid w:val="000B0D32"/>
    <w:rsid w:val="000B2372"/>
    <w:rsid w:val="000B28AE"/>
    <w:rsid w:val="000B3254"/>
    <w:rsid w:val="000B3514"/>
    <w:rsid w:val="000B3AD6"/>
    <w:rsid w:val="000B5BE4"/>
    <w:rsid w:val="000C0947"/>
    <w:rsid w:val="000C186C"/>
    <w:rsid w:val="000C2021"/>
    <w:rsid w:val="000C2A96"/>
    <w:rsid w:val="000C34E8"/>
    <w:rsid w:val="000C355E"/>
    <w:rsid w:val="000C3B9D"/>
    <w:rsid w:val="000C3CA4"/>
    <w:rsid w:val="000C4E23"/>
    <w:rsid w:val="000C521D"/>
    <w:rsid w:val="000C5FCA"/>
    <w:rsid w:val="000C624F"/>
    <w:rsid w:val="000C65C0"/>
    <w:rsid w:val="000C677B"/>
    <w:rsid w:val="000C728B"/>
    <w:rsid w:val="000C738A"/>
    <w:rsid w:val="000D013A"/>
    <w:rsid w:val="000D0526"/>
    <w:rsid w:val="000D069E"/>
    <w:rsid w:val="000D0ED7"/>
    <w:rsid w:val="000D1985"/>
    <w:rsid w:val="000D1BC9"/>
    <w:rsid w:val="000D218B"/>
    <w:rsid w:val="000D220F"/>
    <w:rsid w:val="000D365E"/>
    <w:rsid w:val="000D48D7"/>
    <w:rsid w:val="000D5634"/>
    <w:rsid w:val="000D575F"/>
    <w:rsid w:val="000D6217"/>
    <w:rsid w:val="000D6869"/>
    <w:rsid w:val="000D6879"/>
    <w:rsid w:val="000D6A4A"/>
    <w:rsid w:val="000D6D03"/>
    <w:rsid w:val="000D70B3"/>
    <w:rsid w:val="000D7525"/>
    <w:rsid w:val="000D7F3F"/>
    <w:rsid w:val="000E0E14"/>
    <w:rsid w:val="000E10E8"/>
    <w:rsid w:val="000E146E"/>
    <w:rsid w:val="000E2320"/>
    <w:rsid w:val="000E31FD"/>
    <w:rsid w:val="000E39C2"/>
    <w:rsid w:val="000E3AF0"/>
    <w:rsid w:val="000E3FA3"/>
    <w:rsid w:val="000E40BA"/>
    <w:rsid w:val="000E4427"/>
    <w:rsid w:val="000E452E"/>
    <w:rsid w:val="000E45AD"/>
    <w:rsid w:val="000E4A72"/>
    <w:rsid w:val="000E5EA1"/>
    <w:rsid w:val="000E688B"/>
    <w:rsid w:val="000E6917"/>
    <w:rsid w:val="000E6C49"/>
    <w:rsid w:val="000E7731"/>
    <w:rsid w:val="000E7892"/>
    <w:rsid w:val="000F01EA"/>
    <w:rsid w:val="000F053A"/>
    <w:rsid w:val="000F0AC3"/>
    <w:rsid w:val="000F0F9F"/>
    <w:rsid w:val="000F2884"/>
    <w:rsid w:val="000F2F5B"/>
    <w:rsid w:val="000F37CE"/>
    <w:rsid w:val="000F628F"/>
    <w:rsid w:val="000F670B"/>
    <w:rsid w:val="000F695B"/>
    <w:rsid w:val="000F6A30"/>
    <w:rsid w:val="000F7001"/>
    <w:rsid w:val="000F7782"/>
    <w:rsid w:val="001007FD"/>
    <w:rsid w:val="00100E6A"/>
    <w:rsid w:val="0010141C"/>
    <w:rsid w:val="001015B4"/>
    <w:rsid w:val="00102C52"/>
    <w:rsid w:val="00102D2E"/>
    <w:rsid w:val="00104873"/>
    <w:rsid w:val="00104A36"/>
    <w:rsid w:val="00104CA7"/>
    <w:rsid w:val="00105178"/>
    <w:rsid w:val="00106624"/>
    <w:rsid w:val="001069B7"/>
    <w:rsid w:val="001074EF"/>
    <w:rsid w:val="00107F70"/>
    <w:rsid w:val="001100D5"/>
    <w:rsid w:val="001102B9"/>
    <w:rsid w:val="00110EC7"/>
    <w:rsid w:val="00110F04"/>
    <w:rsid w:val="00111033"/>
    <w:rsid w:val="00113F34"/>
    <w:rsid w:val="00114309"/>
    <w:rsid w:val="00114EA7"/>
    <w:rsid w:val="001159A5"/>
    <w:rsid w:val="00116CD6"/>
    <w:rsid w:val="00116EC6"/>
    <w:rsid w:val="00116F01"/>
    <w:rsid w:val="00116F8D"/>
    <w:rsid w:val="00117299"/>
    <w:rsid w:val="00117591"/>
    <w:rsid w:val="00117B99"/>
    <w:rsid w:val="00121535"/>
    <w:rsid w:val="001219CE"/>
    <w:rsid w:val="00121E37"/>
    <w:rsid w:val="00122799"/>
    <w:rsid w:val="00122920"/>
    <w:rsid w:val="001229EF"/>
    <w:rsid w:val="00123066"/>
    <w:rsid w:val="00123FB3"/>
    <w:rsid w:val="0012429C"/>
    <w:rsid w:val="00124B1D"/>
    <w:rsid w:val="00124F61"/>
    <w:rsid w:val="0012508A"/>
    <w:rsid w:val="00125442"/>
    <w:rsid w:val="00125F41"/>
    <w:rsid w:val="00126A13"/>
    <w:rsid w:val="00126ADE"/>
    <w:rsid w:val="00127083"/>
    <w:rsid w:val="001272C3"/>
    <w:rsid w:val="00127763"/>
    <w:rsid w:val="00127841"/>
    <w:rsid w:val="00127B47"/>
    <w:rsid w:val="00130CBB"/>
    <w:rsid w:val="00131916"/>
    <w:rsid w:val="00132485"/>
    <w:rsid w:val="001329E8"/>
    <w:rsid w:val="00132D65"/>
    <w:rsid w:val="0013364D"/>
    <w:rsid w:val="00133660"/>
    <w:rsid w:val="001337DA"/>
    <w:rsid w:val="00133EAA"/>
    <w:rsid w:val="00136349"/>
    <w:rsid w:val="001363BB"/>
    <w:rsid w:val="00136E56"/>
    <w:rsid w:val="0013737E"/>
    <w:rsid w:val="001373CC"/>
    <w:rsid w:val="00137702"/>
    <w:rsid w:val="00140AB2"/>
    <w:rsid w:val="001412F3"/>
    <w:rsid w:val="00141642"/>
    <w:rsid w:val="00141B76"/>
    <w:rsid w:val="00141B79"/>
    <w:rsid w:val="00141EEA"/>
    <w:rsid w:val="0014212A"/>
    <w:rsid w:val="001429BD"/>
    <w:rsid w:val="00142C7D"/>
    <w:rsid w:val="0014357D"/>
    <w:rsid w:val="00143CCB"/>
    <w:rsid w:val="001449F9"/>
    <w:rsid w:val="001454E8"/>
    <w:rsid w:val="00145A61"/>
    <w:rsid w:val="00145D54"/>
    <w:rsid w:val="00145F72"/>
    <w:rsid w:val="001469ED"/>
    <w:rsid w:val="00147190"/>
    <w:rsid w:val="00147475"/>
    <w:rsid w:val="0015022C"/>
    <w:rsid w:val="00150838"/>
    <w:rsid w:val="00150B63"/>
    <w:rsid w:val="0015132F"/>
    <w:rsid w:val="001514EA"/>
    <w:rsid w:val="001518E3"/>
    <w:rsid w:val="0015248D"/>
    <w:rsid w:val="001533EE"/>
    <w:rsid w:val="00153E2F"/>
    <w:rsid w:val="001540B9"/>
    <w:rsid w:val="0015427A"/>
    <w:rsid w:val="00154FDC"/>
    <w:rsid w:val="00155333"/>
    <w:rsid w:val="00155BEB"/>
    <w:rsid w:val="00155C57"/>
    <w:rsid w:val="00155D1B"/>
    <w:rsid w:val="00156373"/>
    <w:rsid w:val="00157FB9"/>
    <w:rsid w:val="00160269"/>
    <w:rsid w:val="001606B6"/>
    <w:rsid w:val="001611AB"/>
    <w:rsid w:val="001618FC"/>
    <w:rsid w:val="00161BBC"/>
    <w:rsid w:val="00162025"/>
    <w:rsid w:val="001620F5"/>
    <w:rsid w:val="00162459"/>
    <w:rsid w:val="00162669"/>
    <w:rsid w:val="00162856"/>
    <w:rsid w:val="00162F0A"/>
    <w:rsid w:val="00163434"/>
    <w:rsid w:val="00163651"/>
    <w:rsid w:val="0016373B"/>
    <w:rsid w:val="00163B95"/>
    <w:rsid w:val="00163E19"/>
    <w:rsid w:val="00163E55"/>
    <w:rsid w:val="00164897"/>
    <w:rsid w:val="00164A6D"/>
    <w:rsid w:val="00165409"/>
    <w:rsid w:val="001656CF"/>
    <w:rsid w:val="00165C06"/>
    <w:rsid w:val="001668C4"/>
    <w:rsid w:val="00166B0F"/>
    <w:rsid w:val="00166BD0"/>
    <w:rsid w:val="001702A6"/>
    <w:rsid w:val="00170348"/>
    <w:rsid w:val="001709B6"/>
    <w:rsid w:val="00170B89"/>
    <w:rsid w:val="00170C63"/>
    <w:rsid w:val="0017285F"/>
    <w:rsid w:val="00173BD5"/>
    <w:rsid w:val="00173BDC"/>
    <w:rsid w:val="00175175"/>
    <w:rsid w:val="001751EA"/>
    <w:rsid w:val="0017539A"/>
    <w:rsid w:val="00175E29"/>
    <w:rsid w:val="0017777C"/>
    <w:rsid w:val="00177E23"/>
    <w:rsid w:val="00177E76"/>
    <w:rsid w:val="00177FB1"/>
    <w:rsid w:val="001807A7"/>
    <w:rsid w:val="0018167E"/>
    <w:rsid w:val="001817B9"/>
    <w:rsid w:val="00181927"/>
    <w:rsid w:val="00181FFB"/>
    <w:rsid w:val="001822EF"/>
    <w:rsid w:val="0018274E"/>
    <w:rsid w:val="00183EF0"/>
    <w:rsid w:val="00184DF0"/>
    <w:rsid w:val="0018525B"/>
    <w:rsid w:val="001853CC"/>
    <w:rsid w:val="00186000"/>
    <w:rsid w:val="00186A6C"/>
    <w:rsid w:val="00187BE2"/>
    <w:rsid w:val="00187D89"/>
    <w:rsid w:val="001909E2"/>
    <w:rsid w:val="0019156E"/>
    <w:rsid w:val="001916FD"/>
    <w:rsid w:val="00191B3B"/>
    <w:rsid w:val="00192169"/>
    <w:rsid w:val="00192566"/>
    <w:rsid w:val="0019305C"/>
    <w:rsid w:val="001938F5"/>
    <w:rsid w:val="001952FA"/>
    <w:rsid w:val="00195D53"/>
    <w:rsid w:val="00195EBE"/>
    <w:rsid w:val="00196216"/>
    <w:rsid w:val="00196566"/>
    <w:rsid w:val="001967D0"/>
    <w:rsid w:val="00196E2E"/>
    <w:rsid w:val="00197306"/>
    <w:rsid w:val="001974FD"/>
    <w:rsid w:val="001975A4"/>
    <w:rsid w:val="00197BF3"/>
    <w:rsid w:val="001A0B32"/>
    <w:rsid w:val="001A12B4"/>
    <w:rsid w:val="001A2CA5"/>
    <w:rsid w:val="001A333D"/>
    <w:rsid w:val="001A3457"/>
    <w:rsid w:val="001A3B74"/>
    <w:rsid w:val="001A3C02"/>
    <w:rsid w:val="001A48DC"/>
    <w:rsid w:val="001A4A7F"/>
    <w:rsid w:val="001A4C25"/>
    <w:rsid w:val="001A4C8D"/>
    <w:rsid w:val="001A5CEB"/>
    <w:rsid w:val="001A5F23"/>
    <w:rsid w:val="001A61B0"/>
    <w:rsid w:val="001A6464"/>
    <w:rsid w:val="001A6E36"/>
    <w:rsid w:val="001A6F8E"/>
    <w:rsid w:val="001A78EC"/>
    <w:rsid w:val="001B0FFF"/>
    <w:rsid w:val="001B1311"/>
    <w:rsid w:val="001B14A8"/>
    <w:rsid w:val="001B15FA"/>
    <w:rsid w:val="001B188C"/>
    <w:rsid w:val="001B29E4"/>
    <w:rsid w:val="001B2DE7"/>
    <w:rsid w:val="001B3453"/>
    <w:rsid w:val="001B4DB9"/>
    <w:rsid w:val="001B5153"/>
    <w:rsid w:val="001B545B"/>
    <w:rsid w:val="001B630F"/>
    <w:rsid w:val="001B775C"/>
    <w:rsid w:val="001B7921"/>
    <w:rsid w:val="001C017D"/>
    <w:rsid w:val="001C0782"/>
    <w:rsid w:val="001C1C87"/>
    <w:rsid w:val="001C1CDD"/>
    <w:rsid w:val="001C1FA2"/>
    <w:rsid w:val="001C2863"/>
    <w:rsid w:val="001C330F"/>
    <w:rsid w:val="001C432B"/>
    <w:rsid w:val="001C48CB"/>
    <w:rsid w:val="001C5A66"/>
    <w:rsid w:val="001C5ED6"/>
    <w:rsid w:val="001C5F35"/>
    <w:rsid w:val="001C6354"/>
    <w:rsid w:val="001C69D6"/>
    <w:rsid w:val="001C7111"/>
    <w:rsid w:val="001C7438"/>
    <w:rsid w:val="001D00B4"/>
    <w:rsid w:val="001D1354"/>
    <w:rsid w:val="001D1502"/>
    <w:rsid w:val="001D1D9A"/>
    <w:rsid w:val="001D2166"/>
    <w:rsid w:val="001D2BD9"/>
    <w:rsid w:val="001D2F26"/>
    <w:rsid w:val="001D541C"/>
    <w:rsid w:val="001D554D"/>
    <w:rsid w:val="001D60DE"/>
    <w:rsid w:val="001D75BB"/>
    <w:rsid w:val="001E04F0"/>
    <w:rsid w:val="001E06F2"/>
    <w:rsid w:val="001E1045"/>
    <w:rsid w:val="001E2235"/>
    <w:rsid w:val="001E320D"/>
    <w:rsid w:val="001E35A5"/>
    <w:rsid w:val="001E40B9"/>
    <w:rsid w:val="001E4711"/>
    <w:rsid w:val="001E52A7"/>
    <w:rsid w:val="001E52BB"/>
    <w:rsid w:val="001E5580"/>
    <w:rsid w:val="001E597B"/>
    <w:rsid w:val="001E5D4A"/>
    <w:rsid w:val="001E6A67"/>
    <w:rsid w:val="001E79BA"/>
    <w:rsid w:val="001E7BCA"/>
    <w:rsid w:val="001E7D57"/>
    <w:rsid w:val="001F15E9"/>
    <w:rsid w:val="001F1E91"/>
    <w:rsid w:val="001F2496"/>
    <w:rsid w:val="001F24EC"/>
    <w:rsid w:val="001F2858"/>
    <w:rsid w:val="001F312E"/>
    <w:rsid w:val="001F3C0C"/>
    <w:rsid w:val="001F42E9"/>
    <w:rsid w:val="001F4BF9"/>
    <w:rsid w:val="001F4C77"/>
    <w:rsid w:val="001F4FED"/>
    <w:rsid w:val="001F55AE"/>
    <w:rsid w:val="001F597C"/>
    <w:rsid w:val="001F5BF7"/>
    <w:rsid w:val="001F63A8"/>
    <w:rsid w:val="001F644E"/>
    <w:rsid w:val="001F6463"/>
    <w:rsid w:val="001F71EC"/>
    <w:rsid w:val="001F73C5"/>
    <w:rsid w:val="001F7B29"/>
    <w:rsid w:val="002007D8"/>
    <w:rsid w:val="00200885"/>
    <w:rsid w:val="00200A83"/>
    <w:rsid w:val="00200AED"/>
    <w:rsid w:val="002011D8"/>
    <w:rsid w:val="002012E6"/>
    <w:rsid w:val="002014C8"/>
    <w:rsid w:val="002017CF"/>
    <w:rsid w:val="002028DB"/>
    <w:rsid w:val="00203472"/>
    <w:rsid w:val="002052BB"/>
    <w:rsid w:val="0020534F"/>
    <w:rsid w:val="00205B3A"/>
    <w:rsid w:val="00206051"/>
    <w:rsid w:val="0020618C"/>
    <w:rsid w:val="002067C7"/>
    <w:rsid w:val="00206EC9"/>
    <w:rsid w:val="00206F7D"/>
    <w:rsid w:val="00207484"/>
    <w:rsid w:val="002075F6"/>
    <w:rsid w:val="002076D0"/>
    <w:rsid w:val="002105C0"/>
    <w:rsid w:val="002109A8"/>
    <w:rsid w:val="00211008"/>
    <w:rsid w:val="00211339"/>
    <w:rsid w:val="00212845"/>
    <w:rsid w:val="00212B92"/>
    <w:rsid w:val="00213308"/>
    <w:rsid w:val="00213513"/>
    <w:rsid w:val="0021357A"/>
    <w:rsid w:val="00213587"/>
    <w:rsid w:val="00213B25"/>
    <w:rsid w:val="002142AD"/>
    <w:rsid w:val="002148AF"/>
    <w:rsid w:val="00215F09"/>
    <w:rsid w:val="002162ED"/>
    <w:rsid w:val="002164ED"/>
    <w:rsid w:val="00217006"/>
    <w:rsid w:val="00217395"/>
    <w:rsid w:val="002177BA"/>
    <w:rsid w:val="002177E8"/>
    <w:rsid w:val="00217809"/>
    <w:rsid w:val="00220284"/>
    <w:rsid w:val="0022042F"/>
    <w:rsid w:val="00221261"/>
    <w:rsid w:val="00222A10"/>
    <w:rsid w:val="00222D65"/>
    <w:rsid w:val="00222DF6"/>
    <w:rsid w:val="00223142"/>
    <w:rsid w:val="0022365C"/>
    <w:rsid w:val="00223996"/>
    <w:rsid w:val="002243C6"/>
    <w:rsid w:val="002246CE"/>
    <w:rsid w:val="0022505F"/>
    <w:rsid w:val="00225135"/>
    <w:rsid w:val="00225843"/>
    <w:rsid w:val="002263D1"/>
    <w:rsid w:val="002266A4"/>
    <w:rsid w:val="002279AA"/>
    <w:rsid w:val="00230AC9"/>
    <w:rsid w:val="002313FD"/>
    <w:rsid w:val="002314CB"/>
    <w:rsid w:val="00231A95"/>
    <w:rsid w:val="00231C5C"/>
    <w:rsid w:val="002320FF"/>
    <w:rsid w:val="002326AB"/>
    <w:rsid w:val="002327E7"/>
    <w:rsid w:val="002329F6"/>
    <w:rsid w:val="00232E9E"/>
    <w:rsid w:val="0023331E"/>
    <w:rsid w:val="002333CD"/>
    <w:rsid w:val="002336BD"/>
    <w:rsid w:val="00233B6E"/>
    <w:rsid w:val="002344B7"/>
    <w:rsid w:val="00235DDD"/>
    <w:rsid w:val="002371F7"/>
    <w:rsid w:val="00237E11"/>
    <w:rsid w:val="00240CC3"/>
    <w:rsid w:val="002419D1"/>
    <w:rsid w:val="002427B0"/>
    <w:rsid w:val="0024342D"/>
    <w:rsid w:val="0024383C"/>
    <w:rsid w:val="00243CFF"/>
    <w:rsid w:val="002444F5"/>
    <w:rsid w:val="00244817"/>
    <w:rsid w:val="0024546A"/>
    <w:rsid w:val="00245731"/>
    <w:rsid w:val="00245B45"/>
    <w:rsid w:val="002466CC"/>
    <w:rsid w:val="00246D28"/>
    <w:rsid w:val="00247705"/>
    <w:rsid w:val="00247950"/>
    <w:rsid w:val="00247BCB"/>
    <w:rsid w:val="00247D76"/>
    <w:rsid w:val="00247F15"/>
    <w:rsid w:val="002506E4"/>
    <w:rsid w:val="00250734"/>
    <w:rsid w:val="00250CE0"/>
    <w:rsid w:val="00250FF3"/>
    <w:rsid w:val="00251155"/>
    <w:rsid w:val="002520FB"/>
    <w:rsid w:val="002521CD"/>
    <w:rsid w:val="00252AFD"/>
    <w:rsid w:val="002530D4"/>
    <w:rsid w:val="0025342F"/>
    <w:rsid w:val="002546CE"/>
    <w:rsid w:val="0025599F"/>
    <w:rsid w:val="0025629B"/>
    <w:rsid w:val="002563D5"/>
    <w:rsid w:val="00256F1D"/>
    <w:rsid w:val="0025776A"/>
    <w:rsid w:val="00260179"/>
    <w:rsid w:val="0026032E"/>
    <w:rsid w:val="00261610"/>
    <w:rsid w:val="00261AB3"/>
    <w:rsid w:val="00261DA7"/>
    <w:rsid w:val="00261FB7"/>
    <w:rsid w:val="00262DEE"/>
    <w:rsid w:val="002633E0"/>
    <w:rsid w:val="002646F0"/>
    <w:rsid w:val="0026547F"/>
    <w:rsid w:val="00265B64"/>
    <w:rsid w:val="00265BC0"/>
    <w:rsid w:val="00265C33"/>
    <w:rsid w:val="0026662A"/>
    <w:rsid w:val="00266D2A"/>
    <w:rsid w:val="002675C6"/>
    <w:rsid w:val="00270733"/>
    <w:rsid w:val="00270E86"/>
    <w:rsid w:val="0027156B"/>
    <w:rsid w:val="002719A6"/>
    <w:rsid w:val="00271BA4"/>
    <w:rsid w:val="00271D09"/>
    <w:rsid w:val="0027479E"/>
    <w:rsid w:val="00275106"/>
    <w:rsid w:val="00275270"/>
    <w:rsid w:val="0027592E"/>
    <w:rsid w:val="00275F59"/>
    <w:rsid w:val="00276214"/>
    <w:rsid w:val="00276D6C"/>
    <w:rsid w:val="002770CD"/>
    <w:rsid w:val="00277C92"/>
    <w:rsid w:val="002802A8"/>
    <w:rsid w:val="0028092C"/>
    <w:rsid w:val="0028189F"/>
    <w:rsid w:val="00281BB7"/>
    <w:rsid w:val="00281C99"/>
    <w:rsid w:val="00281F5E"/>
    <w:rsid w:val="00282D09"/>
    <w:rsid w:val="002834FB"/>
    <w:rsid w:val="00283853"/>
    <w:rsid w:val="00283BE8"/>
    <w:rsid w:val="00283F0B"/>
    <w:rsid w:val="00285A19"/>
    <w:rsid w:val="00285AF0"/>
    <w:rsid w:val="00285E6E"/>
    <w:rsid w:val="00285F25"/>
    <w:rsid w:val="00286CEC"/>
    <w:rsid w:val="0028762B"/>
    <w:rsid w:val="00287A14"/>
    <w:rsid w:val="00287D22"/>
    <w:rsid w:val="00290891"/>
    <w:rsid w:val="00290DEA"/>
    <w:rsid w:val="00291E20"/>
    <w:rsid w:val="00292995"/>
    <w:rsid w:val="00292A0B"/>
    <w:rsid w:val="00292A69"/>
    <w:rsid w:val="00292BEF"/>
    <w:rsid w:val="002936C3"/>
    <w:rsid w:val="00294657"/>
    <w:rsid w:val="0029488C"/>
    <w:rsid w:val="00294E35"/>
    <w:rsid w:val="00295F28"/>
    <w:rsid w:val="002969A7"/>
    <w:rsid w:val="00296B7B"/>
    <w:rsid w:val="00296F13"/>
    <w:rsid w:val="00297067"/>
    <w:rsid w:val="002977DA"/>
    <w:rsid w:val="002978FE"/>
    <w:rsid w:val="002A05F6"/>
    <w:rsid w:val="002A07CF"/>
    <w:rsid w:val="002A0B2A"/>
    <w:rsid w:val="002A0DC5"/>
    <w:rsid w:val="002A1F2E"/>
    <w:rsid w:val="002A2110"/>
    <w:rsid w:val="002A26C8"/>
    <w:rsid w:val="002A2F10"/>
    <w:rsid w:val="002A3083"/>
    <w:rsid w:val="002A3AA6"/>
    <w:rsid w:val="002A46DB"/>
    <w:rsid w:val="002A47B3"/>
    <w:rsid w:val="002A575D"/>
    <w:rsid w:val="002A5AAD"/>
    <w:rsid w:val="002A6640"/>
    <w:rsid w:val="002A664A"/>
    <w:rsid w:val="002A6AC4"/>
    <w:rsid w:val="002A78D0"/>
    <w:rsid w:val="002A7F78"/>
    <w:rsid w:val="002B0C0C"/>
    <w:rsid w:val="002B1060"/>
    <w:rsid w:val="002B167C"/>
    <w:rsid w:val="002B186A"/>
    <w:rsid w:val="002B1BC5"/>
    <w:rsid w:val="002B1D5F"/>
    <w:rsid w:val="002B22C4"/>
    <w:rsid w:val="002B2944"/>
    <w:rsid w:val="002B2B84"/>
    <w:rsid w:val="002B3782"/>
    <w:rsid w:val="002B38E7"/>
    <w:rsid w:val="002B3A90"/>
    <w:rsid w:val="002B3DA5"/>
    <w:rsid w:val="002B3F40"/>
    <w:rsid w:val="002B45AF"/>
    <w:rsid w:val="002B46BE"/>
    <w:rsid w:val="002B46CB"/>
    <w:rsid w:val="002B4983"/>
    <w:rsid w:val="002B4BF4"/>
    <w:rsid w:val="002B5CA4"/>
    <w:rsid w:val="002B5D34"/>
    <w:rsid w:val="002B5E81"/>
    <w:rsid w:val="002B633A"/>
    <w:rsid w:val="002B6BBD"/>
    <w:rsid w:val="002B6C23"/>
    <w:rsid w:val="002B6E11"/>
    <w:rsid w:val="002B78FB"/>
    <w:rsid w:val="002C0411"/>
    <w:rsid w:val="002C079C"/>
    <w:rsid w:val="002C0900"/>
    <w:rsid w:val="002C1DD4"/>
    <w:rsid w:val="002C1E1C"/>
    <w:rsid w:val="002C2A9F"/>
    <w:rsid w:val="002C3F9A"/>
    <w:rsid w:val="002C4771"/>
    <w:rsid w:val="002C521D"/>
    <w:rsid w:val="002C6228"/>
    <w:rsid w:val="002C6DC6"/>
    <w:rsid w:val="002C70FE"/>
    <w:rsid w:val="002C71F1"/>
    <w:rsid w:val="002C7EF9"/>
    <w:rsid w:val="002D02B3"/>
    <w:rsid w:val="002D0674"/>
    <w:rsid w:val="002D089F"/>
    <w:rsid w:val="002D115E"/>
    <w:rsid w:val="002D1475"/>
    <w:rsid w:val="002D1B86"/>
    <w:rsid w:val="002D2C34"/>
    <w:rsid w:val="002D4100"/>
    <w:rsid w:val="002D43AE"/>
    <w:rsid w:val="002D506D"/>
    <w:rsid w:val="002D5333"/>
    <w:rsid w:val="002D54CC"/>
    <w:rsid w:val="002D5546"/>
    <w:rsid w:val="002D5A46"/>
    <w:rsid w:val="002D5E7E"/>
    <w:rsid w:val="002D6437"/>
    <w:rsid w:val="002D7DA0"/>
    <w:rsid w:val="002E001D"/>
    <w:rsid w:val="002E0A06"/>
    <w:rsid w:val="002E0F9E"/>
    <w:rsid w:val="002E1668"/>
    <w:rsid w:val="002E1EA7"/>
    <w:rsid w:val="002E244B"/>
    <w:rsid w:val="002E3C45"/>
    <w:rsid w:val="002E4134"/>
    <w:rsid w:val="002E4668"/>
    <w:rsid w:val="002E4709"/>
    <w:rsid w:val="002E4746"/>
    <w:rsid w:val="002E4B19"/>
    <w:rsid w:val="002E4DD0"/>
    <w:rsid w:val="002E5776"/>
    <w:rsid w:val="002E5B48"/>
    <w:rsid w:val="002E5EB5"/>
    <w:rsid w:val="002E6E49"/>
    <w:rsid w:val="002E758B"/>
    <w:rsid w:val="002E7EB5"/>
    <w:rsid w:val="002F0188"/>
    <w:rsid w:val="002F088B"/>
    <w:rsid w:val="002F118B"/>
    <w:rsid w:val="002F216E"/>
    <w:rsid w:val="002F2BD0"/>
    <w:rsid w:val="002F2C69"/>
    <w:rsid w:val="002F2FE4"/>
    <w:rsid w:val="002F5418"/>
    <w:rsid w:val="002F6259"/>
    <w:rsid w:val="002F64A0"/>
    <w:rsid w:val="002F6A93"/>
    <w:rsid w:val="002F6B0F"/>
    <w:rsid w:val="002F7229"/>
    <w:rsid w:val="002F7925"/>
    <w:rsid w:val="0030020E"/>
    <w:rsid w:val="00302EA8"/>
    <w:rsid w:val="00302F87"/>
    <w:rsid w:val="00303CF6"/>
    <w:rsid w:val="00303E25"/>
    <w:rsid w:val="003040EE"/>
    <w:rsid w:val="003041D5"/>
    <w:rsid w:val="003042F3"/>
    <w:rsid w:val="0030509D"/>
    <w:rsid w:val="0030527B"/>
    <w:rsid w:val="0030555D"/>
    <w:rsid w:val="00307079"/>
    <w:rsid w:val="0030755B"/>
    <w:rsid w:val="00307D00"/>
    <w:rsid w:val="00307D37"/>
    <w:rsid w:val="00307FCD"/>
    <w:rsid w:val="0031053B"/>
    <w:rsid w:val="003106CE"/>
    <w:rsid w:val="00311106"/>
    <w:rsid w:val="003115EE"/>
    <w:rsid w:val="003118D6"/>
    <w:rsid w:val="00311B9F"/>
    <w:rsid w:val="00312995"/>
    <w:rsid w:val="0031392D"/>
    <w:rsid w:val="00313E6F"/>
    <w:rsid w:val="00313F35"/>
    <w:rsid w:val="003141F9"/>
    <w:rsid w:val="00314320"/>
    <w:rsid w:val="00314808"/>
    <w:rsid w:val="00314A68"/>
    <w:rsid w:val="00314B80"/>
    <w:rsid w:val="00315C85"/>
    <w:rsid w:val="00316380"/>
    <w:rsid w:val="0031684C"/>
    <w:rsid w:val="003205BD"/>
    <w:rsid w:val="00321228"/>
    <w:rsid w:val="00321981"/>
    <w:rsid w:val="0032206D"/>
    <w:rsid w:val="003223F8"/>
    <w:rsid w:val="003238A9"/>
    <w:rsid w:val="00323CBA"/>
    <w:rsid w:val="00323F06"/>
    <w:rsid w:val="003243D0"/>
    <w:rsid w:val="003249A7"/>
    <w:rsid w:val="00325618"/>
    <w:rsid w:val="003256F4"/>
    <w:rsid w:val="0032586A"/>
    <w:rsid w:val="00325C1F"/>
    <w:rsid w:val="0032610E"/>
    <w:rsid w:val="00326120"/>
    <w:rsid w:val="003268F6"/>
    <w:rsid w:val="00327813"/>
    <w:rsid w:val="00331145"/>
    <w:rsid w:val="00332191"/>
    <w:rsid w:val="00332FF5"/>
    <w:rsid w:val="0033343B"/>
    <w:rsid w:val="00333D12"/>
    <w:rsid w:val="00333F17"/>
    <w:rsid w:val="00333FE0"/>
    <w:rsid w:val="003341FC"/>
    <w:rsid w:val="0033430B"/>
    <w:rsid w:val="003343F7"/>
    <w:rsid w:val="00334C4E"/>
    <w:rsid w:val="003350E5"/>
    <w:rsid w:val="00335922"/>
    <w:rsid w:val="00336BFE"/>
    <w:rsid w:val="00336D1C"/>
    <w:rsid w:val="00336F04"/>
    <w:rsid w:val="00337715"/>
    <w:rsid w:val="00340282"/>
    <w:rsid w:val="00340831"/>
    <w:rsid w:val="00340883"/>
    <w:rsid w:val="00341337"/>
    <w:rsid w:val="0034165B"/>
    <w:rsid w:val="0034167F"/>
    <w:rsid w:val="003417F7"/>
    <w:rsid w:val="0034196B"/>
    <w:rsid w:val="0034234A"/>
    <w:rsid w:val="0034274C"/>
    <w:rsid w:val="00342DB9"/>
    <w:rsid w:val="00343498"/>
    <w:rsid w:val="00343CD3"/>
    <w:rsid w:val="00344335"/>
    <w:rsid w:val="00344B80"/>
    <w:rsid w:val="00345CC9"/>
    <w:rsid w:val="00345D76"/>
    <w:rsid w:val="00346969"/>
    <w:rsid w:val="003475C2"/>
    <w:rsid w:val="00347704"/>
    <w:rsid w:val="0035035E"/>
    <w:rsid w:val="00351494"/>
    <w:rsid w:val="00351589"/>
    <w:rsid w:val="00351688"/>
    <w:rsid w:val="00351B4C"/>
    <w:rsid w:val="0035279F"/>
    <w:rsid w:val="00354340"/>
    <w:rsid w:val="0035481A"/>
    <w:rsid w:val="00354F30"/>
    <w:rsid w:val="003563BB"/>
    <w:rsid w:val="003565AB"/>
    <w:rsid w:val="003572AD"/>
    <w:rsid w:val="00357422"/>
    <w:rsid w:val="00357F15"/>
    <w:rsid w:val="00360578"/>
    <w:rsid w:val="00360989"/>
    <w:rsid w:val="00360E2C"/>
    <w:rsid w:val="00361BBD"/>
    <w:rsid w:val="00361F4C"/>
    <w:rsid w:val="00362349"/>
    <w:rsid w:val="003624B9"/>
    <w:rsid w:val="003624EA"/>
    <w:rsid w:val="00362D80"/>
    <w:rsid w:val="00362FD3"/>
    <w:rsid w:val="003639FA"/>
    <w:rsid w:val="00363A70"/>
    <w:rsid w:val="003640DE"/>
    <w:rsid w:val="003647EF"/>
    <w:rsid w:val="003648A5"/>
    <w:rsid w:val="00364C79"/>
    <w:rsid w:val="003651EF"/>
    <w:rsid w:val="00365AFC"/>
    <w:rsid w:val="00365EEC"/>
    <w:rsid w:val="003666C1"/>
    <w:rsid w:val="00366A26"/>
    <w:rsid w:val="00366D50"/>
    <w:rsid w:val="00370B97"/>
    <w:rsid w:val="0037148C"/>
    <w:rsid w:val="003719BD"/>
    <w:rsid w:val="00372177"/>
    <w:rsid w:val="003735DC"/>
    <w:rsid w:val="00373A18"/>
    <w:rsid w:val="00373F7E"/>
    <w:rsid w:val="00374391"/>
    <w:rsid w:val="00374510"/>
    <w:rsid w:val="003746C9"/>
    <w:rsid w:val="00375EFF"/>
    <w:rsid w:val="00376630"/>
    <w:rsid w:val="00376703"/>
    <w:rsid w:val="00380107"/>
    <w:rsid w:val="00380110"/>
    <w:rsid w:val="00380D4C"/>
    <w:rsid w:val="00380FA3"/>
    <w:rsid w:val="0038100F"/>
    <w:rsid w:val="00381586"/>
    <w:rsid w:val="003815DC"/>
    <w:rsid w:val="00381CB7"/>
    <w:rsid w:val="00381D84"/>
    <w:rsid w:val="00382FA7"/>
    <w:rsid w:val="0038396A"/>
    <w:rsid w:val="003839FA"/>
    <w:rsid w:val="00383CA9"/>
    <w:rsid w:val="00384337"/>
    <w:rsid w:val="003844F3"/>
    <w:rsid w:val="0038477A"/>
    <w:rsid w:val="00384827"/>
    <w:rsid w:val="00384EB6"/>
    <w:rsid w:val="003858DC"/>
    <w:rsid w:val="00387750"/>
    <w:rsid w:val="00387E85"/>
    <w:rsid w:val="00390219"/>
    <w:rsid w:val="00390F08"/>
    <w:rsid w:val="0039120E"/>
    <w:rsid w:val="0039146E"/>
    <w:rsid w:val="00391925"/>
    <w:rsid w:val="003921C5"/>
    <w:rsid w:val="003921E5"/>
    <w:rsid w:val="00392298"/>
    <w:rsid w:val="003926C0"/>
    <w:rsid w:val="00392C17"/>
    <w:rsid w:val="00393305"/>
    <w:rsid w:val="00393B19"/>
    <w:rsid w:val="00394128"/>
    <w:rsid w:val="00394614"/>
    <w:rsid w:val="0039515E"/>
    <w:rsid w:val="00395AAD"/>
    <w:rsid w:val="00395C7E"/>
    <w:rsid w:val="00395E23"/>
    <w:rsid w:val="00396583"/>
    <w:rsid w:val="00396A8C"/>
    <w:rsid w:val="0039729F"/>
    <w:rsid w:val="0039740C"/>
    <w:rsid w:val="00397499"/>
    <w:rsid w:val="003A0206"/>
    <w:rsid w:val="003A04F2"/>
    <w:rsid w:val="003A096A"/>
    <w:rsid w:val="003A0CB1"/>
    <w:rsid w:val="003A194F"/>
    <w:rsid w:val="003A2920"/>
    <w:rsid w:val="003A31F3"/>
    <w:rsid w:val="003A408A"/>
    <w:rsid w:val="003A58FC"/>
    <w:rsid w:val="003A599C"/>
    <w:rsid w:val="003A5A59"/>
    <w:rsid w:val="003A5E33"/>
    <w:rsid w:val="003A5EAA"/>
    <w:rsid w:val="003A5FC2"/>
    <w:rsid w:val="003B04D2"/>
    <w:rsid w:val="003B122F"/>
    <w:rsid w:val="003B13E6"/>
    <w:rsid w:val="003B1474"/>
    <w:rsid w:val="003B176E"/>
    <w:rsid w:val="003B186B"/>
    <w:rsid w:val="003B2EB8"/>
    <w:rsid w:val="003B3309"/>
    <w:rsid w:val="003B3545"/>
    <w:rsid w:val="003B4869"/>
    <w:rsid w:val="003B5350"/>
    <w:rsid w:val="003B5354"/>
    <w:rsid w:val="003B581D"/>
    <w:rsid w:val="003B5ADC"/>
    <w:rsid w:val="003B6270"/>
    <w:rsid w:val="003B745E"/>
    <w:rsid w:val="003C1791"/>
    <w:rsid w:val="003C1819"/>
    <w:rsid w:val="003C184F"/>
    <w:rsid w:val="003C1A41"/>
    <w:rsid w:val="003C1B5F"/>
    <w:rsid w:val="003C1CE9"/>
    <w:rsid w:val="003C2672"/>
    <w:rsid w:val="003C26D6"/>
    <w:rsid w:val="003C2A6E"/>
    <w:rsid w:val="003C301E"/>
    <w:rsid w:val="003C3B4E"/>
    <w:rsid w:val="003C3E1C"/>
    <w:rsid w:val="003C44AC"/>
    <w:rsid w:val="003C53E8"/>
    <w:rsid w:val="003C5457"/>
    <w:rsid w:val="003C58E1"/>
    <w:rsid w:val="003C598A"/>
    <w:rsid w:val="003C6010"/>
    <w:rsid w:val="003C61E2"/>
    <w:rsid w:val="003C6506"/>
    <w:rsid w:val="003C6E54"/>
    <w:rsid w:val="003C7830"/>
    <w:rsid w:val="003C7870"/>
    <w:rsid w:val="003D05F5"/>
    <w:rsid w:val="003D0726"/>
    <w:rsid w:val="003D151E"/>
    <w:rsid w:val="003D1538"/>
    <w:rsid w:val="003D25A9"/>
    <w:rsid w:val="003D321B"/>
    <w:rsid w:val="003D39B0"/>
    <w:rsid w:val="003D60E0"/>
    <w:rsid w:val="003D71CC"/>
    <w:rsid w:val="003D79F8"/>
    <w:rsid w:val="003E1036"/>
    <w:rsid w:val="003E14EF"/>
    <w:rsid w:val="003E16F9"/>
    <w:rsid w:val="003E178E"/>
    <w:rsid w:val="003E1E88"/>
    <w:rsid w:val="003E2108"/>
    <w:rsid w:val="003E23AB"/>
    <w:rsid w:val="003E3130"/>
    <w:rsid w:val="003E39A2"/>
    <w:rsid w:val="003E3FD8"/>
    <w:rsid w:val="003E41E6"/>
    <w:rsid w:val="003E4329"/>
    <w:rsid w:val="003E4521"/>
    <w:rsid w:val="003E5C77"/>
    <w:rsid w:val="003E61C7"/>
    <w:rsid w:val="003E6C8D"/>
    <w:rsid w:val="003E75D9"/>
    <w:rsid w:val="003E76EC"/>
    <w:rsid w:val="003E7729"/>
    <w:rsid w:val="003E7AE3"/>
    <w:rsid w:val="003F04F0"/>
    <w:rsid w:val="003F216B"/>
    <w:rsid w:val="003F28A3"/>
    <w:rsid w:val="003F29B3"/>
    <w:rsid w:val="003F3119"/>
    <w:rsid w:val="003F3527"/>
    <w:rsid w:val="003F39D9"/>
    <w:rsid w:val="003F3AC9"/>
    <w:rsid w:val="003F4463"/>
    <w:rsid w:val="003F4890"/>
    <w:rsid w:val="003F5072"/>
    <w:rsid w:val="003F5274"/>
    <w:rsid w:val="003F5F9C"/>
    <w:rsid w:val="003F6730"/>
    <w:rsid w:val="003F7052"/>
    <w:rsid w:val="003F7410"/>
    <w:rsid w:val="003F7983"/>
    <w:rsid w:val="003F7D57"/>
    <w:rsid w:val="003F7DF3"/>
    <w:rsid w:val="004002C2"/>
    <w:rsid w:val="00400C0E"/>
    <w:rsid w:val="00400F3D"/>
    <w:rsid w:val="00401A40"/>
    <w:rsid w:val="00402C5C"/>
    <w:rsid w:val="0040321C"/>
    <w:rsid w:val="00403A79"/>
    <w:rsid w:val="00404671"/>
    <w:rsid w:val="0040548B"/>
    <w:rsid w:val="00405F4F"/>
    <w:rsid w:val="00405FAF"/>
    <w:rsid w:val="00406B6A"/>
    <w:rsid w:val="00406C9F"/>
    <w:rsid w:val="00407B7D"/>
    <w:rsid w:val="0041098C"/>
    <w:rsid w:val="00411017"/>
    <w:rsid w:val="00412069"/>
    <w:rsid w:val="00412302"/>
    <w:rsid w:val="00412342"/>
    <w:rsid w:val="004123DE"/>
    <w:rsid w:val="00412951"/>
    <w:rsid w:val="0041305A"/>
    <w:rsid w:val="00413847"/>
    <w:rsid w:val="00413892"/>
    <w:rsid w:val="00413E2B"/>
    <w:rsid w:val="00414846"/>
    <w:rsid w:val="00414EA5"/>
    <w:rsid w:val="004153AB"/>
    <w:rsid w:val="00415C38"/>
    <w:rsid w:val="00415E69"/>
    <w:rsid w:val="004162AC"/>
    <w:rsid w:val="00417C09"/>
    <w:rsid w:val="004215E6"/>
    <w:rsid w:val="00421F08"/>
    <w:rsid w:val="004220D1"/>
    <w:rsid w:val="00422322"/>
    <w:rsid w:val="004223D8"/>
    <w:rsid w:val="004229CA"/>
    <w:rsid w:val="00422BF5"/>
    <w:rsid w:val="004236C2"/>
    <w:rsid w:val="0042420E"/>
    <w:rsid w:val="00424ED1"/>
    <w:rsid w:val="00426090"/>
    <w:rsid w:val="00426770"/>
    <w:rsid w:val="00426A2B"/>
    <w:rsid w:val="00426E55"/>
    <w:rsid w:val="00427205"/>
    <w:rsid w:val="00427460"/>
    <w:rsid w:val="00427820"/>
    <w:rsid w:val="00430570"/>
    <w:rsid w:val="004318BE"/>
    <w:rsid w:val="00431A1B"/>
    <w:rsid w:val="004323B9"/>
    <w:rsid w:val="00432985"/>
    <w:rsid w:val="0043353D"/>
    <w:rsid w:val="00433CB9"/>
    <w:rsid w:val="004345F9"/>
    <w:rsid w:val="004346D6"/>
    <w:rsid w:val="004350F3"/>
    <w:rsid w:val="00435669"/>
    <w:rsid w:val="004378E0"/>
    <w:rsid w:val="00437F8D"/>
    <w:rsid w:val="00437FEA"/>
    <w:rsid w:val="00440352"/>
    <w:rsid w:val="00441000"/>
    <w:rsid w:val="00441A53"/>
    <w:rsid w:val="00441FAA"/>
    <w:rsid w:val="0044237A"/>
    <w:rsid w:val="00442F41"/>
    <w:rsid w:val="00443262"/>
    <w:rsid w:val="00443347"/>
    <w:rsid w:val="004433D8"/>
    <w:rsid w:val="00443721"/>
    <w:rsid w:val="00443826"/>
    <w:rsid w:val="00443833"/>
    <w:rsid w:val="00444A40"/>
    <w:rsid w:val="00445193"/>
    <w:rsid w:val="00445B30"/>
    <w:rsid w:val="00445B80"/>
    <w:rsid w:val="00445E85"/>
    <w:rsid w:val="00446C26"/>
    <w:rsid w:val="00447202"/>
    <w:rsid w:val="0045064F"/>
    <w:rsid w:val="0045228F"/>
    <w:rsid w:val="004523BB"/>
    <w:rsid w:val="0045270C"/>
    <w:rsid w:val="00452C4A"/>
    <w:rsid w:val="004553AF"/>
    <w:rsid w:val="00455818"/>
    <w:rsid w:val="00455C08"/>
    <w:rsid w:val="00456EB6"/>
    <w:rsid w:val="004572C2"/>
    <w:rsid w:val="0045730A"/>
    <w:rsid w:val="00457351"/>
    <w:rsid w:val="00457439"/>
    <w:rsid w:val="00457522"/>
    <w:rsid w:val="00457844"/>
    <w:rsid w:val="004611F8"/>
    <w:rsid w:val="0046125E"/>
    <w:rsid w:val="00461F61"/>
    <w:rsid w:val="0046204D"/>
    <w:rsid w:val="004624D2"/>
    <w:rsid w:val="00462608"/>
    <w:rsid w:val="0046301E"/>
    <w:rsid w:val="0046359B"/>
    <w:rsid w:val="0046361E"/>
    <w:rsid w:val="00463F3D"/>
    <w:rsid w:val="00464656"/>
    <w:rsid w:val="00465087"/>
    <w:rsid w:val="00465591"/>
    <w:rsid w:val="00465D2A"/>
    <w:rsid w:val="00466C9E"/>
    <w:rsid w:val="00466D6F"/>
    <w:rsid w:val="00467463"/>
    <w:rsid w:val="00470116"/>
    <w:rsid w:val="00470A33"/>
    <w:rsid w:val="00470ECF"/>
    <w:rsid w:val="0047152A"/>
    <w:rsid w:val="00471C44"/>
    <w:rsid w:val="00472486"/>
    <w:rsid w:val="004724B7"/>
    <w:rsid w:val="00472749"/>
    <w:rsid w:val="004729D1"/>
    <w:rsid w:val="00473FC5"/>
    <w:rsid w:val="00474276"/>
    <w:rsid w:val="004742B1"/>
    <w:rsid w:val="00474EA2"/>
    <w:rsid w:val="0047592A"/>
    <w:rsid w:val="00475BF9"/>
    <w:rsid w:val="00476649"/>
    <w:rsid w:val="004773C6"/>
    <w:rsid w:val="0047764D"/>
    <w:rsid w:val="00477BEB"/>
    <w:rsid w:val="004806A1"/>
    <w:rsid w:val="00481915"/>
    <w:rsid w:val="00481BCF"/>
    <w:rsid w:val="00482338"/>
    <w:rsid w:val="00483AAD"/>
    <w:rsid w:val="00483C14"/>
    <w:rsid w:val="00485713"/>
    <w:rsid w:val="004860EC"/>
    <w:rsid w:val="004864D3"/>
    <w:rsid w:val="00486E42"/>
    <w:rsid w:val="00487BC7"/>
    <w:rsid w:val="0049014B"/>
    <w:rsid w:val="00490DAB"/>
    <w:rsid w:val="00490EC6"/>
    <w:rsid w:val="00491291"/>
    <w:rsid w:val="00491441"/>
    <w:rsid w:val="00491A0B"/>
    <w:rsid w:val="00491D4A"/>
    <w:rsid w:val="00491EB5"/>
    <w:rsid w:val="004925B5"/>
    <w:rsid w:val="00492D29"/>
    <w:rsid w:val="00492E90"/>
    <w:rsid w:val="004932FA"/>
    <w:rsid w:val="00493ED0"/>
    <w:rsid w:val="0049477F"/>
    <w:rsid w:val="004947BD"/>
    <w:rsid w:val="004955EE"/>
    <w:rsid w:val="00495E99"/>
    <w:rsid w:val="00496C3C"/>
    <w:rsid w:val="00496C55"/>
    <w:rsid w:val="00497274"/>
    <w:rsid w:val="00497567"/>
    <w:rsid w:val="004977F0"/>
    <w:rsid w:val="00497A83"/>
    <w:rsid w:val="00497C52"/>
    <w:rsid w:val="004A0B98"/>
    <w:rsid w:val="004A0F0D"/>
    <w:rsid w:val="004A1988"/>
    <w:rsid w:val="004A2684"/>
    <w:rsid w:val="004A37FE"/>
    <w:rsid w:val="004A398F"/>
    <w:rsid w:val="004A3D8F"/>
    <w:rsid w:val="004A4782"/>
    <w:rsid w:val="004A4A3D"/>
    <w:rsid w:val="004A4CA2"/>
    <w:rsid w:val="004A4CD7"/>
    <w:rsid w:val="004A63A6"/>
    <w:rsid w:val="004A6C7A"/>
    <w:rsid w:val="004A70B3"/>
    <w:rsid w:val="004A70F4"/>
    <w:rsid w:val="004A71B2"/>
    <w:rsid w:val="004A7A94"/>
    <w:rsid w:val="004A7D47"/>
    <w:rsid w:val="004B0B2B"/>
    <w:rsid w:val="004B212E"/>
    <w:rsid w:val="004B224D"/>
    <w:rsid w:val="004B268C"/>
    <w:rsid w:val="004B328A"/>
    <w:rsid w:val="004B45CF"/>
    <w:rsid w:val="004B49C5"/>
    <w:rsid w:val="004B57EF"/>
    <w:rsid w:val="004B587D"/>
    <w:rsid w:val="004B66E7"/>
    <w:rsid w:val="004B6B6B"/>
    <w:rsid w:val="004B7181"/>
    <w:rsid w:val="004B75D9"/>
    <w:rsid w:val="004B7E42"/>
    <w:rsid w:val="004C038E"/>
    <w:rsid w:val="004C10B8"/>
    <w:rsid w:val="004C194E"/>
    <w:rsid w:val="004C301A"/>
    <w:rsid w:val="004C3074"/>
    <w:rsid w:val="004C323B"/>
    <w:rsid w:val="004C4193"/>
    <w:rsid w:val="004C4AE7"/>
    <w:rsid w:val="004C4E55"/>
    <w:rsid w:val="004C4E58"/>
    <w:rsid w:val="004C5642"/>
    <w:rsid w:val="004C5C9F"/>
    <w:rsid w:val="004C5DE7"/>
    <w:rsid w:val="004C7256"/>
    <w:rsid w:val="004C7E88"/>
    <w:rsid w:val="004D09BD"/>
    <w:rsid w:val="004D15C2"/>
    <w:rsid w:val="004D1FC8"/>
    <w:rsid w:val="004D20FC"/>
    <w:rsid w:val="004D24A8"/>
    <w:rsid w:val="004D2610"/>
    <w:rsid w:val="004D3640"/>
    <w:rsid w:val="004D380A"/>
    <w:rsid w:val="004D4903"/>
    <w:rsid w:val="004D4EB1"/>
    <w:rsid w:val="004D4EC1"/>
    <w:rsid w:val="004D621E"/>
    <w:rsid w:val="004D6864"/>
    <w:rsid w:val="004E11FE"/>
    <w:rsid w:val="004E2157"/>
    <w:rsid w:val="004E3820"/>
    <w:rsid w:val="004E4662"/>
    <w:rsid w:val="004E4CC4"/>
    <w:rsid w:val="004E50FA"/>
    <w:rsid w:val="004E68A9"/>
    <w:rsid w:val="004E6ACB"/>
    <w:rsid w:val="004E73B4"/>
    <w:rsid w:val="004F056B"/>
    <w:rsid w:val="004F0726"/>
    <w:rsid w:val="004F0CBA"/>
    <w:rsid w:val="004F1445"/>
    <w:rsid w:val="004F173B"/>
    <w:rsid w:val="004F4565"/>
    <w:rsid w:val="004F484E"/>
    <w:rsid w:val="004F4A98"/>
    <w:rsid w:val="004F4B3E"/>
    <w:rsid w:val="004F4CA4"/>
    <w:rsid w:val="004F5060"/>
    <w:rsid w:val="004F5189"/>
    <w:rsid w:val="004F5332"/>
    <w:rsid w:val="004F53DD"/>
    <w:rsid w:val="004F5AB6"/>
    <w:rsid w:val="004F603E"/>
    <w:rsid w:val="004F6065"/>
    <w:rsid w:val="004F6CE8"/>
    <w:rsid w:val="004F779E"/>
    <w:rsid w:val="00500636"/>
    <w:rsid w:val="00500B5F"/>
    <w:rsid w:val="005035B3"/>
    <w:rsid w:val="00503976"/>
    <w:rsid w:val="00503ADD"/>
    <w:rsid w:val="00503F88"/>
    <w:rsid w:val="00504A5B"/>
    <w:rsid w:val="00505F97"/>
    <w:rsid w:val="0050645C"/>
    <w:rsid w:val="00506B4E"/>
    <w:rsid w:val="00506BCE"/>
    <w:rsid w:val="005076DC"/>
    <w:rsid w:val="00507CEA"/>
    <w:rsid w:val="00507EEC"/>
    <w:rsid w:val="00510709"/>
    <w:rsid w:val="00510DC6"/>
    <w:rsid w:val="005114A1"/>
    <w:rsid w:val="00511C41"/>
    <w:rsid w:val="00512982"/>
    <w:rsid w:val="00512F11"/>
    <w:rsid w:val="00513F88"/>
    <w:rsid w:val="00514EC6"/>
    <w:rsid w:val="00516B83"/>
    <w:rsid w:val="00516BD9"/>
    <w:rsid w:val="00516EF2"/>
    <w:rsid w:val="0052007F"/>
    <w:rsid w:val="00520C29"/>
    <w:rsid w:val="00520C4A"/>
    <w:rsid w:val="00520D58"/>
    <w:rsid w:val="00521026"/>
    <w:rsid w:val="00521629"/>
    <w:rsid w:val="00521818"/>
    <w:rsid w:val="00522D53"/>
    <w:rsid w:val="00522E4D"/>
    <w:rsid w:val="00523165"/>
    <w:rsid w:val="005249CA"/>
    <w:rsid w:val="005249E2"/>
    <w:rsid w:val="00525AFE"/>
    <w:rsid w:val="00525E15"/>
    <w:rsid w:val="00527085"/>
    <w:rsid w:val="00527476"/>
    <w:rsid w:val="00527C7A"/>
    <w:rsid w:val="00527E5E"/>
    <w:rsid w:val="0053057A"/>
    <w:rsid w:val="00530947"/>
    <w:rsid w:val="0053110F"/>
    <w:rsid w:val="00531AE6"/>
    <w:rsid w:val="005320D0"/>
    <w:rsid w:val="005320FF"/>
    <w:rsid w:val="0053291C"/>
    <w:rsid w:val="00533AAE"/>
    <w:rsid w:val="005340CE"/>
    <w:rsid w:val="0053470B"/>
    <w:rsid w:val="00534F89"/>
    <w:rsid w:val="005363B4"/>
    <w:rsid w:val="00536862"/>
    <w:rsid w:val="00536C63"/>
    <w:rsid w:val="005375E7"/>
    <w:rsid w:val="005378B3"/>
    <w:rsid w:val="005401D7"/>
    <w:rsid w:val="00540414"/>
    <w:rsid w:val="00540BAC"/>
    <w:rsid w:val="00540ED5"/>
    <w:rsid w:val="005410F3"/>
    <w:rsid w:val="0054182F"/>
    <w:rsid w:val="00541924"/>
    <w:rsid w:val="00543459"/>
    <w:rsid w:val="005434FA"/>
    <w:rsid w:val="00543ECC"/>
    <w:rsid w:val="005471AE"/>
    <w:rsid w:val="005472A8"/>
    <w:rsid w:val="00550C6A"/>
    <w:rsid w:val="005516B8"/>
    <w:rsid w:val="005516DA"/>
    <w:rsid w:val="005516F4"/>
    <w:rsid w:val="005524C4"/>
    <w:rsid w:val="005525D7"/>
    <w:rsid w:val="00554705"/>
    <w:rsid w:val="005548D5"/>
    <w:rsid w:val="005548D7"/>
    <w:rsid w:val="0055577F"/>
    <w:rsid w:val="005557A2"/>
    <w:rsid w:val="00555F91"/>
    <w:rsid w:val="0055649A"/>
    <w:rsid w:val="00556A5E"/>
    <w:rsid w:val="00556B41"/>
    <w:rsid w:val="00557D87"/>
    <w:rsid w:val="00557E29"/>
    <w:rsid w:val="00560155"/>
    <w:rsid w:val="00560231"/>
    <w:rsid w:val="00561DD0"/>
    <w:rsid w:val="005625BC"/>
    <w:rsid w:val="00563E8C"/>
    <w:rsid w:val="00564A23"/>
    <w:rsid w:val="00564A9D"/>
    <w:rsid w:val="00564F51"/>
    <w:rsid w:val="0056675E"/>
    <w:rsid w:val="00566D0C"/>
    <w:rsid w:val="00566DBE"/>
    <w:rsid w:val="005674D9"/>
    <w:rsid w:val="00570460"/>
    <w:rsid w:val="005706C3"/>
    <w:rsid w:val="00570CCB"/>
    <w:rsid w:val="00571218"/>
    <w:rsid w:val="0057129C"/>
    <w:rsid w:val="00571F9C"/>
    <w:rsid w:val="005722C9"/>
    <w:rsid w:val="00572642"/>
    <w:rsid w:val="00572B41"/>
    <w:rsid w:val="005730C2"/>
    <w:rsid w:val="00573CED"/>
    <w:rsid w:val="0057429F"/>
    <w:rsid w:val="005744D1"/>
    <w:rsid w:val="0057472C"/>
    <w:rsid w:val="00575998"/>
    <w:rsid w:val="00576837"/>
    <w:rsid w:val="00576920"/>
    <w:rsid w:val="00576F7D"/>
    <w:rsid w:val="005800AB"/>
    <w:rsid w:val="00580211"/>
    <w:rsid w:val="00580A10"/>
    <w:rsid w:val="0058117B"/>
    <w:rsid w:val="00581774"/>
    <w:rsid w:val="00581FFF"/>
    <w:rsid w:val="00582273"/>
    <w:rsid w:val="00582555"/>
    <w:rsid w:val="0058297F"/>
    <w:rsid w:val="00582FB6"/>
    <w:rsid w:val="00583334"/>
    <w:rsid w:val="005833A6"/>
    <w:rsid w:val="00583DEE"/>
    <w:rsid w:val="00584558"/>
    <w:rsid w:val="005845CC"/>
    <w:rsid w:val="005846EA"/>
    <w:rsid w:val="00585613"/>
    <w:rsid w:val="00585D0F"/>
    <w:rsid w:val="0058685C"/>
    <w:rsid w:val="00586EE6"/>
    <w:rsid w:val="00586EE8"/>
    <w:rsid w:val="005905E0"/>
    <w:rsid w:val="00590F36"/>
    <w:rsid w:val="00590FF8"/>
    <w:rsid w:val="00591189"/>
    <w:rsid w:val="00591DB9"/>
    <w:rsid w:val="00593156"/>
    <w:rsid w:val="005933AC"/>
    <w:rsid w:val="00594665"/>
    <w:rsid w:val="00594757"/>
    <w:rsid w:val="005951CB"/>
    <w:rsid w:val="00595761"/>
    <w:rsid w:val="00595BA8"/>
    <w:rsid w:val="00596338"/>
    <w:rsid w:val="005976BB"/>
    <w:rsid w:val="00597A33"/>
    <w:rsid w:val="005A1205"/>
    <w:rsid w:val="005A1317"/>
    <w:rsid w:val="005A2E6D"/>
    <w:rsid w:val="005A34C4"/>
    <w:rsid w:val="005A3E6B"/>
    <w:rsid w:val="005A4C82"/>
    <w:rsid w:val="005A5480"/>
    <w:rsid w:val="005A5794"/>
    <w:rsid w:val="005A58CB"/>
    <w:rsid w:val="005A597B"/>
    <w:rsid w:val="005A64F7"/>
    <w:rsid w:val="005A6A3A"/>
    <w:rsid w:val="005A78D5"/>
    <w:rsid w:val="005A7F33"/>
    <w:rsid w:val="005B1661"/>
    <w:rsid w:val="005B2154"/>
    <w:rsid w:val="005B225C"/>
    <w:rsid w:val="005B24D8"/>
    <w:rsid w:val="005B24DE"/>
    <w:rsid w:val="005B2FF0"/>
    <w:rsid w:val="005B39E9"/>
    <w:rsid w:val="005B3AD5"/>
    <w:rsid w:val="005B4DA5"/>
    <w:rsid w:val="005B4E9D"/>
    <w:rsid w:val="005B5EDB"/>
    <w:rsid w:val="005B6ABB"/>
    <w:rsid w:val="005B6D84"/>
    <w:rsid w:val="005B7708"/>
    <w:rsid w:val="005B78C9"/>
    <w:rsid w:val="005B792A"/>
    <w:rsid w:val="005B7D42"/>
    <w:rsid w:val="005C026F"/>
    <w:rsid w:val="005C255A"/>
    <w:rsid w:val="005C2596"/>
    <w:rsid w:val="005C353B"/>
    <w:rsid w:val="005C4157"/>
    <w:rsid w:val="005C4217"/>
    <w:rsid w:val="005C5D52"/>
    <w:rsid w:val="005C784F"/>
    <w:rsid w:val="005D02A1"/>
    <w:rsid w:val="005D04D9"/>
    <w:rsid w:val="005D0DF8"/>
    <w:rsid w:val="005D119C"/>
    <w:rsid w:val="005D1678"/>
    <w:rsid w:val="005D192C"/>
    <w:rsid w:val="005D2416"/>
    <w:rsid w:val="005D278D"/>
    <w:rsid w:val="005D2E46"/>
    <w:rsid w:val="005D3105"/>
    <w:rsid w:val="005D313E"/>
    <w:rsid w:val="005D3595"/>
    <w:rsid w:val="005D36FA"/>
    <w:rsid w:val="005D3A86"/>
    <w:rsid w:val="005D40F6"/>
    <w:rsid w:val="005D4377"/>
    <w:rsid w:val="005D45CD"/>
    <w:rsid w:val="005D4625"/>
    <w:rsid w:val="005D4FF2"/>
    <w:rsid w:val="005D6268"/>
    <w:rsid w:val="005D6732"/>
    <w:rsid w:val="005D6A80"/>
    <w:rsid w:val="005D70E6"/>
    <w:rsid w:val="005D72EF"/>
    <w:rsid w:val="005D7946"/>
    <w:rsid w:val="005E00CA"/>
    <w:rsid w:val="005E0546"/>
    <w:rsid w:val="005E0722"/>
    <w:rsid w:val="005E0774"/>
    <w:rsid w:val="005E0A2A"/>
    <w:rsid w:val="005E0A79"/>
    <w:rsid w:val="005E0CC1"/>
    <w:rsid w:val="005E1095"/>
    <w:rsid w:val="005E1363"/>
    <w:rsid w:val="005E183C"/>
    <w:rsid w:val="005E1AF5"/>
    <w:rsid w:val="005E25F2"/>
    <w:rsid w:val="005E2649"/>
    <w:rsid w:val="005E26E9"/>
    <w:rsid w:val="005E2C58"/>
    <w:rsid w:val="005E3A18"/>
    <w:rsid w:val="005E4C14"/>
    <w:rsid w:val="005E4CAD"/>
    <w:rsid w:val="005E5AC7"/>
    <w:rsid w:val="005E5F2D"/>
    <w:rsid w:val="005E600F"/>
    <w:rsid w:val="005E6438"/>
    <w:rsid w:val="005E7325"/>
    <w:rsid w:val="005E74AA"/>
    <w:rsid w:val="005F05EB"/>
    <w:rsid w:val="005F1175"/>
    <w:rsid w:val="005F187D"/>
    <w:rsid w:val="005F1E1F"/>
    <w:rsid w:val="005F2207"/>
    <w:rsid w:val="005F375D"/>
    <w:rsid w:val="005F3F03"/>
    <w:rsid w:val="005F44D3"/>
    <w:rsid w:val="005F4855"/>
    <w:rsid w:val="005F54EE"/>
    <w:rsid w:val="005F5C7B"/>
    <w:rsid w:val="005F6743"/>
    <w:rsid w:val="005F693D"/>
    <w:rsid w:val="005F6AFD"/>
    <w:rsid w:val="005F7244"/>
    <w:rsid w:val="00600134"/>
    <w:rsid w:val="00602708"/>
    <w:rsid w:val="00602C2F"/>
    <w:rsid w:val="00602EDA"/>
    <w:rsid w:val="00603153"/>
    <w:rsid w:val="00603D5C"/>
    <w:rsid w:val="006041D0"/>
    <w:rsid w:val="006044DB"/>
    <w:rsid w:val="006047B8"/>
    <w:rsid w:val="00604C27"/>
    <w:rsid w:val="00604DB3"/>
    <w:rsid w:val="00604F7E"/>
    <w:rsid w:val="006058A3"/>
    <w:rsid w:val="00605DBC"/>
    <w:rsid w:val="0060687C"/>
    <w:rsid w:val="00606C8B"/>
    <w:rsid w:val="00610102"/>
    <w:rsid w:val="00611582"/>
    <w:rsid w:val="00611704"/>
    <w:rsid w:val="00612007"/>
    <w:rsid w:val="006128C9"/>
    <w:rsid w:val="0061446F"/>
    <w:rsid w:val="006145E0"/>
    <w:rsid w:val="0061492C"/>
    <w:rsid w:val="00614EFC"/>
    <w:rsid w:val="00615963"/>
    <w:rsid w:val="00615DEA"/>
    <w:rsid w:val="00617A7F"/>
    <w:rsid w:val="00617B1B"/>
    <w:rsid w:val="00617E78"/>
    <w:rsid w:val="006207E8"/>
    <w:rsid w:val="006207FF"/>
    <w:rsid w:val="00620B09"/>
    <w:rsid w:val="0062154D"/>
    <w:rsid w:val="00621A47"/>
    <w:rsid w:val="00621D17"/>
    <w:rsid w:val="006223C4"/>
    <w:rsid w:val="006223D7"/>
    <w:rsid w:val="006226CF"/>
    <w:rsid w:val="00622CF4"/>
    <w:rsid w:val="00622F45"/>
    <w:rsid w:val="0062419F"/>
    <w:rsid w:val="006243DB"/>
    <w:rsid w:val="006248C0"/>
    <w:rsid w:val="00626110"/>
    <w:rsid w:val="006267B5"/>
    <w:rsid w:val="00626E27"/>
    <w:rsid w:val="006274F6"/>
    <w:rsid w:val="00630062"/>
    <w:rsid w:val="006308FE"/>
    <w:rsid w:val="00630E54"/>
    <w:rsid w:val="00630FE7"/>
    <w:rsid w:val="00631D23"/>
    <w:rsid w:val="006326DF"/>
    <w:rsid w:val="00632791"/>
    <w:rsid w:val="00633A27"/>
    <w:rsid w:val="00634430"/>
    <w:rsid w:val="00634939"/>
    <w:rsid w:val="00634BE7"/>
    <w:rsid w:val="00635219"/>
    <w:rsid w:val="00635CA9"/>
    <w:rsid w:val="00636127"/>
    <w:rsid w:val="006362F2"/>
    <w:rsid w:val="00636807"/>
    <w:rsid w:val="00637B5F"/>
    <w:rsid w:val="006410CE"/>
    <w:rsid w:val="006413AA"/>
    <w:rsid w:val="00641888"/>
    <w:rsid w:val="00641C1F"/>
    <w:rsid w:val="00641DC3"/>
    <w:rsid w:val="0064225A"/>
    <w:rsid w:val="00642603"/>
    <w:rsid w:val="00642685"/>
    <w:rsid w:val="0064304B"/>
    <w:rsid w:val="00643559"/>
    <w:rsid w:val="00643B69"/>
    <w:rsid w:val="00644162"/>
    <w:rsid w:val="006454CD"/>
    <w:rsid w:val="00645580"/>
    <w:rsid w:val="006456AB"/>
    <w:rsid w:val="00646362"/>
    <w:rsid w:val="00647DA9"/>
    <w:rsid w:val="00650588"/>
    <w:rsid w:val="00650803"/>
    <w:rsid w:val="006508A7"/>
    <w:rsid w:val="006509A9"/>
    <w:rsid w:val="00650C92"/>
    <w:rsid w:val="0065231C"/>
    <w:rsid w:val="00653887"/>
    <w:rsid w:val="0065417B"/>
    <w:rsid w:val="0065520E"/>
    <w:rsid w:val="0065645E"/>
    <w:rsid w:val="006568FF"/>
    <w:rsid w:val="00656CE8"/>
    <w:rsid w:val="00656F4E"/>
    <w:rsid w:val="00656F55"/>
    <w:rsid w:val="006578C2"/>
    <w:rsid w:val="00657A7D"/>
    <w:rsid w:val="00657AB0"/>
    <w:rsid w:val="00657AD9"/>
    <w:rsid w:val="00657BD6"/>
    <w:rsid w:val="00657D4D"/>
    <w:rsid w:val="00657D91"/>
    <w:rsid w:val="006631C1"/>
    <w:rsid w:val="00663B04"/>
    <w:rsid w:val="006647E9"/>
    <w:rsid w:val="006649BE"/>
    <w:rsid w:val="00664EA1"/>
    <w:rsid w:val="0066544D"/>
    <w:rsid w:val="006656A7"/>
    <w:rsid w:val="00666205"/>
    <w:rsid w:val="00666BC1"/>
    <w:rsid w:val="00666F47"/>
    <w:rsid w:val="00667517"/>
    <w:rsid w:val="00667610"/>
    <w:rsid w:val="00667AB5"/>
    <w:rsid w:val="006700E0"/>
    <w:rsid w:val="00671AA5"/>
    <w:rsid w:val="00671C1E"/>
    <w:rsid w:val="006721C9"/>
    <w:rsid w:val="00672C59"/>
    <w:rsid w:val="00673547"/>
    <w:rsid w:val="00674343"/>
    <w:rsid w:val="00674F21"/>
    <w:rsid w:val="0067536A"/>
    <w:rsid w:val="00676CAB"/>
    <w:rsid w:val="0067712A"/>
    <w:rsid w:val="006771D7"/>
    <w:rsid w:val="00677331"/>
    <w:rsid w:val="006779EA"/>
    <w:rsid w:val="00677D7D"/>
    <w:rsid w:val="00680D3C"/>
    <w:rsid w:val="00680DB5"/>
    <w:rsid w:val="00681D46"/>
    <w:rsid w:val="00681F33"/>
    <w:rsid w:val="00682325"/>
    <w:rsid w:val="00682370"/>
    <w:rsid w:val="00682B3A"/>
    <w:rsid w:val="00683758"/>
    <w:rsid w:val="00683976"/>
    <w:rsid w:val="00683D44"/>
    <w:rsid w:val="00683D8D"/>
    <w:rsid w:val="00683E34"/>
    <w:rsid w:val="0068484C"/>
    <w:rsid w:val="00684CE6"/>
    <w:rsid w:val="00684ED5"/>
    <w:rsid w:val="006857E6"/>
    <w:rsid w:val="00685BB8"/>
    <w:rsid w:val="006874B7"/>
    <w:rsid w:val="00687C93"/>
    <w:rsid w:val="00687DA4"/>
    <w:rsid w:val="006915CC"/>
    <w:rsid w:val="0069263D"/>
    <w:rsid w:val="00692BAF"/>
    <w:rsid w:val="00692ED0"/>
    <w:rsid w:val="00692F31"/>
    <w:rsid w:val="00692F77"/>
    <w:rsid w:val="006934B4"/>
    <w:rsid w:val="00694799"/>
    <w:rsid w:val="00694B50"/>
    <w:rsid w:val="00694C2E"/>
    <w:rsid w:val="00695053"/>
    <w:rsid w:val="00696091"/>
    <w:rsid w:val="0069637D"/>
    <w:rsid w:val="00696985"/>
    <w:rsid w:val="006A0320"/>
    <w:rsid w:val="006A03D9"/>
    <w:rsid w:val="006A07D7"/>
    <w:rsid w:val="006A1832"/>
    <w:rsid w:val="006A1DF7"/>
    <w:rsid w:val="006A218E"/>
    <w:rsid w:val="006A3678"/>
    <w:rsid w:val="006A372B"/>
    <w:rsid w:val="006A3D7D"/>
    <w:rsid w:val="006A43B3"/>
    <w:rsid w:val="006A5DE3"/>
    <w:rsid w:val="006A6133"/>
    <w:rsid w:val="006A7278"/>
    <w:rsid w:val="006A7997"/>
    <w:rsid w:val="006A7C85"/>
    <w:rsid w:val="006B00EC"/>
    <w:rsid w:val="006B05D4"/>
    <w:rsid w:val="006B0B8D"/>
    <w:rsid w:val="006B0E64"/>
    <w:rsid w:val="006B3666"/>
    <w:rsid w:val="006B3865"/>
    <w:rsid w:val="006B3A14"/>
    <w:rsid w:val="006B3FE0"/>
    <w:rsid w:val="006B4816"/>
    <w:rsid w:val="006B555A"/>
    <w:rsid w:val="006B7313"/>
    <w:rsid w:val="006B7349"/>
    <w:rsid w:val="006B74CC"/>
    <w:rsid w:val="006B7512"/>
    <w:rsid w:val="006B79B0"/>
    <w:rsid w:val="006B7A43"/>
    <w:rsid w:val="006B7AFF"/>
    <w:rsid w:val="006B7DBD"/>
    <w:rsid w:val="006C08D4"/>
    <w:rsid w:val="006C1DA4"/>
    <w:rsid w:val="006C284C"/>
    <w:rsid w:val="006C3EF0"/>
    <w:rsid w:val="006C4FC5"/>
    <w:rsid w:val="006C64FB"/>
    <w:rsid w:val="006C6E5D"/>
    <w:rsid w:val="006C6EDD"/>
    <w:rsid w:val="006C72FA"/>
    <w:rsid w:val="006D0DDA"/>
    <w:rsid w:val="006D167A"/>
    <w:rsid w:val="006D1B5A"/>
    <w:rsid w:val="006D27B1"/>
    <w:rsid w:val="006D2ADB"/>
    <w:rsid w:val="006D31EA"/>
    <w:rsid w:val="006D36B4"/>
    <w:rsid w:val="006D3AB8"/>
    <w:rsid w:val="006D460A"/>
    <w:rsid w:val="006D4EF0"/>
    <w:rsid w:val="006D5883"/>
    <w:rsid w:val="006D58F8"/>
    <w:rsid w:val="006D64E1"/>
    <w:rsid w:val="006D762B"/>
    <w:rsid w:val="006D77BE"/>
    <w:rsid w:val="006D7883"/>
    <w:rsid w:val="006E00D9"/>
    <w:rsid w:val="006E02EC"/>
    <w:rsid w:val="006E11EF"/>
    <w:rsid w:val="006E1352"/>
    <w:rsid w:val="006E1B98"/>
    <w:rsid w:val="006E22C0"/>
    <w:rsid w:val="006E2BEC"/>
    <w:rsid w:val="006E2C00"/>
    <w:rsid w:val="006E2D52"/>
    <w:rsid w:val="006E31EF"/>
    <w:rsid w:val="006E3233"/>
    <w:rsid w:val="006E34B8"/>
    <w:rsid w:val="006E387D"/>
    <w:rsid w:val="006E44B8"/>
    <w:rsid w:val="006E45B9"/>
    <w:rsid w:val="006E4F37"/>
    <w:rsid w:val="006E53C9"/>
    <w:rsid w:val="006E5C20"/>
    <w:rsid w:val="006E63D7"/>
    <w:rsid w:val="006E641B"/>
    <w:rsid w:val="006E6A04"/>
    <w:rsid w:val="006F1401"/>
    <w:rsid w:val="006F1855"/>
    <w:rsid w:val="006F1C1D"/>
    <w:rsid w:val="006F228A"/>
    <w:rsid w:val="006F29EA"/>
    <w:rsid w:val="006F2ABB"/>
    <w:rsid w:val="006F2F6B"/>
    <w:rsid w:val="006F2FCC"/>
    <w:rsid w:val="006F35FB"/>
    <w:rsid w:val="006F38BA"/>
    <w:rsid w:val="006F4230"/>
    <w:rsid w:val="006F4478"/>
    <w:rsid w:val="006F693B"/>
    <w:rsid w:val="006F79A9"/>
    <w:rsid w:val="006F7AD4"/>
    <w:rsid w:val="007000C4"/>
    <w:rsid w:val="00700BCF"/>
    <w:rsid w:val="0070103C"/>
    <w:rsid w:val="00701451"/>
    <w:rsid w:val="007019C5"/>
    <w:rsid w:val="00701A7A"/>
    <w:rsid w:val="00702A03"/>
    <w:rsid w:val="00702B59"/>
    <w:rsid w:val="00702DA3"/>
    <w:rsid w:val="007031E8"/>
    <w:rsid w:val="00703B1B"/>
    <w:rsid w:val="007051E3"/>
    <w:rsid w:val="00705572"/>
    <w:rsid w:val="00705846"/>
    <w:rsid w:val="00706D28"/>
    <w:rsid w:val="007070F7"/>
    <w:rsid w:val="007073D9"/>
    <w:rsid w:val="00707F79"/>
    <w:rsid w:val="0071064A"/>
    <w:rsid w:val="00710687"/>
    <w:rsid w:val="00710AB8"/>
    <w:rsid w:val="00710B4D"/>
    <w:rsid w:val="00710C99"/>
    <w:rsid w:val="00711F00"/>
    <w:rsid w:val="007120E8"/>
    <w:rsid w:val="007139A4"/>
    <w:rsid w:val="00713BC1"/>
    <w:rsid w:val="007141FD"/>
    <w:rsid w:val="00714B5E"/>
    <w:rsid w:val="00714D09"/>
    <w:rsid w:val="0071530C"/>
    <w:rsid w:val="0071579E"/>
    <w:rsid w:val="00715AF7"/>
    <w:rsid w:val="0071601C"/>
    <w:rsid w:val="0071627D"/>
    <w:rsid w:val="0071666E"/>
    <w:rsid w:val="00716D89"/>
    <w:rsid w:val="0072018A"/>
    <w:rsid w:val="00721039"/>
    <w:rsid w:val="007217A3"/>
    <w:rsid w:val="00721954"/>
    <w:rsid w:val="00722782"/>
    <w:rsid w:val="00724E69"/>
    <w:rsid w:val="00724F88"/>
    <w:rsid w:val="00725C61"/>
    <w:rsid w:val="00725D8A"/>
    <w:rsid w:val="00726808"/>
    <w:rsid w:val="00727404"/>
    <w:rsid w:val="0073072C"/>
    <w:rsid w:val="00730EC9"/>
    <w:rsid w:val="007317C4"/>
    <w:rsid w:val="00731EC6"/>
    <w:rsid w:val="00732D70"/>
    <w:rsid w:val="007332E9"/>
    <w:rsid w:val="007353FC"/>
    <w:rsid w:val="0073547E"/>
    <w:rsid w:val="0073573E"/>
    <w:rsid w:val="0073644E"/>
    <w:rsid w:val="007365A0"/>
    <w:rsid w:val="007365CF"/>
    <w:rsid w:val="00736846"/>
    <w:rsid w:val="007373A6"/>
    <w:rsid w:val="00737EB6"/>
    <w:rsid w:val="0074045A"/>
    <w:rsid w:val="007404F9"/>
    <w:rsid w:val="00740EE6"/>
    <w:rsid w:val="00741319"/>
    <w:rsid w:val="0074164A"/>
    <w:rsid w:val="00741A8F"/>
    <w:rsid w:val="007420B2"/>
    <w:rsid w:val="007423A0"/>
    <w:rsid w:val="00743F61"/>
    <w:rsid w:val="007443D8"/>
    <w:rsid w:val="00745017"/>
    <w:rsid w:val="00745284"/>
    <w:rsid w:val="0074586B"/>
    <w:rsid w:val="00745A9A"/>
    <w:rsid w:val="00745E05"/>
    <w:rsid w:val="00746B1C"/>
    <w:rsid w:val="00746B48"/>
    <w:rsid w:val="0074731B"/>
    <w:rsid w:val="00747A73"/>
    <w:rsid w:val="00747E19"/>
    <w:rsid w:val="0075065E"/>
    <w:rsid w:val="00750AF7"/>
    <w:rsid w:val="00750CF6"/>
    <w:rsid w:val="00750E36"/>
    <w:rsid w:val="007524F3"/>
    <w:rsid w:val="00752886"/>
    <w:rsid w:val="00752AC8"/>
    <w:rsid w:val="00753A4F"/>
    <w:rsid w:val="00755010"/>
    <w:rsid w:val="00755923"/>
    <w:rsid w:val="00760AEC"/>
    <w:rsid w:val="007616C4"/>
    <w:rsid w:val="00761B7C"/>
    <w:rsid w:val="0076209D"/>
    <w:rsid w:val="00762217"/>
    <w:rsid w:val="007622FB"/>
    <w:rsid w:val="007648AF"/>
    <w:rsid w:val="007648DF"/>
    <w:rsid w:val="007652D4"/>
    <w:rsid w:val="007653B6"/>
    <w:rsid w:val="00765444"/>
    <w:rsid w:val="00765B9F"/>
    <w:rsid w:val="007666E0"/>
    <w:rsid w:val="00767EA8"/>
    <w:rsid w:val="00767F1C"/>
    <w:rsid w:val="0077127B"/>
    <w:rsid w:val="00771412"/>
    <w:rsid w:val="00773D0A"/>
    <w:rsid w:val="0077412D"/>
    <w:rsid w:val="007747E9"/>
    <w:rsid w:val="00774B74"/>
    <w:rsid w:val="00774EC3"/>
    <w:rsid w:val="00774F52"/>
    <w:rsid w:val="0077594E"/>
    <w:rsid w:val="0077669A"/>
    <w:rsid w:val="00780270"/>
    <w:rsid w:val="0078076B"/>
    <w:rsid w:val="00780A05"/>
    <w:rsid w:val="0078103A"/>
    <w:rsid w:val="007820E9"/>
    <w:rsid w:val="0078232E"/>
    <w:rsid w:val="00782613"/>
    <w:rsid w:val="007833DB"/>
    <w:rsid w:val="00783EDB"/>
    <w:rsid w:val="00784215"/>
    <w:rsid w:val="00785E39"/>
    <w:rsid w:val="00786160"/>
    <w:rsid w:val="0078672E"/>
    <w:rsid w:val="0078687C"/>
    <w:rsid w:val="00786B41"/>
    <w:rsid w:val="007876A8"/>
    <w:rsid w:val="00790135"/>
    <w:rsid w:val="0079200F"/>
    <w:rsid w:val="00792B82"/>
    <w:rsid w:val="0079306B"/>
    <w:rsid w:val="00793B89"/>
    <w:rsid w:val="00794A47"/>
    <w:rsid w:val="00795271"/>
    <w:rsid w:val="00795E1D"/>
    <w:rsid w:val="007960CF"/>
    <w:rsid w:val="00796905"/>
    <w:rsid w:val="00796AD8"/>
    <w:rsid w:val="007979E3"/>
    <w:rsid w:val="00797E65"/>
    <w:rsid w:val="007A0AA0"/>
    <w:rsid w:val="007A19E6"/>
    <w:rsid w:val="007A1E08"/>
    <w:rsid w:val="007A2A97"/>
    <w:rsid w:val="007A337B"/>
    <w:rsid w:val="007A34E6"/>
    <w:rsid w:val="007A3690"/>
    <w:rsid w:val="007A43E0"/>
    <w:rsid w:val="007A4601"/>
    <w:rsid w:val="007A4C15"/>
    <w:rsid w:val="007A582D"/>
    <w:rsid w:val="007A5BD6"/>
    <w:rsid w:val="007A5BE0"/>
    <w:rsid w:val="007A5CF9"/>
    <w:rsid w:val="007A6945"/>
    <w:rsid w:val="007A6B79"/>
    <w:rsid w:val="007B0EAB"/>
    <w:rsid w:val="007B0FB3"/>
    <w:rsid w:val="007B1635"/>
    <w:rsid w:val="007B2247"/>
    <w:rsid w:val="007B225F"/>
    <w:rsid w:val="007B2882"/>
    <w:rsid w:val="007B2975"/>
    <w:rsid w:val="007B2C48"/>
    <w:rsid w:val="007B2EB3"/>
    <w:rsid w:val="007B3188"/>
    <w:rsid w:val="007B3948"/>
    <w:rsid w:val="007B465E"/>
    <w:rsid w:val="007B49F7"/>
    <w:rsid w:val="007B4D68"/>
    <w:rsid w:val="007B5E0F"/>
    <w:rsid w:val="007B5F72"/>
    <w:rsid w:val="007B6E8B"/>
    <w:rsid w:val="007C073C"/>
    <w:rsid w:val="007C1452"/>
    <w:rsid w:val="007C18F7"/>
    <w:rsid w:val="007C250A"/>
    <w:rsid w:val="007C2B55"/>
    <w:rsid w:val="007C2EE4"/>
    <w:rsid w:val="007C3B48"/>
    <w:rsid w:val="007C432E"/>
    <w:rsid w:val="007C43EC"/>
    <w:rsid w:val="007C4873"/>
    <w:rsid w:val="007C5224"/>
    <w:rsid w:val="007C54CC"/>
    <w:rsid w:val="007C593D"/>
    <w:rsid w:val="007C6248"/>
    <w:rsid w:val="007C73F2"/>
    <w:rsid w:val="007C7BAD"/>
    <w:rsid w:val="007D00F5"/>
    <w:rsid w:val="007D0401"/>
    <w:rsid w:val="007D04FD"/>
    <w:rsid w:val="007D2F89"/>
    <w:rsid w:val="007D3361"/>
    <w:rsid w:val="007D3BD6"/>
    <w:rsid w:val="007D3E0C"/>
    <w:rsid w:val="007D4021"/>
    <w:rsid w:val="007D4280"/>
    <w:rsid w:val="007D4B9A"/>
    <w:rsid w:val="007D4F95"/>
    <w:rsid w:val="007D56EA"/>
    <w:rsid w:val="007D5B84"/>
    <w:rsid w:val="007D675D"/>
    <w:rsid w:val="007D70A2"/>
    <w:rsid w:val="007D76EB"/>
    <w:rsid w:val="007D781B"/>
    <w:rsid w:val="007D78D7"/>
    <w:rsid w:val="007D7DB8"/>
    <w:rsid w:val="007E0693"/>
    <w:rsid w:val="007E0C37"/>
    <w:rsid w:val="007E0DE7"/>
    <w:rsid w:val="007E12AB"/>
    <w:rsid w:val="007E1544"/>
    <w:rsid w:val="007E1A0C"/>
    <w:rsid w:val="007E1A99"/>
    <w:rsid w:val="007E1C8E"/>
    <w:rsid w:val="007E2079"/>
    <w:rsid w:val="007E20CC"/>
    <w:rsid w:val="007E210D"/>
    <w:rsid w:val="007E2399"/>
    <w:rsid w:val="007E2925"/>
    <w:rsid w:val="007E2D55"/>
    <w:rsid w:val="007E2D9E"/>
    <w:rsid w:val="007E3E87"/>
    <w:rsid w:val="007E435C"/>
    <w:rsid w:val="007E43B9"/>
    <w:rsid w:val="007E4698"/>
    <w:rsid w:val="007E4E3C"/>
    <w:rsid w:val="007E6590"/>
    <w:rsid w:val="007E6E52"/>
    <w:rsid w:val="007E6EFE"/>
    <w:rsid w:val="007E7296"/>
    <w:rsid w:val="007E74CC"/>
    <w:rsid w:val="007E79D0"/>
    <w:rsid w:val="007E7A4B"/>
    <w:rsid w:val="007E7B5D"/>
    <w:rsid w:val="007E7ED1"/>
    <w:rsid w:val="007E7F3C"/>
    <w:rsid w:val="007F01F0"/>
    <w:rsid w:val="007F04DC"/>
    <w:rsid w:val="007F1258"/>
    <w:rsid w:val="007F2293"/>
    <w:rsid w:val="007F28D2"/>
    <w:rsid w:val="007F28F2"/>
    <w:rsid w:val="007F2B0B"/>
    <w:rsid w:val="007F3281"/>
    <w:rsid w:val="007F34AF"/>
    <w:rsid w:val="007F3823"/>
    <w:rsid w:val="007F4312"/>
    <w:rsid w:val="007F4BD4"/>
    <w:rsid w:val="007F4F25"/>
    <w:rsid w:val="007F5158"/>
    <w:rsid w:val="007F519E"/>
    <w:rsid w:val="007F524A"/>
    <w:rsid w:val="007F5D60"/>
    <w:rsid w:val="007F6083"/>
    <w:rsid w:val="007F6810"/>
    <w:rsid w:val="007F71ED"/>
    <w:rsid w:val="007F7AE0"/>
    <w:rsid w:val="007F7DA2"/>
    <w:rsid w:val="00800C81"/>
    <w:rsid w:val="00800DB3"/>
    <w:rsid w:val="00800F57"/>
    <w:rsid w:val="008013F9"/>
    <w:rsid w:val="008017DA"/>
    <w:rsid w:val="00801B25"/>
    <w:rsid w:val="00801CFA"/>
    <w:rsid w:val="00801CFC"/>
    <w:rsid w:val="00803701"/>
    <w:rsid w:val="00804001"/>
    <w:rsid w:val="008044F8"/>
    <w:rsid w:val="00804C2B"/>
    <w:rsid w:val="00805131"/>
    <w:rsid w:val="008063CB"/>
    <w:rsid w:val="0080641B"/>
    <w:rsid w:val="0081072D"/>
    <w:rsid w:val="00810CE0"/>
    <w:rsid w:val="00811408"/>
    <w:rsid w:val="00811D75"/>
    <w:rsid w:val="00812CE5"/>
    <w:rsid w:val="008139A4"/>
    <w:rsid w:val="00814DCF"/>
    <w:rsid w:val="00815788"/>
    <w:rsid w:val="00815795"/>
    <w:rsid w:val="008167FC"/>
    <w:rsid w:val="00817174"/>
    <w:rsid w:val="0081724F"/>
    <w:rsid w:val="00820915"/>
    <w:rsid w:val="008213C1"/>
    <w:rsid w:val="0082160C"/>
    <w:rsid w:val="008216BE"/>
    <w:rsid w:val="0082198C"/>
    <w:rsid w:val="00821EF9"/>
    <w:rsid w:val="0082223D"/>
    <w:rsid w:val="0082237F"/>
    <w:rsid w:val="0082248A"/>
    <w:rsid w:val="00822940"/>
    <w:rsid w:val="0082323B"/>
    <w:rsid w:val="0082346A"/>
    <w:rsid w:val="008235D3"/>
    <w:rsid w:val="008238D1"/>
    <w:rsid w:val="00823940"/>
    <w:rsid w:val="008245BC"/>
    <w:rsid w:val="0082476B"/>
    <w:rsid w:val="0082484B"/>
    <w:rsid w:val="00824D47"/>
    <w:rsid w:val="008256B5"/>
    <w:rsid w:val="0082642A"/>
    <w:rsid w:val="0082729E"/>
    <w:rsid w:val="0083060B"/>
    <w:rsid w:val="008308E3"/>
    <w:rsid w:val="00831AB5"/>
    <w:rsid w:val="00831E63"/>
    <w:rsid w:val="008320AF"/>
    <w:rsid w:val="00833574"/>
    <w:rsid w:val="0083405E"/>
    <w:rsid w:val="0083431F"/>
    <w:rsid w:val="008348A2"/>
    <w:rsid w:val="00835243"/>
    <w:rsid w:val="0083595A"/>
    <w:rsid w:val="00835D71"/>
    <w:rsid w:val="0083608B"/>
    <w:rsid w:val="0083612A"/>
    <w:rsid w:val="00836FF5"/>
    <w:rsid w:val="00837708"/>
    <w:rsid w:val="0083795D"/>
    <w:rsid w:val="00837DA8"/>
    <w:rsid w:val="0084137D"/>
    <w:rsid w:val="0084159C"/>
    <w:rsid w:val="00841D23"/>
    <w:rsid w:val="00842150"/>
    <w:rsid w:val="00842987"/>
    <w:rsid w:val="00842B2B"/>
    <w:rsid w:val="00842F6A"/>
    <w:rsid w:val="008430B1"/>
    <w:rsid w:val="00843164"/>
    <w:rsid w:val="008434D7"/>
    <w:rsid w:val="00843882"/>
    <w:rsid w:val="0084480D"/>
    <w:rsid w:val="00844BA6"/>
    <w:rsid w:val="00845382"/>
    <w:rsid w:val="008455B8"/>
    <w:rsid w:val="008468FD"/>
    <w:rsid w:val="0084769B"/>
    <w:rsid w:val="008476F7"/>
    <w:rsid w:val="00847791"/>
    <w:rsid w:val="00847CD7"/>
    <w:rsid w:val="00847FE7"/>
    <w:rsid w:val="00850553"/>
    <w:rsid w:val="008507D1"/>
    <w:rsid w:val="00851632"/>
    <w:rsid w:val="0085224C"/>
    <w:rsid w:val="00852893"/>
    <w:rsid w:val="00853314"/>
    <w:rsid w:val="008533B1"/>
    <w:rsid w:val="00853B46"/>
    <w:rsid w:val="00853EBB"/>
    <w:rsid w:val="0085423D"/>
    <w:rsid w:val="0085539E"/>
    <w:rsid w:val="0085568A"/>
    <w:rsid w:val="00855B0F"/>
    <w:rsid w:val="00856FBB"/>
    <w:rsid w:val="00857008"/>
    <w:rsid w:val="00857E01"/>
    <w:rsid w:val="0086061F"/>
    <w:rsid w:val="008608DA"/>
    <w:rsid w:val="00860FAB"/>
    <w:rsid w:val="00861391"/>
    <w:rsid w:val="008617A7"/>
    <w:rsid w:val="00861D8C"/>
    <w:rsid w:val="00861E0D"/>
    <w:rsid w:val="00862EBE"/>
    <w:rsid w:val="00863392"/>
    <w:rsid w:val="00863452"/>
    <w:rsid w:val="008636D4"/>
    <w:rsid w:val="008639CD"/>
    <w:rsid w:val="00864468"/>
    <w:rsid w:val="0086568E"/>
    <w:rsid w:val="00865A2E"/>
    <w:rsid w:val="0086601A"/>
    <w:rsid w:val="00866132"/>
    <w:rsid w:val="008705EC"/>
    <w:rsid w:val="0087091F"/>
    <w:rsid w:val="008711E6"/>
    <w:rsid w:val="008722F5"/>
    <w:rsid w:val="00872454"/>
    <w:rsid w:val="00872784"/>
    <w:rsid w:val="008728F9"/>
    <w:rsid w:val="00872BD4"/>
    <w:rsid w:val="008735CA"/>
    <w:rsid w:val="00873DCD"/>
    <w:rsid w:val="00875B83"/>
    <w:rsid w:val="00876840"/>
    <w:rsid w:val="0087684A"/>
    <w:rsid w:val="008770FD"/>
    <w:rsid w:val="008771F6"/>
    <w:rsid w:val="00877D1A"/>
    <w:rsid w:val="008804CF"/>
    <w:rsid w:val="008818B6"/>
    <w:rsid w:val="008832EB"/>
    <w:rsid w:val="00883613"/>
    <w:rsid w:val="00883863"/>
    <w:rsid w:val="00883D6F"/>
    <w:rsid w:val="0088504E"/>
    <w:rsid w:val="00885322"/>
    <w:rsid w:val="00885B22"/>
    <w:rsid w:val="00885D9E"/>
    <w:rsid w:val="00887C24"/>
    <w:rsid w:val="00891357"/>
    <w:rsid w:val="00891464"/>
    <w:rsid w:val="0089185B"/>
    <w:rsid w:val="00891B38"/>
    <w:rsid w:val="00891D88"/>
    <w:rsid w:val="008922C9"/>
    <w:rsid w:val="00893349"/>
    <w:rsid w:val="008934A2"/>
    <w:rsid w:val="008939E8"/>
    <w:rsid w:val="008939EF"/>
    <w:rsid w:val="00893EA5"/>
    <w:rsid w:val="008950C8"/>
    <w:rsid w:val="0089511E"/>
    <w:rsid w:val="0089673F"/>
    <w:rsid w:val="008969DE"/>
    <w:rsid w:val="00896A06"/>
    <w:rsid w:val="0089729E"/>
    <w:rsid w:val="00897492"/>
    <w:rsid w:val="0089768B"/>
    <w:rsid w:val="00897B55"/>
    <w:rsid w:val="008A1384"/>
    <w:rsid w:val="008A1897"/>
    <w:rsid w:val="008A27A6"/>
    <w:rsid w:val="008A2F0E"/>
    <w:rsid w:val="008A2FEA"/>
    <w:rsid w:val="008A34BC"/>
    <w:rsid w:val="008A35AE"/>
    <w:rsid w:val="008A38A9"/>
    <w:rsid w:val="008A5EC4"/>
    <w:rsid w:val="008A6BB7"/>
    <w:rsid w:val="008B095B"/>
    <w:rsid w:val="008B1544"/>
    <w:rsid w:val="008B179D"/>
    <w:rsid w:val="008B1A6C"/>
    <w:rsid w:val="008B26D2"/>
    <w:rsid w:val="008B2A75"/>
    <w:rsid w:val="008B31BE"/>
    <w:rsid w:val="008B4701"/>
    <w:rsid w:val="008B53A5"/>
    <w:rsid w:val="008B58BE"/>
    <w:rsid w:val="008B5E72"/>
    <w:rsid w:val="008B6CD9"/>
    <w:rsid w:val="008B6D9D"/>
    <w:rsid w:val="008B701C"/>
    <w:rsid w:val="008B7180"/>
    <w:rsid w:val="008B766F"/>
    <w:rsid w:val="008C0C7F"/>
    <w:rsid w:val="008C0F82"/>
    <w:rsid w:val="008C1F7E"/>
    <w:rsid w:val="008C2D9F"/>
    <w:rsid w:val="008C2F88"/>
    <w:rsid w:val="008C3D87"/>
    <w:rsid w:val="008C4337"/>
    <w:rsid w:val="008C5049"/>
    <w:rsid w:val="008C5180"/>
    <w:rsid w:val="008C5B85"/>
    <w:rsid w:val="008C6AD0"/>
    <w:rsid w:val="008C7823"/>
    <w:rsid w:val="008D0239"/>
    <w:rsid w:val="008D0A9F"/>
    <w:rsid w:val="008D0B1C"/>
    <w:rsid w:val="008D0D9F"/>
    <w:rsid w:val="008D2A0E"/>
    <w:rsid w:val="008D330F"/>
    <w:rsid w:val="008D3B45"/>
    <w:rsid w:val="008D4454"/>
    <w:rsid w:val="008D4F00"/>
    <w:rsid w:val="008D58F8"/>
    <w:rsid w:val="008D5ADF"/>
    <w:rsid w:val="008D657A"/>
    <w:rsid w:val="008D6859"/>
    <w:rsid w:val="008D6D97"/>
    <w:rsid w:val="008D7028"/>
    <w:rsid w:val="008D7943"/>
    <w:rsid w:val="008D7B78"/>
    <w:rsid w:val="008D7F77"/>
    <w:rsid w:val="008E02F3"/>
    <w:rsid w:val="008E12E1"/>
    <w:rsid w:val="008E217D"/>
    <w:rsid w:val="008E3581"/>
    <w:rsid w:val="008E3992"/>
    <w:rsid w:val="008E39BD"/>
    <w:rsid w:val="008E3AF7"/>
    <w:rsid w:val="008E430B"/>
    <w:rsid w:val="008E44CE"/>
    <w:rsid w:val="008E5678"/>
    <w:rsid w:val="008E5B43"/>
    <w:rsid w:val="008E5E00"/>
    <w:rsid w:val="008E6F8F"/>
    <w:rsid w:val="008E7050"/>
    <w:rsid w:val="008E742F"/>
    <w:rsid w:val="008E7704"/>
    <w:rsid w:val="008F030C"/>
    <w:rsid w:val="008F1014"/>
    <w:rsid w:val="008F15F3"/>
    <w:rsid w:val="008F191B"/>
    <w:rsid w:val="008F1961"/>
    <w:rsid w:val="008F1B2C"/>
    <w:rsid w:val="008F1B96"/>
    <w:rsid w:val="008F1D92"/>
    <w:rsid w:val="008F1ECE"/>
    <w:rsid w:val="008F4421"/>
    <w:rsid w:val="008F4515"/>
    <w:rsid w:val="008F4E13"/>
    <w:rsid w:val="008F4EAE"/>
    <w:rsid w:val="008F4FDB"/>
    <w:rsid w:val="008F54D8"/>
    <w:rsid w:val="008F56C1"/>
    <w:rsid w:val="008F580E"/>
    <w:rsid w:val="008F5B9A"/>
    <w:rsid w:val="008F5C7A"/>
    <w:rsid w:val="008F5E63"/>
    <w:rsid w:val="008F60A6"/>
    <w:rsid w:val="008F6A6E"/>
    <w:rsid w:val="008F6BFF"/>
    <w:rsid w:val="009003DA"/>
    <w:rsid w:val="00900947"/>
    <w:rsid w:val="009009AD"/>
    <w:rsid w:val="009009E3"/>
    <w:rsid w:val="00900DD9"/>
    <w:rsid w:val="009014A4"/>
    <w:rsid w:val="0090333C"/>
    <w:rsid w:val="00903C3E"/>
    <w:rsid w:val="00904214"/>
    <w:rsid w:val="00904491"/>
    <w:rsid w:val="0090505D"/>
    <w:rsid w:val="00905CE5"/>
    <w:rsid w:val="009064E1"/>
    <w:rsid w:val="009071A0"/>
    <w:rsid w:val="009073D8"/>
    <w:rsid w:val="009074C0"/>
    <w:rsid w:val="00910159"/>
    <w:rsid w:val="00910CBC"/>
    <w:rsid w:val="009113C6"/>
    <w:rsid w:val="00912712"/>
    <w:rsid w:val="009133C3"/>
    <w:rsid w:val="00913C4C"/>
    <w:rsid w:val="00913DB0"/>
    <w:rsid w:val="00914141"/>
    <w:rsid w:val="0091468F"/>
    <w:rsid w:val="00915D97"/>
    <w:rsid w:val="00916664"/>
    <w:rsid w:val="00920356"/>
    <w:rsid w:val="0092099C"/>
    <w:rsid w:val="00921583"/>
    <w:rsid w:val="00921AA8"/>
    <w:rsid w:val="00921C84"/>
    <w:rsid w:val="00922B19"/>
    <w:rsid w:val="00923A07"/>
    <w:rsid w:val="00923F0A"/>
    <w:rsid w:val="00924096"/>
    <w:rsid w:val="0092423A"/>
    <w:rsid w:val="009246E3"/>
    <w:rsid w:val="00924931"/>
    <w:rsid w:val="00924BEF"/>
    <w:rsid w:val="0092548D"/>
    <w:rsid w:val="00925878"/>
    <w:rsid w:val="00925B09"/>
    <w:rsid w:val="009263CA"/>
    <w:rsid w:val="009270F1"/>
    <w:rsid w:val="009305AB"/>
    <w:rsid w:val="00930A73"/>
    <w:rsid w:val="009316A5"/>
    <w:rsid w:val="0093173A"/>
    <w:rsid w:val="00933187"/>
    <w:rsid w:val="00933413"/>
    <w:rsid w:val="009339E9"/>
    <w:rsid w:val="00934388"/>
    <w:rsid w:val="00934D4D"/>
    <w:rsid w:val="009355D8"/>
    <w:rsid w:val="0093577D"/>
    <w:rsid w:val="00936DC9"/>
    <w:rsid w:val="00936E96"/>
    <w:rsid w:val="0093758F"/>
    <w:rsid w:val="00937880"/>
    <w:rsid w:val="00937AF7"/>
    <w:rsid w:val="00937D48"/>
    <w:rsid w:val="00940367"/>
    <w:rsid w:val="009403D1"/>
    <w:rsid w:val="00941946"/>
    <w:rsid w:val="00942274"/>
    <w:rsid w:val="009432D8"/>
    <w:rsid w:val="009440BA"/>
    <w:rsid w:val="00944235"/>
    <w:rsid w:val="0094456A"/>
    <w:rsid w:val="00944F95"/>
    <w:rsid w:val="009450B7"/>
    <w:rsid w:val="00945E08"/>
    <w:rsid w:val="00946128"/>
    <w:rsid w:val="0095046D"/>
    <w:rsid w:val="009506F4"/>
    <w:rsid w:val="009509E0"/>
    <w:rsid w:val="00950CAE"/>
    <w:rsid w:val="009511D7"/>
    <w:rsid w:val="00951EEE"/>
    <w:rsid w:val="009531A7"/>
    <w:rsid w:val="00954140"/>
    <w:rsid w:val="0095459B"/>
    <w:rsid w:val="00954947"/>
    <w:rsid w:val="00954D98"/>
    <w:rsid w:val="009563DF"/>
    <w:rsid w:val="00956F89"/>
    <w:rsid w:val="009576ED"/>
    <w:rsid w:val="00957D25"/>
    <w:rsid w:val="00957DC5"/>
    <w:rsid w:val="00957F0B"/>
    <w:rsid w:val="00961F85"/>
    <w:rsid w:val="009628A7"/>
    <w:rsid w:val="0096305A"/>
    <w:rsid w:val="00963142"/>
    <w:rsid w:val="00963307"/>
    <w:rsid w:val="009634FF"/>
    <w:rsid w:val="00963A67"/>
    <w:rsid w:val="00963EB8"/>
    <w:rsid w:val="00964027"/>
    <w:rsid w:val="009649E1"/>
    <w:rsid w:val="009660DC"/>
    <w:rsid w:val="0096623F"/>
    <w:rsid w:val="009664A2"/>
    <w:rsid w:val="009666B1"/>
    <w:rsid w:val="00967842"/>
    <w:rsid w:val="00967FB7"/>
    <w:rsid w:val="00971757"/>
    <w:rsid w:val="00971F67"/>
    <w:rsid w:val="009724C4"/>
    <w:rsid w:val="0097266A"/>
    <w:rsid w:val="00973EFA"/>
    <w:rsid w:val="00974548"/>
    <w:rsid w:val="00975154"/>
    <w:rsid w:val="00975171"/>
    <w:rsid w:val="009754BA"/>
    <w:rsid w:val="0097571F"/>
    <w:rsid w:val="00975941"/>
    <w:rsid w:val="00976619"/>
    <w:rsid w:val="00976760"/>
    <w:rsid w:val="00976CC7"/>
    <w:rsid w:val="0098027E"/>
    <w:rsid w:val="00980506"/>
    <w:rsid w:val="009805DF"/>
    <w:rsid w:val="00981FF8"/>
    <w:rsid w:val="00983006"/>
    <w:rsid w:val="00983971"/>
    <w:rsid w:val="00983EBB"/>
    <w:rsid w:val="009840DB"/>
    <w:rsid w:val="009852A6"/>
    <w:rsid w:val="00985A67"/>
    <w:rsid w:val="009865C1"/>
    <w:rsid w:val="00986983"/>
    <w:rsid w:val="00986DB5"/>
    <w:rsid w:val="00986E4A"/>
    <w:rsid w:val="00986EAD"/>
    <w:rsid w:val="0099021B"/>
    <w:rsid w:val="00990C3F"/>
    <w:rsid w:val="00991586"/>
    <w:rsid w:val="00991CFC"/>
    <w:rsid w:val="0099446F"/>
    <w:rsid w:val="009944E9"/>
    <w:rsid w:val="009948FE"/>
    <w:rsid w:val="00995444"/>
    <w:rsid w:val="009959B0"/>
    <w:rsid w:val="00995C3E"/>
    <w:rsid w:val="00995C96"/>
    <w:rsid w:val="00996EC6"/>
    <w:rsid w:val="009970BD"/>
    <w:rsid w:val="009A1D95"/>
    <w:rsid w:val="009A2BE7"/>
    <w:rsid w:val="009A2C7B"/>
    <w:rsid w:val="009A31E2"/>
    <w:rsid w:val="009A3E27"/>
    <w:rsid w:val="009A43A4"/>
    <w:rsid w:val="009A4962"/>
    <w:rsid w:val="009A535C"/>
    <w:rsid w:val="009A6507"/>
    <w:rsid w:val="009A69A0"/>
    <w:rsid w:val="009A6D55"/>
    <w:rsid w:val="009A7C6C"/>
    <w:rsid w:val="009A7D5D"/>
    <w:rsid w:val="009B007A"/>
    <w:rsid w:val="009B0AE0"/>
    <w:rsid w:val="009B1375"/>
    <w:rsid w:val="009B14FB"/>
    <w:rsid w:val="009B186D"/>
    <w:rsid w:val="009B1C84"/>
    <w:rsid w:val="009B2636"/>
    <w:rsid w:val="009B2A3A"/>
    <w:rsid w:val="009B3932"/>
    <w:rsid w:val="009B3A07"/>
    <w:rsid w:val="009B3F9D"/>
    <w:rsid w:val="009B56EC"/>
    <w:rsid w:val="009B5A95"/>
    <w:rsid w:val="009B5C5F"/>
    <w:rsid w:val="009B6409"/>
    <w:rsid w:val="009B6C33"/>
    <w:rsid w:val="009B6E1F"/>
    <w:rsid w:val="009B7492"/>
    <w:rsid w:val="009B767B"/>
    <w:rsid w:val="009B797F"/>
    <w:rsid w:val="009B7C5C"/>
    <w:rsid w:val="009C02C6"/>
    <w:rsid w:val="009C02EF"/>
    <w:rsid w:val="009C104D"/>
    <w:rsid w:val="009C11E4"/>
    <w:rsid w:val="009C1463"/>
    <w:rsid w:val="009C1D48"/>
    <w:rsid w:val="009C481D"/>
    <w:rsid w:val="009C49DC"/>
    <w:rsid w:val="009C4E5B"/>
    <w:rsid w:val="009C501C"/>
    <w:rsid w:val="009C7516"/>
    <w:rsid w:val="009D015E"/>
    <w:rsid w:val="009D1925"/>
    <w:rsid w:val="009D20FA"/>
    <w:rsid w:val="009D2596"/>
    <w:rsid w:val="009D262B"/>
    <w:rsid w:val="009D294E"/>
    <w:rsid w:val="009D3003"/>
    <w:rsid w:val="009D343A"/>
    <w:rsid w:val="009D376D"/>
    <w:rsid w:val="009D399E"/>
    <w:rsid w:val="009D4B62"/>
    <w:rsid w:val="009D5DBA"/>
    <w:rsid w:val="009D6611"/>
    <w:rsid w:val="009D74F1"/>
    <w:rsid w:val="009E0710"/>
    <w:rsid w:val="009E0F45"/>
    <w:rsid w:val="009E1427"/>
    <w:rsid w:val="009E154F"/>
    <w:rsid w:val="009E1977"/>
    <w:rsid w:val="009E4E96"/>
    <w:rsid w:val="009E528C"/>
    <w:rsid w:val="009E5466"/>
    <w:rsid w:val="009E65EB"/>
    <w:rsid w:val="009E79AD"/>
    <w:rsid w:val="009E7F5F"/>
    <w:rsid w:val="009F0FB8"/>
    <w:rsid w:val="009F174F"/>
    <w:rsid w:val="009F19A5"/>
    <w:rsid w:val="009F1ABB"/>
    <w:rsid w:val="009F2152"/>
    <w:rsid w:val="009F3842"/>
    <w:rsid w:val="009F40B4"/>
    <w:rsid w:val="009F4506"/>
    <w:rsid w:val="009F4B4F"/>
    <w:rsid w:val="009F512B"/>
    <w:rsid w:val="009F5C14"/>
    <w:rsid w:val="009F5C36"/>
    <w:rsid w:val="009F6DE9"/>
    <w:rsid w:val="009F7F4C"/>
    <w:rsid w:val="009F7FD0"/>
    <w:rsid w:val="00A00259"/>
    <w:rsid w:val="00A00356"/>
    <w:rsid w:val="00A0290F"/>
    <w:rsid w:val="00A02BB5"/>
    <w:rsid w:val="00A031AA"/>
    <w:rsid w:val="00A03CDF"/>
    <w:rsid w:val="00A03D60"/>
    <w:rsid w:val="00A03E6E"/>
    <w:rsid w:val="00A04173"/>
    <w:rsid w:val="00A0480F"/>
    <w:rsid w:val="00A07385"/>
    <w:rsid w:val="00A073DD"/>
    <w:rsid w:val="00A07475"/>
    <w:rsid w:val="00A10238"/>
    <w:rsid w:val="00A10398"/>
    <w:rsid w:val="00A10E9A"/>
    <w:rsid w:val="00A11385"/>
    <w:rsid w:val="00A11E7C"/>
    <w:rsid w:val="00A1219D"/>
    <w:rsid w:val="00A125EB"/>
    <w:rsid w:val="00A12986"/>
    <w:rsid w:val="00A12B48"/>
    <w:rsid w:val="00A13A1F"/>
    <w:rsid w:val="00A144AD"/>
    <w:rsid w:val="00A14A82"/>
    <w:rsid w:val="00A14D2B"/>
    <w:rsid w:val="00A14DA3"/>
    <w:rsid w:val="00A1515D"/>
    <w:rsid w:val="00A16303"/>
    <w:rsid w:val="00A16485"/>
    <w:rsid w:val="00A1659B"/>
    <w:rsid w:val="00A16961"/>
    <w:rsid w:val="00A16E26"/>
    <w:rsid w:val="00A1716E"/>
    <w:rsid w:val="00A17202"/>
    <w:rsid w:val="00A173F9"/>
    <w:rsid w:val="00A17D38"/>
    <w:rsid w:val="00A20DE7"/>
    <w:rsid w:val="00A21929"/>
    <w:rsid w:val="00A21DD4"/>
    <w:rsid w:val="00A2294A"/>
    <w:rsid w:val="00A22C88"/>
    <w:rsid w:val="00A22D50"/>
    <w:rsid w:val="00A22DEA"/>
    <w:rsid w:val="00A22F6B"/>
    <w:rsid w:val="00A23075"/>
    <w:rsid w:val="00A231A6"/>
    <w:rsid w:val="00A23B03"/>
    <w:rsid w:val="00A2403E"/>
    <w:rsid w:val="00A24523"/>
    <w:rsid w:val="00A24595"/>
    <w:rsid w:val="00A24C1B"/>
    <w:rsid w:val="00A2530F"/>
    <w:rsid w:val="00A25914"/>
    <w:rsid w:val="00A26641"/>
    <w:rsid w:val="00A26CB6"/>
    <w:rsid w:val="00A27419"/>
    <w:rsid w:val="00A274CC"/>
    <w:rsid w:val="00A3102D"/>
    <w:rsid w:val="00A31351"/>
    <w:rsid w:val="00A31440"/>
    <w:rsid w:val="00A318A3"/>
    <w:rsid w:val="00A31E0C"/>
    <w:rsid w:val="00A31F90"/>
    <w:rsid w:val="00A3263F"/>
    <w:rsid w:val="00A327A0"/>
    <w:rsid w:val="00A32BB7"/>
    <w:rsid w:val="00A32C8C"/>
    <w:rsid w:val="00A3311E"/>
    <w:rsid w:val="00A33DC6"/>
    <w:rsid w:val="00A3448F"/>
    <w:rsid w:val="00A34D54"/>
    <w:rsid w:val="00A35363"/>
    <w:rsid w:val="00A35B73"/>
    <w:rsid w:val="00A3660E"/>
    <w:rsid w:val="00A36D47"/>
    <w:rsid w:val="00A36EB1"/>
    <w:rsid w:val="00A3755E"/>
    <w:rsid w:val="00A41166"/>
    <w:rsid w:val="00A425CF"/>
    <w:rsid w:val="00A426DE"/>
    <w:rsid w:val="00A426F1"/>
    <w:rsid w:val="00A42A44"/>
    <w:rsid w:val="00A42B66"/>
    <w:rsid w:val="00A4461B"/>
    <w:rsid w:val="00A45371"/>
    <w:rsid w:val="00A4616F"/>
    <w:rsid w:val="00A463A8"/>
    <w:rsid w:val="00A4655B"/>
    <w:rsid w:val="00A47379"/>
    <w:rsid w:val="00A50455"/>
    <w:rsid w:val="00A5055B"/>
    <w:rsid w:val="00A50679"/>
    <w:rsid w:val="00A50743"/>
    <w:rsid w:val="00A51716"/>
    <w:rsid w:val="00A518A3"/>
    <w:rsid w:val="00A53162"/>
    <w:rsid w:val="00A53467"/>
    <w:rsid w:val="00A547CD"/>
    <w:rsid w:val="00A54EDB"/>
    <w:rsid w:val="00A54F11"/>
    <w:rsid w:val="00A54FF1"/>
    <w:rsid w:val="00A555AD"/>
    <w:rsid w:val="00A5584C"/>
    <w:rsid w:val="00A55F7F"/>
    <w:rsid w:val="00A563A7"/>
    <w:rsid w:val="00A563FF"/>
    <w:rsid w:val="00A564DF"/>
    <w:rsid w:val="00A564F3"/>
    <w:rsid w:val="00A57585"/>
    <w:rsid w:val="00A579B9"/>
    <w:rsid w:val="00A60EF3"/>
    <w:rsid w:val="00A61552"/>
    <w:rsid w:val="00A62739"/>
    <w:rsid w:val="00A62E54"/>
    <w:rsid w:val="00A637CC"/>
    <w:rsid w:val="00A649FD"/>
    <w:rsid w:val="00A64B87"/>
    <w:rsid w:val="00A64C30"/>
    <w:rsid w:val="00A7049F"/>
    <w:rsid w:val="00A70E43"/>
    <w:rsid w:val="00A7104D"/>
    <w:rsid w:val="00A713D3"/>
    <w:rsid w:val="00A7191B"/>
    <w:rsid w:val="00A71F21"/>
    <w:rsid w:val="00A72562"/>
    <w:rsid w:val="00A72E59"/>
    <w:rsid w:val="00A730FA"/>
    <w:rsid w:val="00A7323D"/>
    <w:rsid w:val="00A73249"/>
    <w:rsid w:val="00A73364"/>
    <w:rsid w:val="00A74C76"/>
    <w:rsid w:val="00A74EA7"/>
    <w:rsid w:val="00A7663A"/>
    <w:rsid w:val="00A76FB9"/>
    <w:rsid w:val="00A7706E"/>
    <w:rsid w:val="00A7720A"/>
    <w:rsid w:val="00A77240"/>
    <w:rsid w:val="00A77ED4"/>
    <w:rsid w:val="00A77FAB"/>
    <w:rsid w:val="00A80790"/>
    <w:rsid w:val="00A81E3A"/>
    <w:rsid w:val="00A82525"/>
    <w:rsid w:val="00A83137"/>
    <w:rsid w:val="00A83297"/>
    <w:rsid w:val="00A83431"/>
    <w:rsid w:val="00A83EC6"/>
    <w:rsid w:val="00A843A4"/>
    <w:rsid w:val="00A84725"/>
    <w:rsid w:val="00A8488E"/>
    <w:rsid w:val="00A84A2C"/>
    <w:rsid w:val="00A84BDE"/>
    <w:rsid w:val="00A85B13"/>
    <w:rsid w:val="00A85D8F"/>
    <w:rsid w:val="00A8645C"/>
    <w:rsid w:val="00A868F0"/>
    <w:rsid w:val="00A87503"/>
    <w:rsid w:val="00A87CF5"/>
    <w:rsid w:val="00A90342"/>
    <w:rsid w:val="00A903F0"/>
    <w:rsid w:val="00A90F7F"/>
    <w:rsid w:val="00A9182F"/>
    <w:rsid w:val="00A91EFF"/>
    <w:rsid w:val="00A9210F"/>
    <w:rsid w:val="00A925B0"/>
    <w:rsid w:val="00A92ACB"/>
    <w:rsid w:val="00A9360B"/>
    <w:rsid w:val="00A93FCC"/>
    <w:rsid w:val="00A947A6"/>
    <w:rsid w:val="00A94E80"/>
    <w:rsid w:val="00A95424"/>
    <w:rsid w:val="00A95AB4"/>
    <w:rsid w:val="00A95FD1"/>
    <w:rsid w:val="00A961D6"/>
    <w:rsid w:val="00A9630D"/>
    <w:rsid w:val="00A97C95"/>
    <w:rsid w:val="00AA0015"/>
    <w:rsid w:val="00AA0675"/>
    <w:rsid w:val="00AA088D"/>
    <w:rsid w:val="00AA0DC1"/>
    <w:rsid w:val="00AA12C5"/>
    <w:rsid w:val="00AA1786"/>
    <w:rsid w:val="00AA18D4"/>
    <w:rsid w:val="00AA2B1A"/>
    <w:rsid w:val="00AA3396"/>
    <w:rsid w:val="00AA37C0"/>
    <w:rsid w:val="00AA4665"/>
    <w:rsid w:val="00AA49DE"/>
    <w:rsid w:val="00AA4BF1"/>
    <w:rsid w:val="00AA53CB"/>
    <w:rsid w:val="00AA5BEE"/>
    <w:rsid w:val="00AA60F0"/>
    <w:rsid w:val="00AB081C"/>
    <w:rsid w:val="00AB09A2"/>
    <w:rsid w:val="00AB13FA"/>
    <w:rsid w:val="00AB14C1"/>
    <w:rsid w:val="00AB17F2"/>
    <w:rsid w:val="00AB1CAD"/>
    <w:rsid w:val="00AB1E94"/>
    <w:rsid w:val="00AB29E9"/>
    <w:rsid w:val="00AB2C2C"/>
    <w:rsid w:val="00AB341B"/>
    <w:rsid w:val="00AB3C5A"/>
    <w:rsid w:val="00AB4003"/>
    <w:rsid w:val="00AB493A"/>
    <w:rsid w:val="00AB4EEC"/>
    <w:rsid w:val="00AB5355"/>
    <w:rsid w:val="00AB53E1"/>
    <w:rsid w:val="00AB7C93"/>
    <w:rsid w:val="00AB7D3B"/>
    <w:rsid w:val="00AC06C4"/>
    <w:rsid w:val="00AC078B"/>
    <w:rsid w:val="00AC10F7"/>
    <w:rsid w:val="00AC2159"/>
    <w:rsid w:val="00AC2272"/>
    <w:rsid w:val="00AC268E"/>
    <w:rsid w:val="00AC3516"/>
    <w:rsid w:val="00AC3761"/>
    <w:rsid w:val="00AC3CCC"/>
    <w:rsid w:val="00AC3E42"/>
    <w:rsid w:val="00AC42FE"/>
    <w:rsid w:val="00AC4815"/>
    <w:rsid w:val="00AC52ED"/>
    <w:rsid w:val="00AC5BD6"/>
    <w:rsid w:val="00AC5E01"/>
    <w:rsid w:val="00AC5FF6"/>
    <w:rsid w:val="00AC61A4"/>
    <w:rsid w:val="00AC68DD"/>
    <w:rsid w:val="00AC6989"/>
    <w:rsid w:val="00AC6D4E"/>
    <w:rsid w:val="00AD0435"/>
    <w:rsid w:val="00AD05F3"/>
    <w:rsid w:val="00AD130C"/>
    <w:rsid w:val="00AD17F1"/>
    <w:rsid w:val="00AD18AA"/>
    <w:rsid w:val="00AD1B38"/>
    <w:rsid w:val="00AD26F0"/>
    <w:rsid w:val="00AD2CDC"/>
    <w:rsid w:val="00AD3799"/>
    <w:rsid w:val="00AD37C1"/>
    <w:rsid w:val="00AD3AFE"/>
    <w:rsid w:val="00AD3B1D"/>
    <w:rsid w:val="00AD470E"/>
    <w:rsid w:val="00AD4BDB"/>
    <w:rsid w:val="00AD4C9E"/>
    <w:rsid w:val="00AD55CE"/>
    <w:rsid w:val="00AD5D49"/>
    <w:rsid w:val="00AD75B9"/>
    <w:rsid w:val="00AD7F98"/>
    <w:rsid w:val="00AE04C8"/>
    <w:rsid w:val="00AE0530"/>
    <w:rsid w:val="00AE0E51"/>
    <w:rsid w:val="00AE10C5"/>
    <w:rsid w:val="00AE2C90"/>
    <w:rsid w:val="00AE4096"/>
    <w:rsid w:val="00AE45E2"/>
    <w:rsid w:val="00AE4A0B"/>
    <w:rsid w:val="00AE5660"/>
    <w:rsid w:val="00AE571C"/>
    <w:rsid w:val="00AE64E9"/>
    <w:rsid w:val="00AE691D"/>
    <w:rsid w:val="00AE6EAD"/>
    <w:rsid w:val="00AE776E"/>
    <w:rsid w:val="00AE7EE3"/>
    <w:rsid w:val="00AF0675"/>
    <w:rsid w:val="00AF07F2"/>
    <w:rsid w:val="00AF154D"/>
    <w:rsid w:val="00AF1AA5"/>
    <w:rsid w:val="00AF20A9"/>
    <w:rsid w:val="00AF3A64"/>
    <w:rsid w:val="00AF3E87"/>
    <w:rsid w:val="00AF4E2D"/>
    <w:rsid w:val="00AF5A28"/>
    <w:rsid w:val="00AF6299"/>
    <w:rsid w:val="00AF7053"/>
    <w:rsid w:val="00AF73A1"/>
    <w:rsid w:val="00B001CA"/>
    <w:rsid w:val="00B007BF"/>
    <w:rsid w:val="00B012B7"/>
    <w:rsid w:val="00B0206A"/>
    <w:rsid w:val="00B0316B"/>
    <w:rsid w:val="00B03990"/>
    <w:rsid w:val="00B03DDC"/>
    <w:rsid w:val="00B03E8E"/>
    <w:rsid w:val="00B0453B"/>
    <w:rsid w:val="00B0465D"/>
    <w:rsid w:val="00B048B0"/>
    <w:rsid w:val="00B04BA7"/>
    <w:rsid w:val="00B055F1"/>
    <w:rsid w:val="00B05668"/>
    <w:rsid w:val="00B0621B"/>
    <w:rsid w:val="00B07608"/>
    <w:rsid w:val="00B07615"/>
    <w:rsid w:val="00B0771E"/>
    <w:rsid w:val="00B07A6B"/>
    <w:rsid w:val="00B07E80"/>
    <w:rsid w:val="00B10603"/>
    <w:rsid w:val="00B11C41"/>
    <w:rsid w:val="00B11D10"/>
    <w:rsid w:val="00B11F53"/>
    <w:rsid w:val="00B12064"/>
    <w:rsid w:val="00B12506"/>
    <w:rsid w:val="00B127F2"/>
    <w:rsid w:val="00B12D54"/>
    <w:rsid w:val="00B13A09"/>
    <w:rsid w:val="00B14B30"/>
    <w:rsid w:val="00B15472"/>
    <w:rsid w:val="00B158AD"/>
    <w:rsid w:val="00B15C29"/>
    <w:rsid w:val="00B15EB3"/>
    <w:rsid w:val="00B1600F"/>
    <w:rsid w:val="00B17794"/>
    <w:rsid w:val="00B17E02"/>
    <w:rsid w:val="00B20287"/>
    <w:rsid w:val="00B21296"/>
    <w:rsid w:val="00B22933"/>
    <w:rsid w:val="00B22DD1"/>
    <w:rsid w:val="00B22E5D"/>
    <w:rsid w:val="00B24BF7"/>
    <w:rsid w:val="00B24F6B"/>
    <w:rsid w:val="00B25162"/>
    <w:rsid w:val="00B25770"/>
    <w:rsid w:val="00B25A51"/>
    <w:rsid w:val="00B25C7A"/>
    <w:rsid w:val="00B2781C"/>
    <w:rsid w:val="00B27FBA"/>
    <w:rsid w:val="00B30B2D"/>
    <w:rsid w:val="00B30D26"/>
    <w:rsid w:val="00B30D3C"/>
    <w:rsid w:val="00B3173C"/>
    <w:rsid w:val="00B31F05"/>
    <w:rsid w:val="00B327AA"/>
    <w:rsid w:val="00B32ADC"/>
    <w:rsid w:val="00B33DB7"/>
    <w:rsid w:val="00B349F3"/>
    <w:rsid w:val="00B35631"/>
    <w:rsid w:val="00B35B22"/>
    <w:rsid w:val="00B35C12"/>
    <w:rsid w:val="00B366D7"/>
    <w:rsid w:val="00B36DCC"/>
    <w:rsid w:val="00B37DF4"/>
    <w:rsid w:val="00B404A6"/>
    <w:rsid w:val="00B4087D"/>
    <w:rsid w:val="00B40C88"/>
    <w:rsid w:val="00B40E59"/>
    <w:rsid w:val="00B41489"/>
    <w:rsid w:val="00B427B9"/>
    <w:rsid w:val="00B431C2"/>
    <w:rsid w:val="00B436E1"/>
    <w:rsid w:val="00B43716"/>
    <w:rsid w:val="00B43C5A"/>
    <w:rsid w:val="00B43D2F"/>
    <w:rsid w:val="00B43DA4"/>
    <w:rsid w:val="00B460EE"/>
    <w:rsid w:val="00B46644"/>
    <w:rsid w:val="00B46A4D"/>
    <w:rsid w:val="00B46BB0"/>
    <w:rsid w:val="00B4717F"/>
    <w:rsid w:val="00B474BC"/>
    <w:rsid w:val="00B47691"/>
    <w:rsid w:val="00B50BAA"/>
    <w:rsid w:val="00B5140B"/>
    <w:rsid w:val="00B518D9"/>
    <w:rsid w:val="00B51FAE"/>
    <w:rsid w:val="00B52B52"/>
    <w:rsid w:val="00B52EA5"/>
    <w:rsid w:val="00B53EA7"/>
    <w:rsid w:val="00B540B7"/>
    <w:rsid w:val="00B54FA2"/>
    <w:rsid w:val="00B5548B"/>
    <w:rsid w:val="00B556C3"/>
    <w:rsid w:val="00B557EB"/>
    <w:rsid w:val="00B558C4"/>
    <w:rsid w:val="00B562B6"/>
    <w:rsid w:val="00B56876"/>
    <w:rsid w:val="00B57656"/>
    <w:rsid w:val="00B57704"/>
    <w:rsid w:val="00B60BF6"/>
    <w:rsid w:val="00B611D5"/>
    <w:rsid w:val="00B61B55"/>
    <w:rsid w:val="00B61C1E"/>
    <w:rsid w:val="00B6213B"/>
    <w:rsid w:val="00B62407"/>
    <w:rsid w:val="00B6276F"/>
    <w:rsid w:val="00B6283C"/>
    <w:rsid w:val="00B62B53"/>
    <w:rsid w:val="00B62C01"/>
    <w:rsid w:val="00B63D45"/>
    <w:rsid w:val="00B63EB4"/>
    <w:rsid w:val="00B648F6"/>
    <w:rsid w:val="00B64CC5"/>
    <w:rsid w:val="00B65A86"/>
    <w:rsid w:val="00B6690A"/>
    <w:rsid w:val="00B66D09"/>
    <w:rsid w:val="00B6781F"/>
    <w:rsid w:val="00B67A8B"/>
    <w:rsid w:val="00B67BD5"/>
    <w:rsid w:val="00B70CF5"/>
    <w:rsid w:val="00B70D2F"/>
    <w:rsid w:val="00B719F2"/>
    <w:rsid w:val="00B7208B"/>
    <w:rsid w:val="00B722B4"/>
    <w:rsid w:val="00B724DB"/>
    <w:rsid w:val="00B72AFE"/>
    <w:rsid w:val="00B73201"/>
    <w:rsid w:val="00B73E70"/>
    <w:rsid w:val="00B73E99"/>
    <w:rsid w:val="00B74157"/>
    <w:rsid w:val="00B745D3"/>
    <w:rsid w:val="00B745DD"/>
    <w:rsid w:val="00B74A90"/>
    <w:rsid w:val="00B74B2D"/>
    <w:rsid w:val="00B74CD8"/>
    <w:rsid w:val="00B763C0"/>
    <w:rsid w:val="00B76B99"/>
    <w:rsid w:val="00B774A4"/>
    <w:rsid w:val="00B77B06"/>
    <w:rsid w:val="00B80253"/>
    <w:rsid w:val="00B8031C"/>
    <w:rsid w:val="00B8057A"/>
    <w:rsid w:val="00B80A62"/>
    <w:rsid w:val="00B81361"/>
    <w:rsid w:val="00B81AC2"/>
    <w:rsid w:val="00B822AC"/>
    <w:rsid w:val="00B825CB"/>
    <w:rsid w:val="00B82D77"/>
    <w:rsid w:val="00B83334"/>
    <w:rsid w:val="00B836FC"/>
    <w:rsid w:val="00B83E7A"/>
    <w:rsid w:val="00B8407D"/>
    <w:rsid w:val="00B849AE"/>
    <w:rsid w:val="00B84FF3"/>
    <w:rsid w:val="00B85374"/>
    <w:rsid w:val="00B8557E"/>
    <w:rsid w:val="00B85866"/>
    <w:rsid w:val="00B85BE4"/>
    <w:rsid w:val="00B86063"/>
    <w:rsid w:val="00B87744"/>
    <w:rsid w:val="00B90194"/>
    <w:rsid w:val="00B90457"/>
    <w:rsid w:val="00B91711"/>
    <w:rsid w:val="00B91A17"/>
    <w:rsid w:val="00B91D70"/>
    <w:rsid w:val="00B92381"/>
    <w:rsid w:val="00B923B0"/>
    <w:rsid w:val="00B92FD9"/>
    <w:rsid w:val="00B93CE0"/>
    <w:rsid w:val="00B94750"/>
    <w:rsid w:val="00B947C1"/>
    <w:rsid w:val="00B964E6"/>
    <w:rsid w:val="00B96BB7"/>
    <w:rsid w:val="00B97370"/>
    <w:rsid w:val="00B976BA"/>
    <w:rsid w:val="00B97BFB"/>
    <w:rsid w:val="00B97FB6"/>
    <w:rsid w:val="00BA0F14"/>
    <w:rsid w:val="00BA127C"/>
    <w:rsid w:val="00BA1455"/>
    <w:rsid w:val="00BA19F8"/>
    <w:rsid w:val="00BA2215"/>
    <w:rsid w:val="00BA36B6"/>
    <w:rsid w:val="00BA3D95"/>
    <w:rsid w:val="00BA4452"/>
    <w:rsid w:val="00BA4A32"/>
    <w:rsid w:val="00BA58B3"/>
    <w:rsid w:val="00BA5B1B"/>
    <w:rsid w:val="00BA707D"/>
    <w:rsid w:val="00BA790B"/>
    <w:rsid w:val="00BB1054"/>
    <w:rsid w:val="00BB111A"/>
    <w:rsid w:val="00BB1B76"/>
    <w:rsid w:val="00BB1C48"/>
    <w:rsid w:val="00BB1D0B"/>
    <w:rsid w:val="00BB200E"/>
    <w:rsid w:val="00BB21A3"/>
    <w:rsid w:val="00BB3AE7"/>
    <w:rsid w:val="00BB3BB4"/>
    <w:rsid w:val="00BB3CCE"/>
    <w:rsid w:val="00BB3E7E"/>
    <w:rsid w:val="00BB4354"/>
    <w:rsid w:val="00BB4838"/>
    <w:rsid w:val="00BB4E3A"/>
    <w:rsid w:val="00BB4FDF"/>
    <w:rsid w:val="00BB51E3"/>
    <w:rsid w:val="00BB6072"/>
    <w:rsid w:val="00BB638C"/>
    <w:rsid w:val="00BB64F7"/>
    <w:rsid w:val="00BB68D2"/>
    <w:rsid w:val="00BC031E"/>
    <w:rsid w:val="00BC0741"/>
    <w:rsid w:val="00BC07A2"/>
    <w:rsid w:val="00BC0C55"/>
    <w:rsid w:val="00BC0E2B"/>
    <w:rsid w:val="00BC0EE3"/>
    <w:rsid w:val="00BC229B"/>
    <w:rsid w:val="00BC2FDF"/>
    <w:rsid w:val="00BC305E"/>
    <w:rsid w:val="00BC37B9"/>
    <w:rsid w:val="00BC5113"/>
    <w:rsid w:val="00BC5381"/>
    <w:rsid w:val="00BC5692"/>
    <w:rsid w:val="00BC5948"/>
    <w:rsid w:val="00BC6197"/>
    <w:rsid w:val="00BC63DA"/>
    <w:rsid w:val="00BC6896"/>
    <w:rsid w:val="00BC697C"/>
    <w:rsid w:val="00BC69F6"/>
    <w:rsid w:val="00BC73DC"/>
    <w:rsid w:val="00BC7B35"/>
    <w:rsid w:val="00BC7D67"/>
    <w:rsid w:val="00BD0220"/>
    <w:rsid w:val="00BD169E"/>
    <w:rsid w:val="00BD18E0"/>
    <w:rsid w:val="00BD1BB5"/>
    <w:rsid w:val="00BD315C"/>
    <w:rsid w:val="00BD3C52"/>
    <w:rsid w:val="00BD3EE5"/>
    <w:rsid w:val="00BD3FB3"/>
    <w:rsid w:val="00BD434F"/>
    <w:rsid w:val="00BD54FC"/>
    <w:rsid w:val="00BD55EC"/>
    <w:rsid w:val="00BD5910"/>
    <w:rsid w:val="00BD616A"/>
    <w:rsid w:val="00BD65B0"/>
    <w:rsid w:val="00BE142D"/>
    <w:rsid w:val="00BE151F"/>
    <w:rsid w:val="00BE1725"/>
    <w:rsid w:val="00BE17E6"/>
    <w:rsid w:val="00BE266B"/>
    <w:rsid w:val="00BE2E3F"/>
    <w:rsid w:val="00BE2E9E"/>
    <w:rsid w:val="00BE3F33"/>
    <w:rsid w:val="00BE56A8"/>
    <w:rsid w:val="00BE608B"/>
    <w:rsid w:val="00BE60DF"/>
    <w:rsid w:val="00BE6615"/>
    <w:rsid w:val="00BE73A4"/>
    <w:rsid w:val="00BE7522"/>
    <w:rsid w:val="00BE78D4"/>
    <w:rsid w:val="00BE7A1B"/>
    <w:rsid w:val="00BF04F6"/>
    <w:rsid w:val="00BF083F"/>
    <w:rsid w:val="00BF0F22"/>
    <w:rsid w:val="00BF163C"/>
    <w:rsid w:val="00BF1F21"/>
    <w:rsid w:val="00BF27C4"/>
    <w:rsid w:val="00BF2849"/>
    <w:rsid w:val="00BF2FF7"/>
    <w:rsid w:val="00BF39B2"/>
    <w:rsid w:val="00BF40E7"/>
    <w:rsid w:val="00BF430D"/>
    <w:rsid w:val="00BF4AC7"/>
    <w:rsid w:val="00BF4D6E"/>
    <w:rsid w:val="00BF523B"/>
    <w:rsid w:val="00BF53F6"/>
    <w:rsid w:val="00BF5AFB"/>
    <w:rsid w:val="00BF5F6A"/>
    <w:rsid w:val="00BF6097"/>
    <w:rsid w:val="00BF6508"/>
    <w:rsid w:val="00BF6F1D"/>
    <w:rsid w:val="00BF7E59"/>
    <w:rsid w:val="00BF7F59"/>
    <w:rsid w:val="00C01018"/>
    <w:rsid w:val="00C0165A"/>
    <w:rsid w:val="00C01F2E"/>
    <w:rsid w:val="00C023AD"/>
    <w:rsid w:val="00C02753"/>
    <w:rsid w:val="00C02B15"/>
    <w:rsid w:val="00C02D71"/>
    <w:rsid w:val="00C032CC"/>
    <w:rsid w:val="00C03B41"/>
    <w:rsid w:val="00C04C1C"/>
    <w:rsid w:val="00C04CB8"/>
    <w:rsid w:val="00C04D42"/>
    <w:rsid w:val="00C053D5"/>
    <w:rsid w:val="00C05AFD"/>
    <w:rsid w:val="00C06B7C"/>
    <w:rsid w:val="00C06C73"/>
    <w:rsid w:val="00C06DF6"/>
    <w:rsid w:val="00C06EDE"/>
    <w:rsid w:val="00C0743A"/>
    <w:rsid w:val="00C07E2F"/>
    <w:rsid w:val="00C10882"/>
    <w:rsid w:val="00C113CE"/>
    <w:rsid w:val="00C114A0"/>
    <w:rsid w:val="00C11644"/>
    <w:rsid w:val="00C11665"/>
    <w:rsid w:val="00C11855"/>
    <w:rsid w:val="00C1189D"/>
    <w:rsid w:val="00C11993"/>
    <w:rsid w:val="00C11E49"/>
    <w:rsid w:val="00C11F41"/>
    <w:rsid w:val="00C1205F"/>
    <w:rsid w:val="00C126F9"/>
    <w:rsid w:val="00C1544E"/>
    <w:rsid w:val="00C16407"/>
    <w:rsid w:val="00C1652C"/>
    <w:rsid w:val="00C16E61"/>
    <w:rsid w:val="00C172E7"/>
    <w:rsid w:val="00C17819"/>
    <w:rsid w:val="00C1783D"/>
    <w:rsid w:val="00C200BB"/>
    <w:rsid w:val="00C200DE"/>
    <w:rsid w:val="00C204C4"/>
    <w:rsid w:val="00C20739"/>
    <w:rsid w:val="00C20D1D"/>
    <w:rsid w:val="00C20EDB"/>
    <w:rsid w:val="00C21DFF"/>
    <w:rsid w:val="00C238DD"/>
    <w:rsid w:val="00C23D5F"/>
    <w:rsid w:val="00C2436D"/>
    <w:rsid w:val="00C245E2"/>
    <w:rsid w:val="00C26786"/>
    <w:rsid w:val="00C27362"/>
    <w:rsid w:val="00C27705"/>
    <w:rsid w:val="00C309F8"/>
    <w:rsid w:val="00C30EAF"/>
    <w:rsid w:val="00C31778"/>
    <w:rsid w:val="00C31D4A"/>
    <w:rsid w:val="00C32DBE"/>
    <w:rsid w:val="00C33209"/>
    <w:rsid w:val="00C3365A"/>
    <w:rsid w:val="00C33C72"/>
    <w:rsid w:val="00C33D6B"/>
    <w:rsid w:val="00C34138"/>
    <w:rsid w:val="00C35757"/>
    <w:rsid w:val="00C35843"/>
    <w:rsid w:val="00C3683F"/>
    <w:rsid w:val="00C36A52"/>
    <w:rsid w:val="00C36BC1"/>
    <w:rsid w:val="00C36F3E"/>
    <w:rsid w:val="00C37028"/>
    <w:rsid w:val="00C40203"/>
    <w:rsid w:val="00C412BA"/>
    <w:rsid w:val="00C42A86"/>
    <w:rsid w:val="00C4335C"/>
    <w:rsid w:val="00C434F8"/>
    <w:rsid w:val="00C43EA2"/>
    <w:rsid w:val="00C441FE"/>
    <w:rsid w:val="00C44FAF"/>
    <w:rsid w:val="00C44FD0"/>
    <w:rsid w:val="00C47097"/>
    <w:rsid w:val="00C47182"/>
    <w:rsid w:val="00C47314"/>
    <w:rsid w:val="00C47BE0"/>
    <w:rsid w:val="00C502A7"/>
    <w:rsid w:val="00C5035E"/>
    <w:rsid w:val="00C50A54"/>
    <w:rsid w:val="00C50F04"/>
    <w:rsid w:val="00C51492"/>
    <w:rsid w:val="00C51F05"/>
    <w:rsid w:val="00C5242E"/>
    <w:rsid w:val="00C525A0"/>
    <w:rsid w:val="00C52FBC"/>
    <w:rsid w:val="00C530D7"/>
    <w:rsid w:val="00C53498"/>
    <w:rsid w:val="00C548F8"/>
    <w:rsid w:val="00C55D9D"/>
    <w:rsid w:val="00C55F9F"/>
    <w:rsid w:val="00C564EF"/>
    <w:rsid w:val="00C56934"/>
    <w:rsid w:val="00C57DAF"/>
    <w:rsid w:val="00C60091"/>
    <w:rsid w:val="00C603A8"/>
    <w:rsid w:val="00C606F5"/>
    <w:rsid w:val="00C60A2E"/>
    <w:rsid w:val="00C61135"/>
    <w:rsid w:val="00C61474"/>
    <w:rsid w:val="00C61963"/>
    <w:rsid w:val="00C61E25"/>
    <w:rsid w:val="00C633CC"/>
    <w:rsid w:val="00C637E8"/>
    <w:rsid w:val="00C63A49"/>
    <w:rsid w:val="00C646DE"/>
    <w:rsid w:val="00C651F8"/>
    <w:rsid w:val="00C65CFF"/>
    <w:rsid w:val="00C66096"/>
    <w:rsid w:val="00C668EE"/>
    <w:rsid w:val="00C67299"/>
    <w:rsid w:val="00C700A1"/>
    <w:rsid w:val="00C70536"/>
    <w:rsid w:val="00C72001"/>
    <w:rsid w:val="00C72C1B"/>
    <w:rsid w:val="00C73982"/>
    <w:rsid w:val="00C75262"/>
    <w:rsid w:val="00C7600E"/>
    <w:rsid w:val="00C760C0"/>
    <w:rsid w:val="00C76B43"/>
    <w:rsid w:val="00C772AB"/>
    <w:rsid w:val="00C77598"/>
    <w:rsid w:val="00C777CE"/>
    <w:rsid w:val="00C77A93"/>
    <w:rsid w:val="00C77B09"/>
    <w:rsid w:val="00C77E7D"/>
    <w:rsid w:val="00C80681"/>
    <w:rsid w:val="00C80BC5"/>
    <w:rsid w:val="00C80C1E"/>
    <w:rsid w:val="00C80DDA"/>
    <w:rsid w:val="00C81440"/>
    <w:rsid w:val="00C8156A"/>
    <w:rsid w:val="00C81AEC"/>
    <w:rsid w:val="00C81E20"/>
    <w:rsid w:val="00C82BAB"/>
    <w:rsid w:val="00C82CD3"/>
    <w:rsid w:val="00C82D43"/>
    <w:rsid w:val="00C82DCF"/>
    <w:rsid w:val="00C832D9"/>
    <w:rsid w:val="00C8436B"/>
    <w:rsid w:val="00C84708"/>
    <w:rsid w:val="00C858D4"/>
    <w:rsid w:val="00C8633B"/>
    <w:rsid w:val="00C86C97"/>
    <w:rsid w:val="00C870B5"/>
    <w:rsid w:val="00C870EF"/>
    <w:rsid w:val="00C872A9"/>
    <w:rsid w:val="00C87AF3"/>
    <w:rsid w:val="00C87DB5"/>
    <w:rsid w:val="00C90569"/>
    <w:rsid w:val="00C9061A"/>
    <w:rsid w:val="00C90815"/>
    <w:rsid w:val="00C91F35"/>
    <w:rsid w:val="00C92459"/>
    <w:rsid w:val="00C92BF1"/>
    <w:rsid w:val="00C92EA9"/>
    <w:rsid w:val="00C92EE1"/>
    <w:rsid w:val="00C9316E"/>
    <w:rsid w:val="00C93211"/>
    <w:rsid w:val="00C93D05"/>
    <w:rsid w:val="00C93D34"/>
    <w:rsid w:val="00C94BFA"/>
    <w:rsid w:val="00C95211"/>
    <w:rsid w:val="00C9573D"/>
    <w:rsid w:val="00C95A0A"/>
    <w:rsid w:val="00C95BC6"/>
    <w:rsid w:val="00C9608C"/>
    <w:rsid w:val="00C96CBE"/>
    <w:rsid w:val="00C97B17"/>
    <w:rsid w:val="00CA016D"/>
    <w:rsid w:val="00CA0D5E"/>
    <w:rsid w:val="00CA0DD9"/>
    <w:rsid w:val="00CA0FDA"/>
    <w:rsid w:val="00CA1435"/>
    <w:rsid w:val="00CA20C3"/>
    <w:rsid w:val="00CA4473"/>
    <w:rsid w:val="00CA44B7"/>
    <w:rsid w:val="00CA472B"/>
    <w:rsid w:val="00CA4D9C"/>
    <w:rsid w:val="00CA5552"/>
    <w:rsid w:val="00CA5FF0"/>
    <w:rsid w:val="00CA6AFB"/>
    <w:rsid w:val="00CA7432"/>
    <w:rsid w:val="00CA7CFD"/>
    <w:rsid w:val="00CB050B"/>
    <w:rsid w:val="00CB06D2"/>
    <w:rsid w:val="00CB0C8E"/>
    <w:rsid w:val="00CB106B"/>
    <w:rsid w:val="00CB2933"/>
    <w:rsid w:val="00CB2AC0"/>
    <w:rsid w:val="00CB34FF"/>
    <w:rsid w:val="00CB4273"/>
    <w:rsid w:val="00CB44B1"/>
    <w:rsid w:val="00CB530E"/>
    <w:rsid w:val="00CB5B0F"/>
    <w:rsid w:val="00CB5BB6"/>
    <w:rsid w:val="00CB6318"/>
    <w:rsid w:val="00CB6B50"/>
    <w:rsid w:val="00CB79FC"/>
    <w:rsid w:val="00CB7A48"/>
    <w:rsid w:val="00CB7C99"/>
    <w:rsid w:val="00CB7DEC"/>
    <w:rsid w:val="00CC0788"/>
    <w:rsid w:val="00CC0EA5"/>
    <w:rsid w:val="00CC0FC7"/>
    <w:rsid w:val="00CC1298"/>
    <w:rsid w:val="00CC2280"/>
    <w:rsid w:val="00CC275E"/>
    <w:rsid w:val="00CC2B10"/>
    <w:rsid w:val="00CC364E"/>
    <w:rsid w:val="00CC373B"/>
    <w:rsid w:val="00CC37D4"/>
    <w:rsid w:val="00CC4318"/>
    <w:rsid w:val="00CC4862"/>
    <w:rsid w:val="00CC4BF2"/>
    <w:rsid w:val="00CC5380"/>
    <w:rsid w:val="00CC6152"/>
    <w:rsid w:val="00CC65BC"/>
    <w:rsid w:val="00CC6C32"/>
    <w:rsid w:val="00CC755B"/>
    <w:rsid w:val="00CC7B21"/>
    <w:rsid w:val="00CD0412"/>
    <w:rsid w:val="00CD146D"/>
    <w:rsid w:val="00CD25E4"/>
    <w:rsid w:val="00CD28AA"/>
    <w:rsid w:val="00CD352D"/>
    <w:rsid w:val="00CD36EC"/>
    <w:rsid w:val="00CD3835"/>
    <w:rsid w:val="00CD3B93"/>
    <w:rsid w:val="00CD4157"/>
    <w:rsid w:val="00CD43A2"/>
    <w:rsid w:val="00CD456F"/>
    <w:rsid w:val="00CD461E"/>
    <w:rsid w:val="00CD5ADF"/>
    <w:rsid w:val="00CD651C"/>
    <w:rsid w:val="00CD67D0"/>
    <w:rsid w:val="00CD6944"/>
    <w:rsid w:val="00CD6B57"/>
    <w:rsid w:val="00CD7B86"/>
    <w:rsid w:val="00CD7BD0"/>
    <w:rsid w:val="00CE00B2"/>
    <w:rsid w:val="00CE0576"/>
    <w:rsid w:val="00CE0732"/>
    <w:rsid w:val="00CE0B1A"/>
    <w:rsid w:val="00CE14BA"/>
    <w:rsid w:val="00CE15A6"/>
    <w:rsid w:val="00CE1D0E"/>
    <w:rsid w:val="00CE1F96"/>
    <w:rsid w:val="00CE22EE"/>
    <w:rsid w:val="00CE27DD"/>
    <w:rsid w:val="00CE2DB1"/>
    <w:rsid w:val="00CE2FB6"/>
    <w:rsid w:val="00CE4789"/>
    <w:rsid w:val="00CE4CA6"/>
    <w:rsid w:val="00CE4DBA"/>
    <w:rsid w:val="00CE508B"/>
    <w:rsid w:val="00CE50C3"/>
    <w:rsid w:val="00CE516A"/>
    <w:rsid w:val="00CE6D1A"/>
    <w:rsid w:val="00CE6D3C"/>
    <w:rsid w:val="00CE6F17"/>
    <w:rsid w:val="00CE74C8"/>
    <w:rsid w:val="00CE7EF9"/>
    <w:rsid w:val="00CF083C"/>
    <w:rsid w:val="00CF1792"/>
    <w:rsid w:val="00CF20EB"/>
    <w:rsid w:val="00CF300A"/>
    <w:rsid w:val="00CF34E8"/>
    <w:rsid w:val="00CF3B87"/>
    <w:rsid w:val="00CF3D6E"/>
    <w:rsid w:val="00CF3F1D"/>
    <w:rsid w:val="00CF5259"/>
    <w:rsid w:val="00CF597A"/>
    <w:rsid w:val="00CF5E8B"/>
    <w:rsid w:val="00CF73DB"/>
    <w:rsid w:val="00CF750D"/>
    <w:rsid w:val="00CF7590"/>
    <w:rsid w:val="00CF7792"/>
    <w:rsid w:val="00D00AF5"/>
    <w:rsid w:val="00D00F6B"/>
    <w:rsid w:val="00D017D8"/>
    <w:rsid w:val="00D01BC2"/>
    <w:rsid w:val="00D01C6A"/>
    <w:rsid w:val="00D024FC"/>
    <w:rsid w:val="00D03B4A"/>
    <w:rsid w:val="00D043EA"/>
    <w:rsid w:val="00D04E66"/>
    <w:rsid w:val="00D04EE8"/>
    <w:rsid w:val="00D04F53"/>
    <w:rsid w:val="00D059D7"/>
    <w:rsid w:val="00D06221"/>
    <w:rsid w:val="00D06504"/>
    <w:rsid w:val="00D06BEC"/>
    <w:rsid w:val="00D07BD4"/>
    <w:rsid w:val="00D1016F"/>
    <w:rsid w:val="00D10441"/>
    <w:rsid w:val="00D10B29"/>
    <w:rsid w:val="00D10E77"/>
    <w:rsid w:val="00D114A4"/>
    <w:rsid w:val="00D1238C"/>
    <w:rsid w:val="00D12A19"/>
    <w:rsid w:val="00D13BDD"/>
    <w:rsid w:val="00D14CA0"/>
    <w:rsid w:val="00D15377"/>
    <w:rsid w:val="00D154FC"/>
    <w:rsid w:val="00D15B41"/>
    <w:rsid w:val="00D16297"/>
    <w:rsid w:val="00D16369"/>
    <w:rsid w:val="00D164DB"/>
    <w:rsid w:val="00D167AE"/>
    <w:rsid w:val="00D16E7D"/>
    <w:rsid w:val="00D170B1"/>
    <w:rsid w:val="00D200A1"/>
    <w:rsid w:val="00D203A8"/>
    <w:rsid w:val="00D204A9"/>
    <w:rsid w:val="00D20CFF"/>
    <w:rsid w:val="00D21549"/>
    <w:rsid w:val="00D21C86"/>
    <w:rsid w:val="00D21F0B"/>
    <w:rsid w:val="00D22668"/>
    <w:rsid w:val="00D22AA0"/>
    <w:rsid w:val="00D22FD4"/>
    <w:rsid w:val="00D235ED"/>
    <w:rsid w:val="00D25431"/>
    <w:rsid w:val="00D25717"/>
    <w:rsid w:val="00D2680E"/>
    <w:rsid w:val="00D26B19"/>
    <w:rsid w:val="00D27449"/>
    <w:rsid w:val="00D27FD3"/>
    <w:rsid w:val="00D308ED"/>
    <w:rsid w:val="00D31C11"/>
    <w:rsid w:val="00D31D89"/>
    <w:rsid w:val="00D32011"/>
    <w:rsid w:val="00D32501"/>
    <w:rsid w:val="00D32526"/>
    <w:rsid w:val="00D32586"/>
    <w:rsid w:val="00D325F3"/>
    <w:rsid w:val="00D32B94"/>
    <w:rsid w:val="00D32BD8"/>
    <w:rsid w:val="00D33B4C"/>
    <w:rsid w:val="00D34478"/>
    <w:rsid w:val="00D3484D"/>
    <w:rsid w:val="00D349AC"/>
    <w:rsid w:val="00D349C7"/>
    <w:rsid w:val="00D36F38"/>
    <w:rsid w:val="00D3758A"/>
    <w:rsid w:val="00D4008B"/>
    <w:rsid w:val="00D400B4"/>
    <w:rsid w:val="00D4064D"/>
    <w:rsid w:val="00D406F3"/>
    <w:rsid w:val="00D406FA"/>
    <w:rsid w:val="00D409A4"/>
    <w:rsid w:val="00D40ABA"/>
    <w:rsid w:val="00D41B49"/>
    <w:rsid w:val="00D4251E"/>
    <w:rsid w:val="00D42977"/>
    <w:rsid w:val="00D43C4C"/>
    <w:rsid w:val="00D44608"/>
    <w:rsid w:val="00D4468E"/>
    <w:rsid w:val="00D44F2E"/>
    <w:rsid w:val="00D45AF7"/>
    <w:rsid w:val="00D45BC9"/>
    <w:rsid w:val="00D45BFE"/>
    <w:rsid w:val="00D46101"/>
    <w:rsid w:val="00D4693B"/>
    <w:rsid w:val="00D46D8A"/>
    <w:rsid w:val="00D46D99"/>
    <w:rsid w:val="00D46FDB"/>
    <w:rsid w:val="00D472CF"/>
    <w:rsid w:val="00D4798C"/>
    <w:rsid w:val="00D50C94"/>
    <w:rsid w:val="00D51C13"/>
    <w:rsid w:val="00D52051"/>
    <w:rsid w:val="00D5273B"/>
    <w:rsid w:val="00D52EA5"/>
    <w:rsid w:val="00D53461"/>
    <w:rsid w:val="00D54C60"/>
    <w:rsid w:val="00D5544A"/>
    <w:rsid w:val="00D55ECE"/>
    <w:rsid w:val="00D56896"/>
    <w:rsid w:val="00D57BB1"/>
    <w:rsid w:val="00D57EA4"/>
    <w:rsid w:val="00D621A4"/>
    <w:rsid w:val="00D62A3A"/>
    <w:rsid w:val="00D62D32"/>
    <w:rsid w:val="00D62E32"/>
    <w:rsid w:val="00D62FFD"/>
    <w:rsid w:val="00D64895"/>
    <w:rsid w:val="00D64B4C"/>
    <w:rsid w:val="00D64CFF"/>
    <w:rsid w:val="00D655DC"/>
    <w:rsid w:val="00D65ACC"/>
    <w:rsid w:val="00D65CFF"/>
    <w:rsid w:val="00D66348"/>
    <w:rsid w:val="00D666DA"/>
    <w:rsid w:val="00D66750"/>
    <w:rsid w:val="00D66791"/>
    <w:rsid w:val="00D66B53"/>
    <w:rsid w:val="00D66E87"/>
    <w:rsid w:val="00D66F2A"/>
    <w:rsid w:val="00D66F7B"/>
    <w:rsid w:val="00D672DD"/>
    <w:rsid w:val="00D71792"/>
    <w:rsid w:val="00D721BA"/>
    <w:rsid w:val="00D72F5E"/>
    <w:rsid w:val="00D73360"/>
    <w:rsid w:val="00D73751"/>
    <w:rsid w:val="00D7388C"/>
    <w:rsid w:val="00D73F4C"/>
    <w:rsid w:val="00D745F1"/>
    <w:rsid w:val="00D74C91"/>
    <w:rsid w:val="00D75237"/>
    <w:rsid w:val="00D75BD1"/>
    <w:rsid w:val="00D76060"/>
    <w:rsid w:val="00D76608"/>
    <w:rsid w:val="00D76AEB"/>
    <w:rsid w:val="00D76D52"/>
    <w:rsid w:val="00D77455"/>
    <w:rsid w:val="00D8087F"/>
    <w:rsid w:val="00D808B7"/>
    <w:rsid w:val="00D80F78"/>
    <w:rsid w:val="00D81B2F"/>
    <w:rsid w:val="00D81D49"/>
    <w:rsid w:val="00D8260A"/>
    <w:rsid w:val="00D82911"/>
    <w:rsid w:val="00D82B13"/>
    <w:rsid w:val="00D833F7"/>
    <w:rsid w:val="00D83903"/>
    <w:rsid w:val="00D839C4"/>
    <w:rsid w:val="00D847F2"/>
    <w:rsid w:val="00D85145"/>
    <w:rsid w:val="00D85497"/>
    <w:rsid w:val="00D85B00"/>
    <w:rsid w:val="00D860E9"/>
    <w:rsid w:val="00D874A5"/>
    <w:rsid w:val="00D90207"/>
    <w:rsid w:val="00D902DF"/>
    <w:rsid w:val="00D90A0E"/>
    <w:rsid w:val="00D912C2"/>
    <w:rsid w:val="00D91FA2"/>
    <w:rsid w:val="00D92995"/>
    <w:rsid w:val="00D92FF0"/>
    <w:rsid w:val="00D93186"/>
    <w:rsid w:val="00D95163"/>
    <w:rsid w:val="00D951CB"/>
    <w:rsid w:val="00D9533D"/>
    <w:rsid w:val="00D953E4"/>
    <w:rsid w:val="00D957CB"/>
    <w:rsid w:val="00D95A3C"/>
    <w:rsid w:val="00D971B9"/>
    <w:rsid w:val="00D97315"/>
    <w:rsid w:val="00D9784A"/>
    <w:rsid w:val="00DA25D0"/>
    <w:rsid w:val="00DA2AC9"/>
    <w:rsid w:val="00DA323F"/>
    <w:rsid w:val="00DA4BB0"/>
    <w:rsid w:val="00DA4FDC"/>
    <w:rsid w:val="00DA54DF"/>
    <w:rsid w:val="00DA57DB"/>
    <w:rsid w:val="00DA5F92"/>
    <w:rsid w:val="00DA60E5"/>
    <w:rsid w:val="00DA685C"/>
    <w:rsid w:val="00DA696D"/>
    <w:rsid w:val="00DA70D5"/>
    <w:rsid w:val="00DA73DF"/>
    <w:rsid w:val="00DA7AE9"/>
    <w:rsid w:val="00DB0141"/>
    <w:rsid w:val="00DB0B54"/>
    <w:rsid w:val="00DB0E21"/>
    <w:rsid w:val="00DB2DF0"/>
    <w:rsid w:val="00DB31EE"/>
    <w:rsid w:val="00DB35DF"/>
    <w:rsid w:val="00DB3E1C"/>
    <w:rsid w:val="00DB4CC8"/>
    <w:rsid w:val="00DB4E9A"/>
    <w:rsid w:val="00DB4F53"/>
    <w:rsid w:val="00DB6686"/>
    <w:rsid w:val="00DB6768"/>
    <w:rsid w:val="00DB6CD5"/>
    <w:rsid w:val="00DB6E2A"/>
    <w:rsid w:val="00DB76B3"/>
    <w:rsid w:val="00DC07C0"/>
    <w:rsid w:val="00DC086A"/>
    <w:rsid w:val="00DC0FB0"/>
    <w:rsid w:val="00DC10B3"/>
    <w:rsid w:val="00DC1EBC"/>
    <w:rsid w:val="00DC20DB"/>
    <w:rsid w:val="00DC2821"/>
    <w:rsid w:val="00DC2C8C"/>
    <w:rsid w:val="00DC2D8C"/>
    <w:rsid w:val="00DC35AF"/>
    <w:rsid w:val="00DC3B7D"/>
    <w:rsid w:val="00DC4C60"/>
    <w:rsid w:val="00DC5129"/>
    <w:rsid w:val="00DC55B1"/>
    <w:rsid w:val="00DC6067"/>
    <w:rsid w:val="00DC60D3"/>
    <w:rsid w:val="00DC625A"/>
    <w:rsid w:val="00DC6467"/>
    <w:rsid w:val="00DC6985"/>
    <w:rsid w:val="00DC6FFF"/>
    <w:rsid w:val="00DD0D19"/>
    <w:rsid w:val="00DD16E0"/>
    <w:rsid w:val="00DD1A94"/>
    <w:rsid w:val="00DD2335"/>
    <w:rsid w:val="00DD23A4"/>
    <w:rsid w:val="00DD287E"/>
    <w:rsid w:val="00DD37DC"/>
    <w:rsid w:val="00DD3AD7"/>
    <w:rsid w:val="00DD3DD3"/>
    <w:rsid w:val="00DD442A"/>
    <w:rsid w:val="00DD5049"/>
    <w:rsid w:val="00DD5629"/>
    <w:rsid w:val="00DD5B4F"/>
    <w:rsid w:val="00DD5C79"/>
    <w:rsid w:val="00DD6459"/>
    <w:rsid w:val="00DD78D7"/>
    <w:rsid w:val="00DD78F0"/>
    <w:rsid w:val="00DD79D5"/>
    <w:rsid w:val="00DD7C29"/>
    <w:rsid w:val="00DD7C48"/>
    <w:rsid w:val="00DD7FA3"/>
    <w:rsid w:val="00DE01A7"/>
    <w:rsid w:val="00DE1192"/>
    <w:rsid w:val="00DE2389"/>
    <w:rsid w:val="00DE2B16"/>
    <w:rsid w:val="00DE2BAC"/>
    <w:rsid w:val="00DE2BD2"/>
    <w:rsid w:val="00DE2C89"/>
    <w:rsid w:val="00DE2F2D"/>
    <w:rsid w:val="00DE3C9B"/>
    <w:rsid w:val="00DE44DE"/>
    <w:rsid w:val="00DE4704"/>
    <w:rsid w:val="00DE58C4"/>
    <w:rsid w:val="00DE7009"/>
    <w:rsid w:val="00DE7296"/>
    <w:rsid w:val="00DE7A0C"/>
    <w:rsid w:val="00DF20A7"/>
    <w:rsid w:val="00DF27D7"/>
    <w:rsid w:val="00DF3B51"/>
    <w:rsid w:val="00DF3F69"/>
    <w:rsid w:val="00DF3F79"/>
    <w:rsid w:val="00DF4185"/>
    <w:rsid w:val="00DF4271"/>
    <w:rsid w:val="00DF4460"/>
    <w:rsid w:val="00DF4C54"/>
    <w:rsid w:val="00DF59E7"/>
    <w:rsid w:val="00DF6D8F"/>
    <w:rsid w:val="00DF6DB7"/>
    <w:rsid w:val="00DF7DC9"/>
    <w:rsid w:val="00E00F6D"/>
    <w:rsid w:val="00E01526"/>
    <w:rsid w:val="00E01DC8"/>
    <w:rsid w:val="00E0227E"/>
    <w:rsid w:val="00E024BF"/>
    <w:rsid w:val="00E0297A"/>
    <w:rsid w:val="00E029D4"/>
    <w:rsid w:val="00E03643"/>
    <w:rsid w:val="00E038B7"/>
    <w:rsid w:val="00E0403E"/>
    <w:rsid w:val="00E0409A"/>
    <w:rsid w:val="00E04EDD"/>
    <w:rsid w:val="00E0563C"/>
    <w:rsid w:val="00E06041"/>
    <w:rsid w:val="00E06316"/>
    <w:rsid w:val="00E06B19"/>
    <w:rsid w:val="00E06BB2"/>
    <w:rsid w:val="00E07260"/>
    <w:rsid w:val="00E10D3B"/>
    <w:rsid w:val="00E10F83"/>
    <w:rsid w:val="00E11795"/>
    <w:rsid w:val="00E11EB0"/>
    <w:rsid w:val="00E120FC"/>
    <w:rsid w:val="00E1380C"/>
    <w:rsid w:val="00E13B91"/>
    <w:rsid w:val="00E13E5F"/>
    <w:rsid w:val="00E14F3F"/>
    <w:rsid w:val="00E156B2"/>
    <w:rsid w:val="00E158F5"/>
    <w:rsid w:val="00E15E86"/>
    <w:rsid w:val="00E1701E"/>
    <w:rsid w:val="00E177AE"/>
    <w:rsid w:val="00E17892"/>
    <w:rsid w:val="00E20174"/>
    <w:rsid w:val="00E202E0"/>
    <w:rsid w:val="00E20FA2"/>
    <w:rsid w:val="00E21066"/>
    <w:rsid w:val="00E21C2D"/>
    <w:rsid w:val="00E22334"/>
    <w:rsid w:val="00E226CA"/>
    <w:rsid w:val="00E23222"/>
    <w:rsid w:val="00E23F0A"/>
    <w:rsid w:val="00E23F76"/>
    <w:rsid w:val="00E24C54"/>
    <w:rsid w:val="00E251F9"/>
    <w:rsid w:val="00E2626F"/>
    <w:rsid w:val="00E26BCE"/>
    <w:rsid w:val="00E27FBA"/>
    <w:rsid w:val="00E306A6"/>
    <w:rsid w:val="00E30D6A"/>
    <w:rsid w:val="00E31589"/>
    <w:rsid w:val="00E31781"/>
    <w:rsid w:val="00E31B0A"/>
    <w:rsid w:val="00E32163"/>
    <w:rsid w:val="00E33F48"/>
    <w:rsid w:val="00E341AD"/>
    <w:rsid w:val="00E34AA8"/>
    <w:rsid w:val="00E34CA1"/>
    <w:rsid w:val="00E34DD9"/>
    <w:rsid w:val="00E34F0F"/>
    <w:rsid w:val="00E352ED"/>
    <w:rsid w:val="00E35367"/>
    <w:rsid w:val="00E353D8"/>
    <w:rsid w:val="00E358A8"/>
    <w:rsid w:val="00E35FFE"/>
    <w:rsid w:val="00E3601E"/>
    <w:rsid w:val="00E36339"/>
    <w:rsid w:val="00E3655F"/>
    <w:rsid w:val="00E3690B"/>
    <w:rsid w:val="00E36C27"/>
    <w:rsid w:val="00E37D89"/>
    <w:rsid w:val="00E37F56"/>
    <w:rsid w:val="00E404A7"/>
    <w:rsid w:val="00E4085D"/>
    <w:rsid w:val="00E4142F"/>
    <w:rsid w:val="00E41DC4"/>
    <w:rsid w:val="00E4306B"/>
    <w:rsid w:val="00E4480C"/>
    <w:rsid w:val="00E44C44"/>
    <w:rsid w:val="00E44D4E"/>
    <w:rsid w:val="00E45687"/>
    <w:rsid w:val="00E45DBE"/>
    <w:rsid w:val="00E46006"/>
    <w:rsid w:val="00E463FB"/>
    <w:rsid w:val="00E46CCF"/>
    <w:rsid w:val="00E471E2"/>
    <w:rsid w:val="00E479C7"/>
    <w:rsid w:val="00E47B60"/>
    <w:rsid w:val="00E501E8"/>
    <w:rsid w:val="00E512E4"/>
    <w:rsid w:val="00E51938"/>
    <w:rsid w:val="00E51D26"/>
    <w:rsid w:val="00E52078"/>
    <w:rsid w:val="00E52A4A"/>
    <w:rsid w:val="00E5306D"/>
    <w:rsid w:val="00E536C0"/>
    <w:rsid w:val="00E56E3F"/>
    <w:rsid w:val="00E56F01"/>
    <w:rsid w:val="00E57864"/>
    <w:rsid w:val="00E5792B"/>
    <w:rsid w:val="00E579E9"/>
    <w:rsid w:val="00E57B3F"/>
    <w:rsid w:val="00E57BB6"/>
    <w:rsid w:val="00E6095B"/>
    <w:rsid w:val="00E60D5C"/>
    <w:rsid w:val="00E61178"/>
    <w:rsid w:val="00E61EED"/>
    <w:rsid w:val="00E62173"/>
    <w:rsid w:val="00E6242C"/>
    <w:rsid w:val="00E6266D"/>
    <w:rsid w:val="00E62CE8"/>
    <w:rsid w:val="00E62E57"/>
    <w:rsid w:val="00E632AF"/>
    <w:rsid w:val="00E63F3B"/>
    <w:rsid w:val="00E64554"/>
    <w:rsid w:val="00E657FB"/>
    <w:rsid w:val="00E659CC"/>
    <w:rsid w:val="00E65E57"/>
    <w:rsid w:val="00E66194"/>
    <w:rsid w:val="00E66F6C"/>
    <w:rsid w:val="00E675C9"/>
    <w:rsid w:val="00E7009E"/>
    <w:rsid w:val="00E719DB"/>
    <w:rsid w:val="00E72325"/>
    <w:rsid w:val="00E7235C"/>
    <w:rsid w:val="00E725FE"/>
    <w:rsid w:val="00E7330B"/>
    <w:rsid w:val="00E73394"/>
    <w:rsid w:val="00E7341C"/>
    <w:rsid w:val="00E73CCC"/>
    <w:rsid w:val="00E73CE7"/>
    <w:rsid w:val="00E74506"/>
    <w:rsid w:val="00E74818"/>
    <w:rsid w:val="00E74C36"/>
    <w:rsid w:val="00E74D7E"/>
    <w:rsid w:val="00E750E9"/>
    <w:rsid w:val="00E75874"/>
    <w:rsid w:val="00E75B33"/>
    <w:rsid w:val="00E76205"/>
    <w:rsid w:val="00E76A82"/>
    <w:rsid w:val="00E76C6D"/>
    <w:rsid w:val="00E77371"/>
    <w:rsid w:val="00E773D1"/>
    <w:rsid w:val="00E77446"/>
    <w:rsid w:val="00E80E65"/>
    <w:rsid w:val="00E80F45"/>
    <w:rsid w:val="00E8133A"/>
    <w:rsid w:val="00E81904"/>
    <w:rsid w:val="00E82CBB"/>
    <w:rsid w:val="00E833BF"/>
    <w:rsid w:val="00E83CE5"/>
    <w:rsid w:val="00E84348"/>
    <w:rsid w:val="00E8510F"/>
    <w:rsid w:val="00E85451"/>
    <w:rsid w:val="00E86DAA"/>
    <w:rsid w:val="00E87265"/>
    <w:rsid w:val="00E906E8"/>
    <w:rsid w:val="00E90910"/>
    <w:rsid w:val="00E90E47"/>
    <w:rsid w:val="00E9114C"/>
    <w:rsid w:val="00E9125A"/>
    <w:rsid w:val="00E913A9"/>
    <w:rsid w:val="00E9216E"/>
    <w:rsid w:val="00E92896"/>
    <w:rsid w:val="00E92D09"/>
    <w:rsid w:val="00E9301E"/>
    <w:rsid w:val="00E93028"/>
    <w:rsid w:val="00E93D46"/>
    <w:rsid w:val="00E94516"/>
    <w:rsid w:val="00E9475F"/>
    <w:rsid w:val="00E94CDB"/>
    <w:rsid w:val="00E95186"/>
    <w:rsid w:val="00E9552D"/>
    <w:rsid w:val="00E9632F"/>
    <w:rsid w:val="00E963A2"/>
    <w:rsid w:val="00E97522"/>
    <w:rsid w:val="00EA01FD"/>
    <w:rsid w:val="00EA091C"/>
    <w:rsid w:val="00EA0CD0"/>
    <w:rsid w:val="00EA10AF"/>
    <w:rsid w:val="00EA172E"/>
    <w:rsid w:val="00EA2CD8"/>
    <w:rsid w:val="00EA3CCE"/>
    <w:rsid w:val="00EA3CDC"/>
    <w:rsid w:val="00EA4052"/>
    <w:rsid w:val="00EA4085"/>
    <w:rsid w:val="00EA4495"/>
    <w:rsid w:val="00EA4B8E"/>
    <w:rsid w:val="00EA503E"/>
    <w:rsid w:val="00EA5D31"/>
    <w:rsid w:val="00EA73A5"/>
    <w:rsid w:val="00EB04A5"/>
    <w:rsid w:val="00EB0904"/>
    <w:rsid w:val="00EB0DDB"/>
    <w:rsid w:val="00EB107B"/>
    <w:rsid w:val="00EB1A5C"/>
    <w:rsid w:val="00EB2A22"/>
    <w:rsid w:val="00EB4C58"/>
    <w:rsid w:val="00EB4E6B"/>
    <w:rsid w:val="00EB5888"/>
    <w:rsid w:val="00EB7A7C"/>
    <w:rsid w:val="00EC1636"/>
    <w:rsid w:val="00EC2344"/>
    <w:rsid w:val="00EC2454"/>
    <w:rsid w:val="00EC338A"/>
    <w:rsid w:val="00EC5401"/>
    <w:rsid w:val="00EC55E5"/>
    <w:rsid w:val="00EC6259"/>
    <w:rsid w:val="00EC65E3"/>
    <w:rsid w:val="00EC6F60"/>
    <w:rsid w:val="00EC7326"/>
    <w:rsid w:val="00EC760B"/>
    <w:rsid w:val="00ED0A30"/>
    <w:rsid w:val="00ED0EF6"/>
    <w:rsid w:val="00ED17D1"/>
    <w:rsid w:val="00ED1869"/>
    <w:rsid w:val="00ED1B87"/>
    <w:rsid w:val="00ED2DBA"/>
    <w:rsid w:val="00ED40F0"/>
    <w:rsid w:val="00ED55A6"/>
    <w:rsid w:val="00ED5DC1"/>
    <w:rsid w:val="00ED77FF"/>
    <w:rsid w:val="00ED7AD0"/>
    <w:rsid w:val="00ED7FDA"/>
    <w:rsid w:val="00EE05A5"/>
    <w:rsid w:val="00EE0830"/>
    <w:rsid w:val="00EE10E3"/>
    <w:rsid w:val="00EE1901"/>
    <w:rsid w:val="00EE2235"/>
    <w:rsid w:val="00EE22C5"/>
    <w:rsid w:val="00EE2949"/>
    <w:rsid w:val="00EE32F3"/>
    <w:rsid w:val="00EE3387"/>
    <w:rsid w:val="00EE3443"/>
    <w:rsid w:val="00EE3462"/>
    <w:rsid w:val="00EE3505"/>
    <w:rsid w:val="00EE40B5"/>
    <w:rsid w:val="00EE46F6"/>
    <w:rsid w:val="00EE4DAA"/>
    <w:rsid w:val="00EE5267"/>
    <w:rsid w:val="00EE56B4"/>
    <w:rsid w:val="00EE5870"/>
    <w:rsid w:val="00EE5DC7"/>
    <w:rsid w:val="00EE6534"/>
    <w:rsid w:val="00EE69E8"/>
    <w:rsid w:val="00EE6CB2"/>
    <w:rsid w:val="00EE7171"/>
    <w:rsid w:val="00EE7973"/>
    <w:rsid w:val="00EE7B66"/>
    <w:rsid w:val="00EF0908"/>
    <w:rsid w:val="00EF1B83"/>
    <w:rsid w:val="00EF1CF3"/>
    <w:rsid w:val="00EF1F12"/>
    <w:rsid w:val="00EF3400"/>
    <w:rsid w:val="00EF5043"/>
    <w:rsid w:val="00EF51D0"/>
    <w:rsid w:val="00EF5307"/>
    <w:rsid w:val="00EF5589"/>
    <w:rsid w:val="00EF62F4"/>
    <w:rsid w:val="00EF670A"/>
    <w:rsid w:val="00EF7CD0"/>
    <w:rsid w:val="00F00105"/>
    <w:rsid w:val="00F0063B"/>
    <w:rsid w:val="00F00E7A"/>
    <w:rsid w:val="00F01E29"/>
    <w:rsid w:val="00F0210A"/>
    <w:rsid w:val="00F023A9"/>
    <w:rsid w:val="00F03A77"/>
    <w:rsid w:val="00F03EA3"/>
    <w:rsid w:val="00F0440C"/>
    <w:rsid w:val="00F04B74"/>
    <w:rsid w:val="00F04D1F"/>
    <w:rsid w:val="00F05099"/>
    <w:rsid w:val="00F06964"/>
    <w:rsid w:val="00F06E26"/>
    <w:rsid w:val="00F06EA4"/>
    <w:rsid w:val="00F07109"/>
    <w:rsid w:val="00F071FB"/>
    <w:rsid w:val="00F07B3D"/>
    <w:rsid w:val="00F11F4E"/>
    <w:rsid w:val="00F12ED9"/>
    <w:rsid w:val="00F138DD"/>
    <w:rsid w:val="00F13B4E"/>
    <w:rsid w:val="00F13F35"/>
    <w:rsid w:val="00F148F5"/>
    <w:rsid w:val="00F1714D"/>
    <w:rsid w:val="00F17AFD"/>
    <w:rsid w:val="00F17FDD"/>
    <w:rsid w:val="00F2096A"/>
    <w:rsid w:val="00F221E4"/>
    <w:rsid w:val="00F22A1F"/>
    <w:rsid w:val="00F232F7"/>
    <w:rsid w:val="00F24741"/>
    <w:rsid w:val="00F249C3"/>
    <w:rsid w:val="00F25AEA"/>
    <w:rsid w:val="00F25E28"/>
    <w:rsid w:val="00F25E67"/>
    <w:rsid w:val="00F25ED2"/>
    <w:rsid w:val="00F26B20"/>
    <w:rsid w:val="00F26DDB"/>
    <w:rsid w:val="00F27F81"/>
    <w:rsid w:val="00F30820"/>
    <w:rsid w:val="00F3092B"/>
    <w:rsid w:val="00F312E2"/>
    <w:rsid w:val="00F3143D"/>
    <w:rsid w:val="00F3163C"/>
    <w:rsid w:val="00F31848"/>
    <w:rsid w:val="00F3196F"/>
    <w:rsid w:val="00F31D4B"/>
    <w:rsid w:val="00F32272"/>
    <w:rsid w:val="00F32704"/>
    <w:rsid w:val="00F327B0"/>
    <w:rsid w:val="00F3299B"/>
    <w:rsid w:val="00F32CFE"/>
    <w:rsid w:val="00F34D7B"/>
    <w:rsid w:val="00F34FCB"/>
    <w:rsid w:val="00F35748"/>
    <w:rsid w:val="00F358C1"/>
    <w:rsid w:val="00F35BDB"/>
    <w:rsid w:val="00F35E27"/>
    <w:rsid w:val="00F36130"/>
    <w:rsid w:val="00F36363"/>
    <w:rsid w:val="00F36BB0"/>
    <w:rsid w:val="00F36CCD"/>
    <w:rsid w:val="00F371BC"/>
    <w:rsid w:val="00F371F7"/>
    <w:rsid w:val="00F37E95"/>
    <w:rsid w:val="00F410CD"/>
    <w:rsid w:val="00F41E81"/>
    <w:rsid w:val="00F42D03"/>
    <w:rsid w:val="00F432A7"/>
    <w:rsid w:val="00F43A09"/>
    <w:rsid w:val="00F43F58"/>
    <w:rsid w:val="00F44880"/>
    <w:rsid w:val="00F456A8"/>
    <w:rsid w:val="00F45ABB"/>
    <w:rsid w:val="00F45E00"/>
    <w:rsid w:val="00F461AE"/>
    <w:rsid w:val="00F46F8E"/>
    <w:rsid w:val="00F47059"/>
    <w:rsid w:val="00F47294"/>
    <w:rsid w:val="00F47780"/>
    <w:rsid w:val="00F4779A"/>
    <w:rsid w:val="00F503E4"/>
    <w:rsid w:val="00F504E2"/>
    <w:rsid w:val="00F50835"/>
    <w:rsid w:val="00F50838"/>
    <w:rsid w:val="00F50B38"/>
    <w:rsid w:val="00F51787"/>
    <w:rsid w:val="00F52021"/>
    <w:rsid w:val="00F526D8"/>
    <w:rsid w:val="00F53580"/>
    <w:rsid w:val="00F53ACD"/>
    <w:rsid w:val="00F53D88"/>
    <w:rsid w:val="00F54E8F"/>
    <w:rsid w:val="00F550F0"/>
    <w:rsid w:val="00F55A36"/>
    <w:rsid w:val="00F5672C"/>
    <w:rsid w:val="00F57341"/>
    <w:rsid w:val="00F57C8B"/>
    <w:rsid w:val="00F6110E"/>
    <w:rsid w:val="00F61440"/>
    <w:rsid w:val="00F61962"/>
    <w:rsid w:val="00F63134"/>
    <w:rsid w:val="00F635B0"/>
    <w:rsid w:val="00F64AAD"/>
    <w:rsid w:val="00F64AF1"/>
    <w:rsid w:val="00F64C2B"/>
    <w:rsid w:val="00F65F09"/>
    <w:rsid w:val="00F66004"/>
    <w:rsid w:val="00F66010"/>
    <w:rsid w:val="00F66ED5"/>
    <w:rsid w:val="00F66F20"/>
    <w:rsid w:val="00F678FE"/>
    <w:rsid w:val="00F67C60"/>
    <w:rsid w:val="00F702FF"/>
    <w:rsid w:val="00F70F8C"/>
    <w:rsid w:val="00F710C5"/>
    <w:rsid w:val="00F713B3"/>
    <w:rsid w:val="00F715A5"/>
    <w:rsid w:val="00F71911"/>
    <w:rsid w:val="00F71B55"/>
    <w:rsid w:val="00F72480"/>
    <w:rsid w:val="00F7284D"/>
    <w:rsid w:val="00F732E5"/>
    <w:rsid w:val="00F73436"/>
    <w:rsid w:val="00F736EB"/>
    <w:rsid w:val="00F73F5E"/>
    <w:rsid w:val="00F744CD"/>
    <w:rsid w:val="00F747C0"/>
    <w:rsid w:val="00F74FF2"/>
    <w:rsid w:val="00F7523A"/>
    <w:rsid w:val="00F7708E"/>
    <w:rsid w:val="00F772AD"/>
    <w:rsid w:val="00F82216"/>
    <w:rsid w:val="00F823E4"/>
    <w:rsid w:val="00F82E9C"/>
    <w:rsid w:val="00F83397"/>
    <w:rsid w:val="00F83844"/>
    <w:rsid w:val="00F83A1E"/>
    <w:rsid w:val="00F83D1E"/>
    <w:rsid w:val="00F857F6"/>
    <w:rsid w:val="00F86705"/>
    <w:rsid w:val="00F86956"/>
    <w:rsid w:val="00F86BD7"/>
    <w:rsid w:val="00F86D4A"/>
    <w:rsid w:val="00F90182"/>
    <w:rsid w:val="00F905A5"/>
    <w:rsid w:val="00F9186C"/>
    <w:rsid w:val="00F91E5F"/>
    <w:rsid w:val="00F91EEE"/>
    <w:rsid w:val="00F92A2B"/>
    <w:rsid w:val="00F92F8D"/>
    <w:rsid w:val="00F9329B"/>
    <w:rsid w:val="00F932B5"/>
    <w:rsid w:val="00F93492"/>
    <w:rsid w:val="00F936B1"/>
    <w:rsid w:val="00F94D1D"/>
    <w:rsid w:val="00F95151"/>
    <w:rsid w:val="00F95458"/>
    <w:rsid w:val="00F95971"/>
    <w:rsid w:val="00F960F6"/>
    <w:rsid w:val="00F971CD"/>
    <w:rsid w:val="00F976A6"/>
    <w:rsid w:val="00FA06E8"/>
    <w:rsid w:val="00FA077E"/>
    <w:rsid w:val="00FA1E14"/>
    <w:rsid w:val="00FA28C6"/>
    <w:rsid w:val="00FA2E33"/>
    <w:rsid w:val="00FA3775"/>
    <w:rsid w:val="00FA3B92"/>
    <w:rsid w:val="00FA3F85"/>
    <w:rsid w:val="00FA3FAE"/>
    <w:rsid w:val="00FA52E3"/>
    <w:rsid w:val="00FA59E2"/>
    <w:rsid w:val="00FA60FE"/>
    <w:rsid w:val="00FA61DC"/>
    <w:rsid w:val="00FA6855"/>
    <w:rsid w:val="00FA7090"/>
    <w:rsid w:val="00FA73F2"/>
    <w:rsid w:val="00FA76AD"/>
    <w:rsid w:val="00FB0630"/>
    <w:rsid w:val="00FB106B"/>
    <w:rsid w:val="00FB1151"/>
    <w:rsid w:val="00FB1203"/>
    <w:rsid w:val="00FB20F1"/>
    <w:rsid w:val="00FB31E4"/>
    <w:rsid w:val="00FB342C"/>
    <w:rsid w:val="00FB3E37"/>
    <w:rsid w:val="00FB4811"/>
    <w:rsid w:val="00FB51D2"/>
    <w:rsid w:val="00FB53D8"/>
    <w:rsid w:val="00FB5C1D"/>
    <w:rsid w:val="00FB6AA8"/>
    <w:rsid w:val="00FB70D7"/>
    <w:rsid w:val="00FB71E3"/>
    <w:rsid w:val="00FB78F9"/>
    <w:rsid w:val="00FB7A7D"/>
    <w:rsid w:val="00FB7C64"/>
    <w:rsid w:val="00FC04E8"/>
    <w:rsid w:val="00FC07B3"/>
    <w:rsid w:val="00FC0BD0"/>
    <w:rsid w:val="00FC0F5B"/>
    <w:rsid w:val="00FC195C"/>
    <w:rsid w:val="00FC1ACB"/>
    <w:rsid w:val="00FC2793"/>
    <w:rsid w:val="00FC31EC"/>
    <w:rsid w:val="00FC3C23"/>
    <w:rsid w:val="00FC4786"/>
    <w:rsid w:val="00FC4D27"/>
    <w:rsid w:val="00FC5E68"/>
    <w:rsid w:val="00FC62CD"/>
    <w:rsid w:val="00FC649B"/>
    <w:rsid w:val="00FC64E9"/>
    <w:rsid w:val="00FC77E6"/>
    <w:rsid w:val="00FC78C3"/>
    <w:rsid w:val="00FC7AF7"/>
    <w:rsid w:val="00FC7E91"/>
    <w:rsid w:val="00FD02AF"/>
    <w:rsid w:val="00FD0F98"/>
    <w:rsid w:val="00FD1009"/>
    <w:rsid w:val="00FD1145"/>
    <w:rsid w:val="00FD1B20"/>
    <w:rsid w:val="00FD253B"/>
    <w:rsid w:val="00FD2636"/>
    <w:rsid w:val="00FD27B6"/>
    <w:rsid w:val="00FD2A42"/>
    <w:rsid w:val="00FD417C"/>
    <w:rsid w:val="00FD5E30"/>
    <w:rsid w:val="00FD5F6B"/>
    <w:rsid w:val="00FD6063"/>
    <w:rsid w:val="00FD72C8"/>
    <w:rsid w:val="00FD72CA"/>
    <w:rsid w:val="00FD741A"/>
    <w:rsid w:val="00FD74F4"/>
    <w:rsid w:val="00FD799A"/>
    <w:rsid w:val="00FD7B37"/>
    <w:rsid w:val="00FE04B8"/>
    <w:rsid w:val="00FE12A9"/>
    <w:rsid w:val="00FE15B1"/>
    <w:rsid w:val="00FE1A30"/>
    <w:rsid w:val="00FE29D0"/>
    <w:rsid w:val="00FE2A9B"/>
    <w:rsid w:val="00FE3498"/>
    <w:rsid w:val="00FE3901"/>
    <w:rsid w:val="00FE3ADB"/>
    <w:rsid w:val="00FE40DA"/>
    <w:rsid w:val="00FE41B9"/>
    <w:rsid w:val="00FE4B11"/>
    <w:rsid w:val="00FE4E7D"/>
    <w:rsid w:val="00FE50B0"/>
    <w:rsid w:val="00FE583F"/>
    <w:rsid w:val="00FE62E8"/>
    <w:rsid w:val="00FE6DFD"/>
    <w:rsid w:val="00FE76DE"/>
    <w:rsid w:val="00FE7CB1"/>
    <w:rsid w:val="00FF0963"/>
    <w:rsid w:val="00FF0B01"/>
    <w:rsid w:val="00FF10F3"/>
    <w:rsid w:val="00FF13C4"/>
    <w:rsid w:val="00FF220B"/>
    <w:rsid w:val="00FF3054"/>
    <w:rsid w:val="00FF38DA"/>
    <w:rsid w:val="00FF43DA"/>
    <w:rsid w:val="00FF480F"/>
    <w:rsid w:val="00FF4AEE"/>
    <w:rsid w:val="00FF5B50"/>
    <w:rsid w:val="00FF60CD"/>
    <w:rsid w:val="00FF6BD5"/>
    <w:rsid w:val="00FF6E0F"/>
    <w:rsid w:val="00FF6E7C"/>
    <w:rsid w:val="00FF7798"/>
    <w:rsid w:val="00FF7895"/>
    <w:rsid w:val="00FF7D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4B065"/>
  <w15:docId w15:val="{40E16A02-62B3-4D62-AD02-4D8F2638B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EE3443"/>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
    <w:name w:val="heading 1"/>
    <w:basedOn w:val="a6"/>
    <w:next w:val="a6"/>
    <w:link w:val="13"/>
    <w:uiPriority w:val="9"/>
    <w:qFormat/>
    <w:rsid w:val="00391925"/>
    <w:pPr>
      <w:keepNext/>
      <w:numPr>
        <w:numId w:val="10"/>
      </w:numPr>
      <w:spacing w:before="240" w:after="60"/>
      <w:outlineLvl w:val="0"/>
    </w:pPr>
    <w:rPr>
      <w:b/>
      <w:bCs/>
      <w:kern w:val="32"/>
      <w:sz w:val="24"/>
      <w:szCs w:val="32"/>
    </w:rPr>
  </w:style>
  <w:style w:type="paragraph" w:styleId="2">
    <w:name w:val="heading 2"/>
    <w:aliases w:val="_Заголовок 2"/>
    <w:basedOn w:val="a6"/>
    <w:next w:val="a6"/>
    <w:link w:val="22"/>
    <w:uiPriority w:val="9"/>
    <w:qFormat/>
    <w:rsid w:val="005F693D"/>
    <w:pPr>
      <w:keepNext/>
      <w:numPr>
        <w:ilvl w:val="1"/>
        <w:numId w:val="10"/>
      </w:numPr>
      <w:tabs>
        <w:tab w:val="left" w:pos="4140"/>
      </w:tabs>
      <w:spacing w:before="240" w:after="60"/>
      <w:jc w:val="center"/>
      <w:outlineLvl w:val="1"/>
    </w:pPr>
    <w:rPr>
      <w:bCs/>
      <w:iCs/>
      <w:caps/>
    </w:rPr>
  </w:style>
  <w:style w:type="paragraph" w:styleId="3">
    <w:name w:val="heading 3"/>
    <w:basedOn w:val="a6"/>
    <w:next w:val="a6"/>
    <w:link w:val="30"/>
    <w:uiPriority w:val="9"/>
    <w:qFormat/>
    <w:rsid w:val="004F5189"/>
    <w:pPr>
      <w:keepNext/>
      <w:numPr>
        <w:ilvl w:val="2"/>
        <w:numId w:val="10"/>
      </w:numPr>
      <w:spacing w:before="240" w:after="60"/>
      <w:outlineLvl w:val="2"/>
    </w:pPr>
    <w:rPr>
      <w:rFonts w:ascii="Arial" w:hAnsi="Arial"/>
      <w:b/>
      <w:bCs/>
      <w:sz w:val="26"/>
      <w:szCs w:val="26"/>
    </w:rPr>
  </w:style>
  <w:style w:type="paragraph" w:styleId="40">
    <w:name w:val="heading 4"/>
    <w:basedOn w:val="a6"/>
    <w:next w:val="a6"/>
    <w:link w:val="41"/>
    <w:uiPriority w:val="9"/>
    <w:qFormat/>
    <w:rsid w:val="004F5189"/>
    <w:pPr>
      <w:keepNext/>
      <w:widowControl w:val="0"/>
      <w:numPr>
        <w:ilvl w:val="3"/>
        <w:numId w:val="10"/>
      </w:numPr>
      <w:suppressAutoHyphens/>
      <w:jc w:val="center"/>
      <w:outlineLvl w:val="3"/>
    </w:pPr>
    <w:rPr>
      <w:rFonts w:eastAsia="Arial Unicode MS"/>
      <w:sz w:val="24"/>
      <w:szCs w:val="24"/>
    </w:rPr>
  </w:style>
  <w:style w:type="paragraph" w:styleId="5">
    <w:name w:val="heading 5"/>
    <w:basedOn w:val="a6"/>
    <w:next w:val="a6"/>
    <w:link w:val="50"/>
    <w:uiPriority w:val="9"/>
    <w:qFormat/>
    <w:rsid w:val="004F5189"/>
    <w:pPr>
      <w:numPr>
        <w:ilvl w:val="4"/>
        <w:numId w:val="10"/>
      </w:numPr>
      <w:spacing w:before="240" w:after="60"/>
      <w:outlineLvl w:val="4"/>
    </w:pPr>
    <w:rPr>
      <w:b/>
      <w:bCs/>
      <w:i/>
      <w:iCs/>
      <w:sz w:val="26"/>
      <w:szCs w:val="26"/>
    </w:rPr>
  </w:style>
  <w:style w:type="paragraph" w:styleId="6">
    <w:name w:val="heading 6"/>
    <w:basedOn w:val="a6"/>
    <w:next w:val="a6"/>
    <w:link w:val="60"/>
    <w:uiPriority w:val="9"/>
    <w:qFormat/>
    <w:rsid w:val="004F5189"/>
    <w:pPr>
      <w:keepNext/>
      <w:widowControl w:val="0"/>
      <w:numPr>
        <w:ilvl w:val="5"/>
        <w:numId w:val="10"/>
      </w:numPr>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6"/>
    <w:next w:val="a6"/>
    <w:link w:val="70"/>
    <w:uiPriority w:val="9"/>
    <w:qFormat/>
    <w:rsid w:val="004F5189"/>
    <w:pPr>
      <w:keepNext/>
      <w:numPr>
        <w:ilvl w:val="6"/>
        <w:numId w:val="10"/>
      </w:numPr>
      <w:jc w:val="center"/>
      <w:outlineLvl w:val="6"/>
    </w:pPr>
    <w:rPr>
      <w:b/>
      <w:sz w:val="23"/>
      <w:szCs w:val="20"/>
      <w:u w:val="single"/>
    </w:rPr>
  </w:style>
  <w:style w:type="paragraph" w:styleId="8">
    <w:name w:val="heading 8"/>
    <w:basedOn w:val="a6"/>
    <w:next w:val="a6"/>
    <w:link w:val="80"/>
    <w:uiPriority w:val="9"/>
    <w:qFormat/>
    <w:rsid w:val="004F5189"/>
    <w:pPr>
      <w:numPr>
        <w:ilvl w:val="7"/>
        <w:numId w:val="10"/>
      </w:numPr>
      <w:spacing w:before="240" w:after="60"/>
      <w:outlineLvl w:val="7"/>
    </w:pPr>
    <w:rPr>
      <w:i/>
      <w:iCs/>
      <w:sz w:val="24"/>
      <w:szCs w:val="24"/>
    </w:rPr>
  </w:style>
  <w:style w:type="paragraph" w:styleId="9">
    <w:name w:val="heading 9"/>
    <w:basedOn w:val="a6"/>
    <w:next w:val="a6"/>
    <w:link w:val="90"/>
    <w:uiPriority w:val="9"/>
    <w:qFormat/>
    <w:rsid w:val="004F5189"/>
    <w:pPr>
      <w:numPr>
        <w:ilvl w:val="8"/>
        <w:numId w:val="10"/>
      </w:numPr>
      <w:spacing w:before="240" w:after="60"/>
      <w:outlineLvl w:val="8"/>
    </w:pPr>
    <w:rPr>
      <w:rFonts w:ascii="Arial" w:hAnsi="Arial"/>
      <w:sz w:val="20"/>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link w:val="1"/>
    <w:rsid w:val="00391925"/>
    <w:rPr>
      <w:rFonts w:ascii="Times New Roman" w:eastAsia="Times New Roman" w:hAnsi="Times New Roman"/>
      <w:b/>
      <w:bCs/>
      <w:kern w:val="32"/>
      <w:sz w:val="24"/>
      <w:szCs w:val="32"/>
    </w:rPr>
  </w:style>
  <w:style w:type="character" w:customStyle="1" w:styleId="22">
    <w:name w:val="Заголовок 2 Знак"/>
    <w:aliases w:val="_Заголовок 2 Знак"/>
    <w:link w:val="2"/>
    <w:uiPriority w:val="9"/>
    <w:rsid w:val="005F693D"/>
    <w:rPr>
      <w:rFonts w:ascii="Times New Roman" w:eastAsia="Times New Roman" w:hAnsi="Times New Roman"/>
      <w:bCs/>
      <w:iCs/>
      <w:caps/>
      <w:sz w:val="28"/>
      <w:szCs w:val="28"/>
    </w:rPr>
  </w:style>
  <w:style w:type="character" w:customStyle="1" w:styleId="30">
    <w:name w:val="Заголовок 3 Знак"/>
    <w:link w:val="3"/>
    <w:uiPriority w:val="9"/>
    <w:rsid w:val="004F5189"/>
    <w:rPr>
      <w:rFonts w:ascii="Arial" w:eastAsia="Times New Roman" w:hAnsi="Arial"/>
      <w:b/>
      <w:bCs/>
      <w:sz w:val="26"/>
      <w:szCs w:val="26"/>
    </w:rPr>
  </w:style>
  <w:style w:type="character" w:customStyle="1" w:styleId="41">
    <w:name w:val="Заголовок 4 Знак"/>
    <w:link w:val="40"/>
    <w:uiPriority w:val="9"/>
    <w:rsid w:val="004F5189"/>
    <w:rPr>
      <w:rFonts w:ascii="Times New Roman" w:eastAsia="Arial Unicode MS" w:hAnsi="Times New Roman"/>
      <w:sz w:val="24"/>
      <w:szCs w:val="24"/>
    </w:rPr>
  </w:style>
  <w:style w:type="character" w:customStyle="1" w:styleId="50">
    <w:name w:val="Заголовок 5 Знак"/>
    <w:link w:val="5"/>
    <w:uiPriority w:val="9"/>
    <w:rsid w:val="004F5189"/>
    <w:rPr>
      <w:rFonts w:ascii="Times New Roman" w:eastAsia="Times New Roman" w:hAnsi="Times New Roman"/>
      <w:b/>
      <w:bCs/>
      <w:i/>
      <w:iCs/>
      <w:sz w:val="26"/>
      <w:szCs w:val="26"/>
    </w:rPr>
  </w:style>
  <w:style w:type="character" w:customStyle="1" w:styleId="60">
    <w:name w:val="Заголовок 6 Знак"/>
    <w:link w:val="6"/>
    <w:uiPriority w:val="9"/>
    <w:rsid w:val="004F5189"/>
    <w:rPr>
      <w:rFonts w:ascii="Times New Roman" w:eastAsia="Arial Unicode MS" w:hAnsi="Times New Roman"/>
      <w:b/>
      <w:sz w:val="28"/>
      <w:szCs w:val="24"/>
    </w:rPr>
  </w:style>
  <w:style w:type="character" w:customStyle="1" w:styleId="70">
    <w:name w:val="Заголовок 7 Знак"/>
    <w:link w:val="7"/>
    <w:uiPriority w:val="9"/>
    <w:rsid w:val="004F5189"/>
    <w:rPr>
      <w:rFonts w:ascii="Times New Roman" w:eastAsia="Times New Roman" w:hAnsi="Times New Roman"/>
      <w:b/>
      <w:sz w:val="23"/>
      <w:u w:val="single"/>
    </w:rPr>
  </w:style>
  <w:style w:type="character" w:customStyle="1" w:styleId="80">
    <w:name w:val="Заголовок 8 Знак"/>
    <w:link w:val="8"/>
    <w:uiPriority w:val="9"/>
    <w:rsid w:val="004F5189"/>
    <w:rPr>
      <w:rFonts w:ascii="Times New Roman" w:eastAsia="Times New Roman" w:hAnsi="Times New Roman"/>
      <w:i/>
      <w:iCs/>
      <w:sz w:val="24"/>
      <w:szCs w:val="24"/>
    </w:rPr>
  </w:style>
  <w:style w:type="character" w:customStyle="1" w:styleId="90">
    <w:name w:val="Заголовок 9 Знак"/>
    <w:link w:val="9"/>
    <w:uiPriority w:val="9"/>
    <w:rsid w:val="004F5189"/>
    <w:rPr>
      <w:rFonts w:ascii="Arial" w:eastAsia="Times New Roman" w:hAnsi="Arial"/>
    </w:rPr>
  </w:style>
  <w:style w:type="paragraph" w:styleId="aa">
    <w:name w:val="caption"/>
    <w:basedOn w:val="a6"/>
    <w:next w:val="a6"/>
    <w:uiPriority w:val="35"/>
    <w:qFormat/>
    <w:rsid w:val="004F5189"/>
    <w:rPr>
      <w:b/>
      <w:bCs/>
    </w:rPr>
  </w:style>
  <w:style w:type="paragraph" w:styleId="ab">
    <w:name w:val="Title"/>
    <w:basedOn w:val="a6"/>
    <w:next w:val="ac"/>
    <w:link w:val="ad"/>
    <w:qFormat/>
    <w:rsid w:val="004F5189"/>
    <w:pPr>
      <w:keepNext/>
      <w:widowControl w:val="0"/>
      <w:suppressAutoHyphens/>
      <w:spacing w:before="240" w:after="120"/>
    </w:pPr>
    <w:rPr>
      <w:rFonts w:ascii="Arial" w:eastAsia="Lucida Sans Unicode" w:hAnsi="Arial"/>
    </w:rPr>
  </w:style>
  <w:style w:type="character" w:customStyle="1" w:styleId="ad">
    <w:name w:val="Заголовок Знак"/>
    <w:link w:val="ab"/>
    <w:rsid w:val="004F5189"/>
    <w:rPr>
      <w:rFonts w:ascii="Arial" w:eastAsia="Lucida Sans Unicode" w:hAnsi="Arial" w:cs="Times New Roman"/>
      <w:sz w:val="28"/>
      <w:szCs w:val="28"/>
    </w:rPr>
  </w:style>
  <w:style w:type="paragraph" w:styleId="ac">
    <w:name w:val="Subtitle"/>
    <w:basedOn w:val="a6"/>
    <w:next w:val="ae"/>
    <w:link w:val="af"/>
    <w:uiPriority w:val="11"/>
    <w:qFormat/>
    <w:rsid w:val="004F5189"/>
    <w:pPr>
      <w:keepNext/>
      <w:widowControl w:val="0"/>
      <w:suppressAutoHyphens/>
      <w:spacing w:before="240" w:after="120"/>
      <w:jc w:val="center"/>
    </w:pPr>
    <w:rPr>
      <w:rFonts w:ascii="Arial" w:eastAsia="Lucida Sans Unicode" w:hAnsi="Arial"/>
      <w:i/>
      <w:iCs/>
    </w:rPr>
  </w:style>
  <w:style w:type="character" w:customStyle="1" w:styleId="af">
    <w:name w:val="Подзаголовок Знак"/>
    <w:link w:val="ac"/>
    <w:uiPriority w:val="11"/>
    <w:rsid w:val="004F5189"/>
    <w:rPr>
      <w:rFonts w:ascii="Arial" w:eastAsia="Lucida Sans Unicode" w:hAnsi="Arial" w:cs="Times New Roman"/>
      <w:i/>
      <w:iCs/>
      <w:sz w:val="28"/>
      <w:szCs w:val="28"/>
    </w:rPr>
  </w:style>
  <w:style w:type="paragraph" w:styleId="ae">
    <w:name w:val="Body Text"/>
    <w:basedOn w:val="a6"/>
    <w:link w:val="af0"/>
    <w:unhideWhenUsed/>
    <w:rsid w:val="004F5189"/>
    <w:pPr>
      <w:spacing w:after="120"/>
    </w:pPr>
  </w:style>
  <w:style w:type="character" w:customStyle="1" w:styleId="af0">
    <w:name w:val="Основной текст Знак"/>
    <w:link w:val="ae"/>
    <w:rsid w:val="004F5189"/>
    <w:rPr>
      <w:rFonts w:ascii="Times New Roman" w:eastAsia="Times New Roman" w:hAnsi="Times New Roman" w:cs="Times New Roman"/>
      <w:sz w:val="28"/>
      <w:szCs w:val="28"/>
      <w:lang w:eastAsia="ru-RU"/>
    </w:rPr>
  </w:style>
  <w:style w:type="character" w:styleId="af1">
    <w:name w:val="Strong"/>
    <w:qFormat/>
    <w:rsid w:val="004F5189"/>
    <w:rPr>
      <w:b/>
      <w:bCs/>
    </w:rPr>
  </w:style>
  <w:style w:type="character" w:styleId="af2">
    <w:name w:val="Emphasis"/>
    <w:uiPriority w:val="20"/>
    <w:qFormat/>
    <w:rsid w:val="004F5189"/>
    <w:rPr>
      <w:i/>
      <w:iCs/>
    </w:rPr>
  </w:style>
  <w:style w:type="paragraph" w:styleId="af3">
    <w:name w:val="List Paragraph"/>
    <w:basedOn w:val="a6"/>
    <w:link w:val="af4"/>
    <w:uiPriority w:val="34"/>
    <w:qFormat/>
    <w:rsid w:val="004F5189"/>
    <w:pPr>
      <w:ind w:left="708"/>
    </w:pPr>
  </w:style>
  <w:style w:type="paragraph" w:styleId="af5">
    <w:name w:val="No Spacing"/>
    <w:link w:val="af6"/>
    <w:uiPriority w:val="1"/>
    <w:qFormat/>
    <w:rsid w:val="004F5189"/>
    <w:rPr>
      <w:rFonts w:eastAsia="Times New Roman"/>
    </w:rPr>
  </w:style>
  <w:style w:type="character" w:customStyle="1" w:styleId="af6">
    <w:name w:val="Без интервала Знак"/>
    <w:link w:val="af5"/>
    <w:uiPriority w:val="1"/>
    <w:rsid w:val="004F5189"/>
    <w:rPr>
      <w:rFonts w:eastAsia="Times New Roman"/>
      <w:lang w:val="ru-RU" w:eastAsia="ru-RU" w:bidi="ar-SA"/>
    </w:rPr>
  </w:style>
  <w:style w:type="character" w:styleId="af7">
    <w:name w:val="Hyperlink"/>
    <w:uiPriority w:val="99"/>
    <w:rsid w:val="004F5189"/>
    <w:rPr>
      <w:color w:val="0000FF"/>
      <w:u w:val="single"/>
    </w:rPr>
  </w:style>
  <w:style w:type="character" w:styleId="af8">
    <w:name w:val="FollowedHyperlink"/>
    <w:rsid w:val="004F5189"/>
    <w:rPr>
      <w:color w:val="800080"/>
      <w:u w:val="single"/>
    </w:rPr>
  </w:style>
  <w:style w:type="paragraph" w:styleId="af9">
    <w:name w:val="header"/>
    <w:aliases w:val="??????? ??????????,ВерхКолонтитул Знак,ВерхКолонтитул,Верхний колонтитул Знак Знак,Знак6 Знак Знак, Знак6 Знак Знак"/>
    <w:basedOn w:val="a6"/>
    <w:link w:val="afa"/>
    <w:uiPriority w:val="99"/>
    <w:rsid w:val="004F5189"/>
    <w:pPr>
      <w:tabs>
        <w:tab w:val="center" w:pos="4153"/>
        <w:tab w:val="right" w:pos="8306"/>
      </w:tabs>
    </w:pPr>
  </w:style>
  <w:style w:type="character" w:customStyle="1" w:styleId="afa">
    <w:name w:val="Верхний колонтитул Знак"/>
    <w:aliases w:val="??????? ?????????? Знак,ВерхКолонтитул Знак Знак,ВерхКолонтитул Знак1,Верхний колонтитул Знак Знак Знак,Знак6 Знак Знак Знак, Знак6 Знак Знак Знак"/>
    <w:link w:val="af9"/>
    <w:uiPriority w:val="99"/>
    <w:rsid w:val="004F5189"/>
    <w:rPr>
      <w:rFonts w:ascii="Times New Roman" w:eastAsia="Times New Roman" w:hAnsi="Times New Roman" w:cs="Times New Roman"/>
      <w:sz w:val="28"/>
      <w:szCs w:val="28"/>
    </w:rPr>
  </w:style>
  <w:style w:type="paragraph" w:styleId="afb">
    <w:name w:val="footer"/>
    <w:aliases w:val=" Знак"/>
    <w:basedOn w:val="a6"/>
    <w:link w:val="afc"/>
    <w:uiPriority w:val="99"/>
    <w:rsid w:val="004F5189"/>
    <w:pPr>
      <w:tabs>
        <w:tab w:val="center" w:pos="4153"/>
        <w:tab w:val="right" w:pos="8306"/>
      </w:tabs>
    </w:pPr>
  </w:style>
  <w:style w:type="character" w:customStyle="1" w:styleId="afc">
    <w:name w:val="Нижний колонтитул Знак"/>
    <w:aliases w:val=" Знак Знак"/>
    <w:link w:val="afb"/>
    <w:uiPriority w:val="99"/>
    <w:rsid w:val="004F5189"/>
    <w:rPr>
      <w:rFonts w:ascii="Times New Roman" w:eastAsia="Times New Roman" w:hAnsi="Times New Roman" w:cs="Times New Roman"/>
      <w:sz w:val="28"/>
      <w:szCs w:val="28"/>
    </w:rPr>
  </w:style>
  <w:style w:type="paragraph" w:styleId="4">
    <w:name w:val="List Bullet 4"/>
    <w:basedOn w:val="a6"/>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6"/>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3">
    <w:name w:val="Body Text Indent 2"/>
    <w:basedOn w:val="a6"/>
    <w:link w:val="24"/>
    <w:rsid w:val="004F5189"/>
    <w:pPr>
      <w:keepLines w:val="0"/>
      <w:overflowPunct/>
      <w:autoSpaceDE/>
      <w:autoSpaceDN/>
      <w:adjustRightInd/>
      <w:spacing w:line="240" w:lineRule="auto"/>
      <w:ind w:firstLine="720"/>
      <w:jc w:val="left"/>
    </w:pPr>
  </w:style>
  <w:style w:type="character" w:customStyle="1" w:styleId="24">
    <w:name w:val="Основной текст с отступом 2 Знак"/>
    <w:link w:val="23"/>
    <w:rsid w:val="004F5189"/>
    <w:rPr>
      <w:rFonts w:ascii="Times New Roman" w:eastAsia="Times New Roman" w:hAnsi="Times New Roman" w:cs="Times New Roman"/>
      <w:sz w:val="28"/>
      <w:szCs w:val="28"/>
    </w:rPr>
  </w:style>
  <w:style w:type="paragraph" w:styleId="33">
    <w:name w:val="Body Text Indent 3"/>
    <w:basedOn w:val="a6"/>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d">
    <w:name w:val="Plain Text"/>
    <w:basedOn w:val="a6"/>
    <w:link w:val="afe"/>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e">
    <w:name w:val="Текст Знак"/>
    <w:link w:val="afd"/>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4">
    <w:name w:val="Основной текст с отступом1"/>
    <w:basedOn w:val="a6"/>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f">
    <w:name w:val="Îáû÷íûé"/>
    <w:rsid w:val="004F5189"/>
    <w:pPr>
      <w:widowControl w:val="0"/>
    </w:pPr>
    <w:rPr>
      <w:rFonts w:ascii="Times New Roman" w:eastAsia="Times New Roman" w:hAnsi="Times New Roman"/>
      <w:sz w:val="28"/>
      <w:szCs w:val="28"/>
    </w:rPr>
  </w:style>
  <w:style w:type="paragraph" w:customStyle="1" w:styleId="aff0">
    <w:name w:val="основной"/>
    <w:basedOn w:val="a6"/>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f"/>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6"/>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5">
    <w:name w:val="çàãîëîâîê 1"/>
    <w:basedOn w:val="aff"/>
    <w:next w:val="aff"/>
    <w:rsid w:val="004F5189"/>
    <w:pPr>
      <w:keepNext/>
    </w:pPr>
  </w:style>
  <w:style w:type="paragraph" w:customStyle="1" w:styleId="aff1">
    <w:name w:val="Îñíîâíîé òåêñò"/>
    <w:basedOn w:val="aff"/>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link w:val="ConsPlusNormal0"/>
    <w:qFormat/>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6"/>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6">
    <w:name w:val="З1"/>
    <w:basedOn w:val="a6"/>
    <w:next w:val="a6"/>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6"/>
    <w:rsid w:val="004F5189"/>
    <w:pPr>
      <w:keepLines w:val="0"/>
      <w:widowControl w:val="0"/>
      <w:overflowPunct/>
      <w:autoSpaceDE/>
      <w:autoSpaceDN/>
      <w:adjustRightInd/>
      <w:spacing w:before="120" w:line="240" w:lineRule="auto"/>
      <w:ind w:firstLine="0"/>
    </w:pPr>
    <w:rPr>
      <w:sz w:val="24"/>
      <w:szCs w:val="20"/>
    </w:rPr>
  </w:style>
  <w:style w:type="paragraph" w:customStyle="1" w:styleId="25">
    <w:name w:val="Îñíîâíîé òåêñò 2"/>
    <w:basedOn w:val="aff"/>
    <w:rsid w:val="004F5189"/>
    <w:pPr>
      <w:ind w:firstLine="720"/>
      <w:jc w:val="both"/>
    </w:pPr>
    <w:rPr>
      <w:b/>
      <w:bCs/>
      <w:color w:val="000000"/>
      <w:sz w:val="24"/>
      <w:szCs w:val="24"/>
      <w:lang w:val="en-US"/>
    </w:rPr>
  </w:style>
  <w:style w:type="paragraph" w:styleId="aff2">
    <w:name w:val="Body Text Indent"/>
    <w:basedOn w:val="aff"/>
    <w:link w:val="aff3"/>
    <w:rsid w:val="004F5189"/>
    <w:pPr>
      <w:ind w:firstLine="567"/>
      <w:jc w:val="both"/>
    </w:pPr>
    <w:rPr>
      <w:color w:val="000000"/>
      <w:sz w:val="24"/>
      <w:szCs w:val="24"/>
    </w:rPr>
  </w:style>
  <w:style w:type="character" w:customStyle="1" w:styleId="aff3">
    <w:name w:val="Основной текст с отступом Знак"/>
    <w:link w:val="aff2"/>
    <w:rsid w:val="004F5189"/>
    <w:rPr>
      <w:rFonts w:ascii="Times New Roman" w:eastAsia="Times New Roman" w:hAnsi="Times New Roman" w:cs="Times New Roman"/>
      <w:color w:val="000000"/>
      <w:sz w:val="24"/>
      <w:szCs w:val="24"/>
    </w:rPr>
  </w:style>
  <w:style w:type="character" w:styleId="aff4">
    <w:name w:val="page number"/>
    <w:basedOn w:val="a7"/>
    <w:rsid w:val="004F5189"/>
  </w:style>
  <w:style w:type="character" w:styleId="aff5">
    <w:name w:val="line number"/>
    <w:basedOn w:val="a7"/>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7">
    <w:name w:val="Основной шрифт абзаца1"/>
    <w:rsid w:val="004F5189"/>
  </w:style>
  <w:style w:type="paragraph" w:customStyle="1" w:styleId="18">
    <w:name w:val="Заголовок1"/>
    <w:basedOn w:val="a6"/>
    <w:next w:val="ae"/>
    <w:link w:val="19"/>
    <w:qFormat/>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f6">
    <w:name w:val="List"/>
    <w:basedOn w:val="ae"/>
    <w:rsid w:val="004F5189"/>
    <w:pPr>
      <w:widowControl w:val="0"/>
      <w:suppressAutoHyphens/>
    </w:pPr>
    <w:rPr>
      <w:rFonts w:ascii="Arial" w:hAnsi="Arial" w:cs="Tahoma"/>
      <w:lang w:eastAsia="ar-SA"/>
    </w:rPr>
  </w:style>
  <w:style w:type="paragraph" w:customStyle="1" w:styleId="1a">
    <w:name w:val="Название1"/>
    <w:basedOn w:val="a6"/>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b">
    <w:name w:val="Указатель1"/>
    <w:basedOn w:val="a6"/>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6"/>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7">
    <w:name w:val="Balloon Text"/>
    <w:basedOn w:val="a6"/>
    <w:link w:val="aff8"/>
    <w:uiPriority w:val="99"/>
    <w:rsid w:val="004F5189"/>
    <w:pPr>
      <w:suppressAutoHyphens/>
      <w:autoSpaceDN/>
      <w:adjustRightInd/>
      <w:textAlignment w:val="baseline"/>
    </w:pPr>
    <w:rPr>
      <w:rFonts w:ascii="Tahoma" w:hAnsi="Tahoma"/>
      <w:sz w:val="16"/>
      <w:szCs w:val="16"/>
      <w:lang w:eastAsia="ar-SA"/>
    </w:rPr>
  </w:style>
  <w:style w:type="character" w:customStyle="1" w:styleId="aff8">
    <w:name w:val="Текст выноски Знак"/>
    <w:link w:val="aff7"/>
    <w:uiPriority w:val="99"/>
    <w:rsid w:val="004F5189"/>
    <w:rPr>
      <w:rFonts w:ascii="Tahoma" w:eastAsia="Times New Roman" w:hAnsi="Tahoma" w:cs="Times New Roman"/>
      <w:sz w:val="16"/>
      <w:szCs w:val="16"/>
      <w:lang w:eastAsia="ar-SA"/>
    </w:rPr>
  </w:style>
  <w:style w:type="paragraph" w:customStyle="1" w:styleId="aff9">
    <w:name w:val="Содержимое таблицы"/>
    <w:basedOn w:val="a6"/>
    <w:rsid w:val="004F5189"/>
    <w:pPr>
      <w:suppressLineNumbers/>
      <w:suppressAutoHyphens/>
      <w:autoSpaceDN/>
      <w:adjustRightInd/>
      <w:textAlignment w:val="baseline"/>
    </w:pPr>
    <w:rPr>
      <w:lang w:eastAsia="ar-SA"/>
    </w:rPr>
  </w:style>
  <w:style w:type="paragraph" w:customStyle="1" w:styleId="affa">
    <w:name w:val="Заголовок таблицы"/>
    <w:basedOn w:val="aff9"/>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6"/>
    <w:rsid w:val="004F5189"/>
    <w:pPr>
      <w:keepLines w:val="0"/>
      <w:suppressAutoHyphens/>
      <w:overflowPunct/>
      <w:autoSpaceDE/>
      <w:autoSpaceDN/>
      <w:adjustRightInd/>
      <w:spacing w:line="240" w:lineRule="auto"/>
      <w:ind w:firstLine="720"/>
      <w:jc w:val="left"/>
    </w:pPr>
    <w:rPr>
      <w:lang w:eastAsia="ar-SA"/>
    </w:rPr>
  </w:style>
  <w:style w:type="paragraph" w:customStyle="1" w:styleId="1c">
    <w:name w:val="Текст1"/>
    <w:basedOn w:val="a6"/>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b">
    <w:name w:val="Нормальный (таблица)"/>
    <w:basedOn w:val="a6"/>
    <w:next w:val="a6"/>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c">
    <w:name w:val="Table Grid"/>
    <w:basedOn w:val="a8"/>
    <w:uiPriority w:val="3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8"/>
    <w:next w:val="affc"/>
    <w:uiPriority w:val="39"/>
    <w:rsid w:val="004F5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e"/>
    <w:uiPriority w:val="99"/>
    <w:rsid w:val="004F5189"/>
    <w:rPr>
      <w:lang w:eastAsia="ar-SA"/>
    </w:rPr>
  </w:style>
  <w:style w:type="paragraph" w:styleId="affe">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
    <w:basedOn w:val="a6"/>
    <w:link w:val="affd"/>
    <w:uiPriority w:val="99"/>
    <w:unhideWhenUsed/>
    <w:qFormat/>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e">
    <w:name w:val="Текст сноски Знак1"/>
    <w:uiPriority w:val="99"/>
    <w:rsid w:val="004F5189"/>
    <w:rPr>
      <w:rFonts w:ascii="Times New Roman" w:eastAsia="Times New Roman" w:hAnsi="Times New Roman" w:cs="Times New Roman"/>
      <w:sz w:val="20"/>
      <w:szCs w:val="20"/>
      <w:lang w:eastAsia="ru-RU"/>
    </w:rPr>
  </w:style>
  <w:style w:type="character" w:customStyle="1" w:styleId="afff">
    <w:name w:val="Текст примечания Знак"/>
    <w:link w:val="afff0"/>
    <w:rsid w:val="004F5189"/>
    <w:rPr>
      <w:rFonts w:eastAsia="SimSun"/>
      <w:lang w:eastAsia="ar-SA"/>
    </w:rPr>
  </w:style>
  <w:style w:type="paragraph" w:styleId="afff0">
    <w:name w:val="annotation text"/>
    <w:basedOn w:val="a6"/>
    <w:link w:val="afff"/>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f">
    <w:name w:val="Текст примечания Знак1"/>
    <w:uiPriority w:val="99"/>
    <w:rsid w:val="004F5189"/>
    <w:rPr>
      <w:rFonts w:ascii="Times New Roman" w:eastAsia="Times New Roman" w:hAnsi="Times New Roman" w:cs="Times New Roman"/>
      <w:sz w:val="20"/>
      <w:szCs w:val="20"/>
      <w:lang w:eastAsia="ru-RU"/>
    </w:rPr>
  </w:style>
  <w:style w:type="paragraph" w:customStyle="1" w:styleId="36">
    <w:name w:val="Название3"/>
    <w:basedOn w:val="a6"/>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6"/>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0">
    <w:name w:val="Маркированный список1"/>
    <w:basedOn w:val="a6"/>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6"/>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6">
    <w:name w:val="Текст2"/>
    <w:basedOn w:val="a6"/>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7">
    <w:name w:val="Цитата2"/>
    <w:basedOn w:val="a6"/>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6"/>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6"/>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6"/>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f0">
    <w:name w:val="текст 1"/>
    <w:basedOn w:val="a6"/>
    <w:next w:val="a6"/>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6"/>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f1">
    <w:name w:val="Таблица"/>
    <w:basedOn w:val="a6"/>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f1">
    <w:name w:val="Схема документа1"/>
    <w:basedOn w:val="a6"/>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2">
    <w:name w:val="Текст примечания1"/>
    <w:basedOn w:val="a6"/>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8">
    <w:name w:val="Название2"/>
    <w:basedOn w:val="a6"/>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9">
    <w:name w:val="Указатель2"/>
    <w:basedOn w:val="a6"/>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6"/>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6"/>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6"/>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f2">
    <w:name w:val="Содержимое врезки"/>
    <w:basedOn w:val="ae"/>
    <w:qFormat/>
    <w:rsid w:val="004F5189"/>
    <w:pPr>
      <w:widowControl w:val="0"/>
      <w:suppressAutoHyphens/>
      <w:autoSpaceDN/>
      <w:adjustRightInd/>
      <w:jc w:val="left"/>
    </w:pPr>
    <w:rPr>
      <w:sz w:val="20"/>
      <w:szCs w:val="20"/>
      <w:lang w:eastAsia="ar-SA"/>
    </w:rPr>
  </w:style>
  <w:style w:type="paragraph" w:customStyle="1" w:styleId="1f3">
    <w:name w:val="Цитата1"/>
    <w:basedOn w:val="a6"/>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4">
    <w:name w:val="Название объекта1"/>
    <w:basedOn w:val="a6"/>
    <w:next w:val="a6"/>
    <w:rsid w:val="004F5189"/>
    <w:pPr>
      <w:suppressAutoHyphens/>
      <w:autoSpaceDN/>
      <w:adjustRightInd/>
    </w:pPr>
    <w:rPr>
      <w:b/>
      <w:bCs/>
      <w:lang w:eastAsia="ar-SA"/>
    </w:rPr>
  </w:style>
  <w:style w:type="paragraph" w:customStyle="1" w:styleId="afff3">
    <w:name w:val="Знак Знак Знак Знак Знак Знак Знак"/>
    <w:basedOn w:val="a6"/>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10">
    <w:name w:val="Основной текст с отступом11"/>
    <w:basedOn w:val="a6"/>
    <w:rsid w:val="004F5189"/>
    <w:pPr>
      <w:widowControl w:val="0"/>
      <w:suppressAutoHyphens/>
      <w:autoSpaceDN/>
      <w:adjustRightInd/>
      <w:spacing w:line="320" w:lineRule="atLeast"/>
      <w:ind w:firstLine="709"/>
    </w:pPr>
    <w:rPr>
      <w:lang w:eastAsia="ar-SA"/>
    </w:rPr>
  </w:style>
  <w:style w:type="paragraph" w:customStyle="1" w:styleId="2110">
    <w:name w:val="Основной текст 211"/>
    <w:basedOn w:val="a6"/>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a">
    <w:name w:val="Основной текст с отступом2"/>
    <w:basedOn w:val="a6"/>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6"/>
    <w:rsid w:val="004F5189"/>
    <w:pPr>
      <w:widowControl w:val="0"/>
      <w:suppressAutoHyphens/>
      <w:autoSpaceDN/>
      <w:adjustRightInd/>
      <w:spacing w:line="320" w:lineRule="atLeast"/>
      <w:ind w:firstLine="709"/>
    </w:pPr>
    <w:rPr>
      <w:lang w:eastAsia="ar-SA"/>
    </w:rPr>
  </w:style>
  <w:style w:type="paragraph" w:customStyle="1" w:styleId="afff4">
    <w:name w:val="таблица"/>
    <w:basedOn w:val="a6"/>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f5">
    <w:name w:val="Примечание"/>
    <w:basedOn w:val="a6"/>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1">
    <w:name w:val="Заголовок 1 Знак1"/>
    <w:aliases w:val="Заголовок 1 Знак Знак1"/>
    <w:rsid w:val="004F5189"/>
    <w:rPr>
      <w:rFonts w:ascii="Arial" w:hAnsi="Arial" w:cs="Arial" w:hint="default"/>
      <w:b/>
      <w:bCs/>
      <w:kern w:val="2"/>
      <w:sz w:val="32"/>
      <w:szCs w:val="32"/>
      <w:lang w:val="ru-RU" w:eastAsia="ar-SA" w:bidi="ar-SA"/>
    </w:rPr>
  </w:style>
  <w:style w:type="character" w:customStyle="1" w:styleId="1f5">
    <w:name w:val="Заголовок 1 Знак Знак"/>
    <w:rsid w:val="004F5189"/>
    <w:rPr>
      <w:b/>
      <w:bCs/>
      <w:sz w:val="28"/>
      <w:szCs w:val="28"/>
      <w:lang w:val="ru-RU" w:eastAsia="ar-SA" w:bidi="ar-SA"/>
    </w:rPr>
  </w:style>
  <w:style w:type="character" w:customStyle="1" w:styleId="afff6">
    <w:name w:val="Символ сноски"/>
    <w:rsid w:val="004F5189"/>
    <w:rPr>
      <w:vertAlign w:val="superscript"/>
    </w:rPr>
  </w:style>
  <w:style w:type="character" w:customStyle="1" w:styleId="1f6">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b">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7">
    <w:name w:val="Верхний колонтитул Знак1"/>
    <w:rsid w:val="004F5189"/>
    <w:rPr>
      <w:rFonts w:ascii="SimSun" w:eastAsia="SimSun" w:hAnsi="SimSun" w:hint="eastAsia"/>
      <w:sz w:val="24"/>
      <w:szCs w:val="24"/>
    </w:rPr>
  </w:style>
  <w:style w:type="character" w:customStyle="1" w:styleId="1f8">
    <w:name w:val="Нижний колонтитул Знак1"/>
    <w:rsid w:val="004F5189"/>
    <w:rPr>
      <w:rFonts w:ascii="SimSun" w:eastAsia="SimSun" w:hAnsi="SimSun" w:hint="eastAsia"/>
      <w:sz w:val="24"/>
      <w:szCs w:val="24"/>
    </w:rPr>
  </w:style>
  <w:style w:type="character" w:customStyle="1" w:styleId="1f9">
    <w:name w:val="Основной текст с отступом Знак1"/>
    <w:rsid w:val="004F5189"/>
    <w:rPr>
      <w:sz w:val="24"/>
      <w:szCs w:val="24"/>
    </w:rPr>
  </w:style>
  <w:style w:type="character" w:customStyle="1" w:styleId="1fa">
    <w:name w:val="Текст выноски Знак1"/>
    <w:rsid w:val="004F5189"/>
    <w:rPr>
      <w:rFonts w:ascii="Tahoma" w:eastAsia="SimSun" w:hAnsi="Tahoma" w:cs="Tahoma" w:hint="default"/>
      <w:sz w:val="16"/>
      <w:szCs w:val="16"/>
    </w:rPr>
  </w:style>
  <w:style w:type="character" w:customStyle="1" w:styleId="afff7">
    <w:name w:val="Символ нумерации"/>
    <w:rsid w:val="004F5189"/>
  </w:style>
  <w:style w:type="character" w:customStyle="1" w:styleId="afff8">
    <w:name w:val="Маркеры списка"/>
    <w:rsid w:val="004F5189"/>
    <w:rPr>
      <w:rFonts w:ascii="OpenSymbol" w:eastAsia="OpenSymbol" w:hAnsi="OpenSymbol" w:cs="OpenSymbol" w:hint="eastAsia"/>
    </w:rPr>
  </w:style>
  <w:style w:type="character" w:customStyle="1" w:styleId="1fb">
    <w:name w:val="Название Знак1"/>
    <w:locked/>
    <w:rsid w:val="004F5189"/>
    <w:rPr>
      <w:sz w:val="28"/>
      <w:szCs w:val="28"/>
      <w:lang w:eastAsia="ar-SA"/>
    </w:rPr>
  </w:style>
  <w:style w:type="character" w:customStyle="1" w:styleId="1fc">
    <w:name w:val="Подзаголовок Знак1"/>
    <w:locked/>
    <w:rsid w:val="004F5189"/>
    <w:rPr>
      <w:rFonts w:ascii="Arial" w:eastAsia="Lucida Sans Unicode" w:hAnsi="Arial" w:cs="Tahoma"/>
      <w:i/>
      <w:iCs/>
      <w:sz w:val="28"/>
      <w:szCs w:val="28"/>
      <w:lang w:eastAsia="ar-SA"/>
    </w:rPr>
  </w:style>
  <w:style w:type="character" w:customStyle="1" w:styleId="afff9">
    <w:name w:val="Тема примечания Знак"/>
    <w:link w:val="afffa"/>
    <w:rsid w:val="004F5189"/>
    <w:rPr>
      <w:rFonts w:eastAsia="SimSun"/>
      <w:b/>
      <w:bCs/>
      <w:lang w:eastAsia="ar-SA"/>
    </w:rPr>
  </w:style>
  <w:style w:type="paragraph" w:styleId="afffa">
    <w:name w:val="annotation subject"/>
    <w:basedOn w:val="afff0"/>
    <w:next w:val="afff0"/>
    <w:link w:val="afff9"/>
    <w:unhideWhenUsed/>
    <w:rsid w:val="004F5189"/>
    <w:rPr>
      <w:b/>
      <w:bCs/>
    </w:rPr>
  </w:style>
  <w:style w:type="character" w:customStyle="1" w:styleId="1fd">
    <w:name w:val="Тема примечания Знак1"/>
    <w:uiPriority w:val="99"/>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6"/>
    <w:rsid w:val="00B92FD9"/>
    <w:pPr>
      <w:widowControl w:val="0"/>
      <w:spacing w:line="320" w:lineRule="atLeast"/>
      <w:ind w:firstLine="709"/>
    </w:pPr>
  </w:style>
  <w:style w:type="paragraph" w:customStyle="1" w:styleId="230">
    <w:name w:val="Основной текст 23"/>
    <w:basedOn w:val="a6"/>
    <w:rsid w:val="00B92FD9"/>
    <w:pPr>
      <w:keepLines w:val="0"/>
      <w:widowControl w:val="0"/>
      <w:overflowPunct/>
      <w:autoSpaceDE/>
      <w:autoSpaceDN/>
      <w:adjustRightInd/>
      <w:spacing w:before="120" w:line="240" w:lineRule="auto"/>
      <w:ind w:firstLine="0"/>
    </w:pPr>
    <w:rPr>
      <w:sz w:val="24"/>
      <w:szCs w:val="20"/>
    </w:rPr>
  </w:style>
  <w:style w:type="paragraph" w:customStyle="1" w:styleId="afffb">
    <w:name w:val="Отступ перед"/>
    <w:basedOn w:val="a6"/>
    <w:rsid w:val="00BA0F14"/>
    <w:pPr>
      <w:keepLines w:val="0"/>
      <w:widowControl w:val="0"/>
      <w:shd w:val="clear" w:color="auto" w:fill="FFFFFF"/>
      <w:overflowPunct/>
      <w:spacing w:before="120" w:line="240" w:lineRule="auto"/>
      <w:ind w:firstLine="284"/>
    </w:pPr>
    <w:rPr>
      <w:sz w:val="24"/>
      <w:szCs w:val="22"/>
    </w:rPr>
  </w:style>
  <w:style w:type="numbering" w:customStyle="1" w:styleId="1fe">
    <w:name w:val="Нет списка1"/>
    <w:next w:val="a9"/>
    <w:uiPriority w:val="99"/>
    <w:semiHidden/>
    <w:unhideWhenUsed/>
    <w:rsid w:val="00A547CD"/>
  </w:style>
  <w:style w:type="paragraph" w:customStyle="1" w:styleId="51">
    <w:name w:val="Основной текст с отступом5"/>
    <w:basedOn w:val="a6"/>
    <w:rsid w:val="00A547CD"/>
    <w:pPr>
      <w:widowControl w:val="0"/>
      <w:spacing w:line="320" w:lineRule="atLeast"/>
      <w:ind w:firstLine="709"/>
    </w:pPr>
  </w:style>
  <w:style w:type="paragraph" w:customStyle="1" w:styleId="240">
    <w:name w:val="Основной текст 24"/>
    <w:basedOn w:val="a6"/>
    <w:rsid w:val="00A547CD"/>
    <w:pPr>
      <w:keepLines w:val="0"/>
      <w:widowControl w:val="0"/>
      <w:overflowPunct/>
      <w:autoSpaceDE/>
      <w:autoSpaceDN/>
      <w:adjustRightInd/>
      <w:spacing w:before="120" w:line="240" w:lineRule="auto"/>
      <w:ind w:firstLine="0"/>
    </w:pPr>
    <w:rPr>
      <w:sz w:val="24"/>
      <w:szCs w:val="20"/>
    </w:rPr>
  </w:style>
  <w:style w:type="numbering" w:customStyle="1" w:styleId="2c">
    <w:name w:val="Нет списка2"/>
    <w:next w:val="a9"/>
    <w:uiPriority w:val="99"/>
    <w:semiHidden/>
    <w:unhideWhenUsed/>
    <w:rsid w:val="00E7341C"/>
  </w:style>
  <w:style w:type="numbering" w:customStyle="1" w:styleId="112">
    <w:name w:val="Нет списка11"/>
    <w:next w:val="a9"/>
    <w:uiPriority w:val="99"/>
    <w:semiHidden/>
    <w:unhideWhenUsed/>
    <w:rsid w:val="00E7341C"/>
  </w:style>
  <w:style w:type="numbering" w:customStyle="1" w:styleId="1110">
    <w:name w:val="Нет списка111"/>
    <w:next w:val="a9"/>
    <w:uiPriority w:val="99"/>
    <w:semiHidden/>
    <w:unhideWhenUsed/>
    <w:rsid w:val="00E7341C"/>
  </w:style>
  <w:style w:type="numbering" w:customStyle="1" w:styleId="212">
    <w:name w:val="Нет списка21"/>
    <w:next w:val="a9"/>
    <w:uiPriority w:val="99"/>
    <w:semiHidden/>
    <w:unhideWhenUsed/>
    <w:rsid w:val="00E7341C"/>
  </w:style>
  <w:style w:type="numbering" w:customStyle="1" w:styleId="3a">
    <w:name w:val="Нет списка3"/>
    <w:next w:val="a9"/>
    <w:uiPriority w:val="99"/>
    <w:semiHidden/>
    <w:unhideWhenUsed/>
    <w:rsid w:val="00E7341C"/>
  </w:style>
  <w:style w:type="numbering" w:customStyle="1" w:styleId="44">
    <w:name w:val="Нет списка4"/>
    <w:next w:val="a9"/>
    <w:uiPriority w:val="99"/>
    <w:semiHidden/>
    <w:unhideWhenUsed/>
    <w:rsid w:val="00E7341C"/>
  </w:style>
  <w:style w:type="numbering" w:customStyle="1" w:styleId="52">
    <w:name w:val="Нет списка5"/>
    <w:next w:val="a9"/>
    <w:uiPriority w:val="99"/>
    <w:semiHidden/>
    <w:unhideWhenUsed/>
    <w:rsid w:val="0000359E"/>
  </w:style>
  <w:style w:type="numbering" w:customStyle="1" w:styleId="120">
    <w:name w:val="Нет списка12"/>
    <w:next w:val="a9"/>
    <w:uiPriority w:val="99"/>
    <w:semiHidden/>
    <w:unhideWhenUsed/>
    <w:rsid w:val="0000359E"/>
  </w:style>
  <w:style w:type="numbering" w:customStyle="1" w:styleId="1120">
    <w:name w:val="Нет списка112"/>
    <w:next w:val="a9"/>
    <w:uiPriority w:val="99"/>
    <w:semiHidden/>
    <w:unhideWhenUsed/>
    <w:rsid w:val="0000359E"/>
  </w:style>
  <w:style w:type="numbering" w:customStyle="1" w:styleId="222">
    <w:name w:val="Нет списка22"/>
    <w:next w:val="a9"/>
    <w:uiPriority w:val="99"/>
    <w:semiHidden/>
    <w:unhideWhenUsed/>
    <w:rsid w:val="0000359E"/>
  </w:style>
  <w:style w:type="numbering" w:customStyle="1" w:styleId="312">
    <w:name w:val="Нет списка31"/>
    <w:next w:val="a9"/>
    <w:uiPriority w:val="99"/>
    <w:semiHidden/>
    <w:unhideWhenUsed/>
    <w:rsid w:val="0000359E"/>
  </w:style>
  <w:style w:type="numbering" w:customStyle="1" w:styleId="411">
    <w:name w:val="Нет списка41"/>
    <w:next w:val="a9"/>
    <w:uiPriority w:val="99"/>
    <w:semiHidden/>
    <w:unhideWhenUsed/>
    <w:rsid w:val="0000359E"/>
  </w:style>
  <w:style w:type="numbering" w:customStyle="1" w:styleId="61">
    <w:name w:val="Нет списка6"/>
    <w:next w:val="a9"/>
    <w:semiHidden/>
    <w:rsid w:val="00AF6299"/>
  </w:style>
  <w:style w:type="numbering" w:customStyle="1" w:styleId="130">
    <w:name w:val="Нет списка13"/>
    <w:next w:val="a9"/>
    <w:semiHidden/>
    <w:unhideWhenUsed/>
    <w:rsid w:val="00AF6299"/>
  </w:style>
  <w:style w:type="numbering" w:customStyle="1" w:styleId="113">
    <w:name w:val="Нет списка113"/>
    <w:next w:val="a9"/>
    <w:semiHidden/>
    <w:unhideWhenUsed/>
    <w:rsid w:val="00AF6299"/>
  </w:style>
  <w:style w:type="numbering" w:customStyle="1" w:styleId="231">
    <w:name w:val="Нет списка23"/>
    <w:next w:val="a9"/>
    <w:semiHidden/>
    <w:unhideWhenUsed/>
    <w:rsid w:val="00AF6299"/>
  </w:style>
  <w:style w:type="numbering" w:customStyle="1" w:styleId="321">
    <w:name w:val="Нет списка32"/>
    <w:next w:val="a9"/>
    <w:semiHidden/>
    <w:unhideWhenUsed/>
    <w:rsid w:val="00AF6299"/>
  </w:style>
  <w:style w:type="numbering" w:customStyle="1" w:styleId="420">
    <w:name w:val="Нет списка42"/>
    <w:next w:val="a9"/>
    <w:semiHidden/>
    <w:unhideWhenUsed/>
    <w:rsid w:val="00AF6299"/>
  </w:style>
  <w:style w:type="numbering" w:customStyle="1" w:styleId="71">
    <w:name w:val="Нет списка7"/>
    <w:next w:val="a9"/>
    <w:semiHidden/>
    <w:unhideWhenUsed/>
    <w:rsid w:val="0097266A"/>
  </w:style>
  <w:style w:type="numbering" w:customStyle="1" w:styleId="140">
    <w:name w:val="Нет списка14"/>
    <w:next w:val="a9"/>
    <w:semiHidden/>
    <w:unhideWhenUsed/>
    <w:rsid w:val="0097266A"/>
  </w:style>
  <w:style w:type="numbering" w:customStyle="1" w:styleId="114">
    <w:name w:val="Нет списка114"/>
    <w:next w:val="a9"/>
    <w:semiHidden/>
    <w:unhideWhenUsed/>
    <w:rsid w:val="0097266A"/>
  </w:style>
  <w:style w:type="numbering" w:customStyle="1" w:styleId="241">
    <w:name w:val="Нет списка24"/>
    <w:next w:val="a9"/>
    <w:semiHidden/>
    <w:unhideWhenUsed/>
    <w:rsid w:val="0097266A"/>
  </w:style>
  <w:style w:type="numbering" w:customStyle="1" w:styleId="331">
    <w:name w:val="Нет списка33"/>
    <w:next w:val="a9"/>
    <w:semiHidden/>
    <w:unhideWhenUsed/>
    <w:rsid w:val="0097266A"/>
  </w:style>
  <w:style w:type="numbering" w:customStyle="1" w:styleId="430">
    <w:name w:val="Нет списка43"/>
    <w:next w:val="a9"/>
    <w:semiHidden/>
    <w:unhideWhenUsed/>
    <w:rsid w:val="0097266A"/>
  </w:style>
  <w:style w:type="numbering" w:customStyle="1" w:styleId="81">
    <w:name w:val="Нет списка8"/>
    <w:next w:val="a9"/>
    <w:semiHidden/>
    <w:rsid w:val="0090505D"/>
  </w:style>
  <w:style w:type="numbering" w:customStyle="1" w:styleId="150">
    <w:name w:val="Нет списка15"/>
    <w:next w:val="a9"/>
    <w:semiHidden/>
    <w:unhideWhenUsed/>
    <w:rsid w:val="0090505D"/>
  </w:style>
  <w:style w:type="numbering" w:customStyle="1" w:styleId="115">
    <w:name w:val="Нет списка115"/>
    <w:next w:val="a9"/>
    <w:semiHidden/>
    <w:unhideWhenUsed/>
    <w:rsid w:val="0090505D"/>
  </w:style>
  <w:style w:type="numbering" w:customStyle="1" w:styleId="250">
    <w:name w:val="Нет списка25"/>
    <w:next w:val="a9"/>
    <w:semiHidden/>
    <w:unhideWhenUsed/>
    <w:rsid w:val="0090505D"/>
  </w:style>
  <w:style w:type="numbering" w:customStyle="1" w:styleId="340">
    <w:name w:val="Нет списка34"/>
    <w:next w:val="a9"/>
    <w:semiHidden/>
    <w:unhideWhenUsed/>
    <w:rsid w:val="0090505D"/>
  </w:style>
  <w:style w:type="numbering" w:customStyle="1" w:styleId="440">
    <w:name w:val="Нет списка44"/>
    <w:next w:val="a9"/>
    <w:semiHidden/>
    <w:unhideWhenUsed/>
    <w:rsid w:val="0090505D"/>
  </w:style>
  <w:style w:type="character" w:customStyle="1" w:styleId="ep">
    <w:name w:val="ep"/>
    <w:rsid w:val="00507EEC"/>
  </w:style>
  <w:style w:type="paragraph" w:customStyle="1" w:styleId="p23">
    <w:name w:val="p23"/>
    <w:basedOn w:val="a6"/>
    <w:rsid w:val="001853CC"/>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c">
    <w:name w:val="Normal (Web)"/>
    <w:basedOn w:val="a6"/>
    <w:uiPriority w:val="99"/>
    <w:unhideWhenUsed/>
    <w:rsid w:val="008804CF"/>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TableParagraph">
    <w:name w:val="Table Paragraph"/>
    <w:basedOn w:val="a6"/>
    <w:uiPriority w:val="1"/>
    <w:qFormat/>
    <w:rsid w:val="000D7F3F"/>
    <w:pPr>
      <w:keepLines w:val="0"/>
      <w:widowControl w:val="0"/>
      <w:overflowPunct/>
      <w:adjustRightInd/>
      <w:spacing w:line="240" w:lineRule="auto"/>
      <w:ind w:firstLine="0"/>
      <w:jc w:val="left"/>
    </w:pPr>
    <w:rPr>
      <w:sz w:val="22"/>
      <w:szCs w:val="22"/>
      <w:lang w:bidi="ru-RU"/>
    </w:rPr>
  </w:style>
  <w:style w:type="character" w:customStyle="1" w:styleId="afffd">
    <w:name w:val="Гипертекстовая ссылка"/>
    <w:basedOn w:val="a7"/>
    <w:uiPriority w:val="99"/>
    <w:rsid w:val="0078232E"/>
    <w:rPr>
      <w:color w:val="106BBE"/>
    </w:rPr>
  </w:style>
  <w:style w:type="paragraph" w:customStyle="1" w:styleId="afffe">
    <w:name w:val="Комментарий"/>
    <w:basedOn w:val="a6"/>
    <w:next w:val="a6"/>
    <w:uiPriority w:val="99"/>
    <w:rsid w:val="002075F6"/>
    <w:pPr>
      <w:keepLines w:val="0"/>
      <w:overflowPunct/>
      <w:spacing w:before="75" w:line="240" w:lineRule="auto"/>
      <w:ind w:left="170" w:firstLine="0"/>
    </w:pPr>
    <w:rPr>
      <w:rFonts w:ascii="Arial" w:eastAsia="Calibri" w:hAnsi="Arial" w:cs="Arial"/>
      <w:color w:val="353842"/>
      <w:sz w:val="24"/>
      <w:szCs w:val="24"/>
      <w:shd w:val="clear" w:color="auto" w:fill="F0F0F0"/>
    </w:rPr>
  </w:style>
  <w:style w:type="paragraph" w:customStyle="1" w:styleId="affff">
    <w:name w:val="Информация об изменениях документа"/>
    <w:basedOn w:val="afffe"/>
    <w:next w:val="a6"/>
    <w:uiPriority w:val="99"/>
    <w:rsid w:val="002075F6"/>
    <w:rPr>
      <w:i/>
      <w:iCs/>
    </w:rPr>
  </w:style>
  <w:style w:type="paragraph" w:styleId="affff0">
    <w:name w:val="TOC Heading"/>
    <w:basedOn w:val="1"/>
    <w:next w:val="a6"/>
    <w:uiPriority w:val="39"/>
    <w:unhideWhenUsed/>
    <w:qFormat/>
    <w:rsid w:val="00503F88"/>
    <w:pPr>
      <w:overflowPunct/>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d">
    <w:name w:val="toc 2"/>
    <w:basedOn w:val="a6"/>
    <w:next w:val="a6"/>
    <w:autoRedefine/>
    <w:uiPriority w:val="39"/>
    <w:unhideWhenUsed/>
    <w:qFormat/>
    <w:rsid w:val="00503F88"/>
    <w:pPr>
      <w:spacing w:after="100"/>
      <w:ind w:left="280"/>
    </w:pPr>
  </w:style>
  <w:style w:type="paragraph" w:styleId="1ff">
    <w:name w:val="toc 1"/>
    <w:aliases w:val="фр"/>
    <w:basedOn w:val="a6"/>
    <w:next w:val="a6"/>
    <w:autoRedefine/>
    <w:uiPriority w:val="39"/>
    <w:unhideWhenUsed/>
    <w:qFormat/>
    <w:rsid w:val="00503F88"/>
    <w:pPr>
      <w:spacing w:after="100"/>
    </w:pPr>
  </w:style>
  <w:style w:type="paragraph" w:styleId="3b">
    <w:name w:val="toc 3"/>
    <w:basedOn w:val="a6"/>
    <w:next w:val="a6"/>
    <w:autoRedefine/>
    <w:uiPriority w:val="39"/>
    <w:unhideWhenUsed/>
    <w:qFormat/>
    <w:rsid w:val="00915D97"/>
    <w:pPr>
      <w:spacing w:after="100"/>
      <w:ind w:left="560"/>
    </w:pPr>
  </w:style>
  <w:style w:type="character" w:customStyle="1" w:styleId="1ff0">
    <w:name w:val="Неразрешенное упоминание1"/>
    <w:basedOn w:val="a7"/>
    <w:uiPriority w:val="99"/>
    <w:unhideWhenUsed/>
    <w:rsid w:val="001F2858"/>
    <w:rPr>
      <w:color w:val="605E5C"/>
      <w:shd w:val="clear" w:color="auto" w:fill="E1DFDD"/>
    </w:rPr>
  </w:style>
  <w:style w:type="character" w:customStyle="1" w:styleId="affff1">
    <w:name w:val="Сравнение редакций. Добавленный фрагмент"/>
    <w:uiPriority w:val="99"/>
    <w:rsid w:val="00983971"/>
    <w:rPr>
      <w:color w:val="000000"/>
      <w:shd w:val="clear" w:color="auto" w:fill="C1D7FF"/>
    </w:rPr>
  </w:style>
  <w:style w:type="character" w:styleId="affff2">
    <w:name w:val="annotation reference"/>
    <w:basedOn w:val="a7"/>
    <w:unhideWhenUsed/>
    <w:rsid w:val="00DA696D"/>
    <w:rPr>
      <w:sz w:val="16"/>
      <w:szCs w:val="16"/>
    </w:rPr>
  </w:style>
  <w:style w:type="character" w:customStyle="1" w:styleId="2e">
    <w:name w:val="Основной текст (2)"/>
    <w:basedOn w:val="a7"/>
    <w:rsid w:val="00B03E8E"/>
    <w:rPr>
      <w:rFonts w:ascii="Calibri" w:eastAsia="Calibri" w:hAnsi="Calibri" w:cs="Calibri"/>
      <w:b w:val="0"/>
      <w:bCs w:val="0"/>
      <w:i w:val="0"/>
      <w:iCs w:val="0"/>
      <w:smallCaps w:val="0"/>
      <w:strike w:val="0"/>
      <w:color w:val="000000"/>
      <w:spacing w:val="0"/>
      <w:w w:val="100"/>
      <w:position w:val="0"/>
      <w:sz w:val="21"/>
      <w:szCs w:val="21"/>
      <w:u w:val="none"/>
      <w:lang w:val="ru-RU" w:eastAsia="ru-RU" w:bidi="ru-RU"/>
    </w:rPr>
  </w:style>
  <w:style w:type="paragraph" w:customStyle="1" w:styleId="affff3">
    <w:name w:val="Обычный текст"/>
    <w:basedOn w:val="a6"/>
    <w:link w:val="affff4"/>
    <w:qFormat/>
    <w:rsid w:val="00512982"/>
    <w:pPr>
      <w:keepLines w:val="0"/>
      <w:overflowPunct/>
      <w:autoSpaceDE/>
      <w:autoSpaceDN/>
      <w:adjustRightInd/>
      <w:spacing w:line="240" w:lineRule="auto"/>
      <w:ind w:firstLine="709"/>
    </w:pPr>
    <w:rPr>
      <w:sz w:val="24"/>
      <w:szCs w:val="24"/>
      <w:lang w:val="en-US" w:eastAsia="ar-SA" w:bidi="en-US"/>
    </w:rPr>
  </w:style>
  <w:style w:type="paragraph" w:customStyle="1" w:styleId="1ff1">
    <w:name w:val="Обычный1"/>
    <w:link w:val="affff5"/>
    <w:rsid w:val="00512982"/>
    <w:pPr>
      <w:widowControl w:val="0"/>
      <w:spacing w:before="120"/>
      <w:ind w:left="221"/>
      <w:jc w:val="both"/>
    </w:pPr>
    <w:rPr>
      <w:rFonts w:ascii="Times New Roman" w:eastAsia="Times New Roman" w:hAnsi="Times New Roman"/>
      <w:snapToGrid w:val="0"/>
      <w:sz w:val="28"/>
      <w:lang w:val="en-GB"/>
    </w:rPr>
  </w:style>
  <w:style w:type="character" w:customStyle="1" w:styleId="affff4">
    <w:name w:val="Обычный текст Знак"/>
    <w:basedOn w:val="a7"/>
    <w:link w:val="affff3"/>
    <w:rsid w:val="00512982"/>
    <w:rPr>
      <w:rFonts w:ascii="Times New Roman" w:eastAsia="Times New Roman" w:hAnsi="Times New Roman"/>
      <w:sz w:val="24"/>
      <w:szCs w:val="24"/>
      <w:lang w:val="en-US" w:eastAsia="ar-SA" w:bidi="en-US"/>
    </w:rPr>
  </w:style>
  <w:style w:type="character" w:customStyle="1" w:styleId="affff5">
    <w:name w:val="Обычный Знак"/>
    <w:link w:val="1ff1"/>
    <w:locked/>
    <w:rsid w:val="00512982"/>
    <w:rPr>
      <w:rFonts w:ascii="Times New Roman" w:eastAsia="Times New Roman" w:hAnsi="Times New Roman"/>
      <w:snapToGrid w:val="0"/>
      <w:sz w:val="28"/>
      <w:lang w:val="en-GB"/>
    </w:rPr>
  </w:style>
  <w:style w:type="paragraph" w:customStyle="1" w:styleId="Normal10-02">
    <w:name w:val="Normal + 10 пт полужирный По центру Слева:  -02 см Справ..."/>
    <w:basedOn w:val="a6"/>
    <w:link w:val="Normal10-020"/>
    <w:rsid w:val="00512982"/>
    <w:pPr>
      <w:keepLines w:val="0"/>
      <w:overflowPunct/>
      <w:autoSpaceDE/>
      <w:autoSpaceDN/>
      <w:adjustRightInd/>
      <w:spacing w:line="240" w:lineRule="auto"/>
      <w:ind w:left="-57" w:right="-113" w:firstLine="0"/>
      <w:jc w:val="left"/>
    </w:pPr>
    <w:rPr>
      <w:b/>
      <w:bCs/>
      <w:sz w:val="20"/>
      <w:szCs w:val="20"/>
    </w:rPr>
  </w:style>
  <w:style w:type="character" w:customStyle="1" w:styleId="Normal10-020">
    <w:name w:val="Normal + 10 пт полужирный По центру Слева:  -02 см Справ... Знак"/>
    <w:link w:val="Normal10-02"/>
    <w:locked/>
    <w:rsid w:val="00512982"/>
    <w:rPr>
      <w:rFonts w:ascii="Times New Roman" w:eastAsia="Times New Roman" w:hAnsi="Times New Roman"/>
      <w:b/>
      <w:bCs/>
    </w:rPr>
  </w:style>
  <w:style w:type="character" w:customStyle="1" w:styleId="2f">
    <w:name w:val="Основной текст (2)_"/>
    <w:basedOn w:val="a7"/>
    <w:rsid w:val="0053291C"/>
    <w:rPr>
      <w:rFonts w:ascii="Times New Roman" w:eastAsia="Times New Roman" w:hAnsi="Times New Roman" w:cs="Times New Roman"/>
      <w:b w:val="0"/>
      <w:bCs w:val="0"/>
      <w:i w:val="0"/>
      <w:iCs w:val="0"/>
      <w:smallCaps w:val="0"/>
      <w:strike w:val="0"/>
      <w:sz w:val="26"/>
      <w:szCs w:val="26"/>
      <w:u w:val="none"/>
    </w:rPr>
  </w:style>
  <w:style w:type="paragraph" w:styleId="45">
    <w:name w:val="toc 4"/>
    <w:basedOn w:val="a6"/>
    <w:next w:val="a6"/>
    <w:autoRedefine/>
    <w:uiPriority w:val="39"/>
    <w:unhideWhenUsed/>
    <w:rsid w:val="006F38BA"/>
    <w:pPr>
      <w:keepLines w:val="0"/>
      <w:overflowPunct/>
      <w:autoSpaceDE/>
      <w:autoSpaceDN/>
      <w:adjustRightInd/>
      <w:spacing w:after="100" w:line="259" w:lineRule="auto"/>
      <w:ind w:left="660" w:firstLine="0"/>
      <w:jc w:val="left"/>
    </w:pPr>
    <w:rPr>
      <w:rFonts w:asciiTheme="minorHAnsi" w:eastAsiaTheme="minorEastAsia" w:hAnsiTheme="minorHAnsi" w:cstheme="minorBidi"/>
      <w:sz w:val="22"/>
      <w:szCs w:val="22"/>
    </w:rPr>
  </w:style>
  <w:style w:type="paragraph" w:styleId="53">
    <w:name w:val="toc 5"/>
    <w:basedOn w:val="a6"/>
    <w:next w:val="a6"/>
    <w:autoRedefine/>
    <w:uiPriority w:val="39"/>
    <w:unhideWhenUsed/>
    <w:rsid w:val="00571218"/>
    <w:pPr>
      <w:keepLines w:val="0"/>
      <w:tabs>
        <w:tab w:val="right" w:leader="dot" w:pos="9628"/>
      </w:tabs>
      <w:overflowPunct/>
      <w:autoSpaceDE/>
      <w:autoSpaceDN/>
      <w:adjustRightInd/>
      <w:spacing w:line="240" w:lineRule="auto"/>
      <w:jc w:val="left"/>
    </w:pPr>
    <w:rPr>
      <w:rFonts w:asciiTheme="minorHAnsi" w:eastAsiaTheme="minorEastAsia" w:hAnsiTheme="minorHAnsi" w:cstheme="minorBidi"/>
      <w:sz w:val="22"/>
      <w:szCs w:val="22"/>
    </w:rPr>
  </w:style>
  <w:style w:type="paragraph" w:styleId="62">
    <w:name w:val="toc 6"/>
    <w:basedOn w:val="a6"/>
    <w:next w:val="a6"/>
    <w:autoRedefine/>
    <w:uiPriority w:val="39"/>
    <w:unhideWhenUsed/>
    <w:rsid w:val="006F38BA"/>
    <w:pPr>
      <w:keepLines w:val="0"/>
      <w:overflowPunct/>
      <w:autoSpaceDE/>
      <w:autoSpaceDN/>
      <w:adjustRightInd/>
      <w:spacing w:after="100" w:line="259" w:lineRule="auto"/>
      <w:ind w:left="1100" w:firstLine="0"/>
      <w:jc w:val="left"/>
    </w:pPr>
    <w:rPr>
      <w:rFonts w:asciiTheme="minorHAnsi" w:eastAsiaTheme="minorEastAsia" w:hAnsiTheme="minorHAnsi" w:cstheme="minorBidi"/>
      <w:sz w:val="22"/>
      <w:szCs w:val="22"/>
    </w:rPr>
  </w:style>
  <w:style w:type="paragraph" w:styleId="72">
    <w:name w:val="toc 7"/>
    <w:basedOn w:val="a6"/>
    <w:next w:val="a6"/>
    <w:autoRedefine/>
    <w:uiPriority w:val="39"/>
    <w:unhideWhenUsed/>
    <w:rsid w:val="006F38BA"/>
    <w:pPr>
      <w:keepLines w:val="0"/>
      <w:overflowPunct/>
      <w:autoSpaceDE/>
      <w:autoSpaceDN/>
      <w:adjustRightInd/>
      <w:spacing w:after="100" w:line="259" w:lineRule="auto"/>
      <w:ind w:left="1320" w:firstLine="0"/>
      <w:jc w:val="left"/>
    </w:pPr>
    <w:rPr>
      <w:rFonts w:asciiTheme="minorHAnsi" w:eastAsiaTheme="minorEastAsia" w:hAnsiTheme="minorHAnsi" w:cstheme="minorBidi"/>
      <w:sz w:val="22"/>
      <w:szCs w:val="22"/>
    </w:rPr>
  </w:style>
  <w:style w:type="paragraph" w:styleId="82">
    <w:name w:val="toc 8"/>
    <w:basedOn w:val="a6"/>
    <w:next w:val="a6"/>
    <w:autoRedefine/>
    <w:uiPriority w:val="39"/>
    <w:unhideWhenUsed/>
    <w:rsid w:val="006F38BA"/>
    <w:pPr>
      <w:keepLines w:val="0"/>
      <w:overflowPunct/>
      <w:autoSpaceDE/>
      <w:autoSpaceDN/>
      <w:adjustRightInd/>
      <w:spacing w:after="100" w:line="259" w:lineRule="auto"/>
      <w:ind w:left="1540" w:firstLine="0"/>
      <w:jc w:val="left"/>
    </w:pPr>
    <w:rPr>
      <w:rFonts w:asciiTheme="minorHAnsi" w:eastAsiaTheme="minorEastAsia" w:hAnsiTheme="minorHAnsi" w:cstheme="minorBidi"/>
      <w:sz w:val="22"/>
      <w:szCs w:val="22"/>
    </w:rPr>
  </w:style>
  <w:style w:type="paragraph" w:styleId="91">
    <w:name w:val="toc 9"/>
    <w:basedOn w:val="a6"/>
    <w:next w:val="a6"/>
    <w:autoRedefine/>
    <w:uiPriority w:val="39"/>
    <w:unhideWhenUsed/>
    <w:rsid w:val="006F38BA"/>
    <w:pPr>
      <w:keepLines w:val="0"/>
      <w:overflowPunct/>
      <w:autoSpaceDE/>
      <w:autoSpaceDN/>
      <w:adjustRightInd/>
      <w:spacing w:after="100" w:line="259" w:lineRule="auto"/>
      <w:ind w:left="1760" w:firstLine="0"/>
      <w:jc w:val="left"/>
    </w:pPr>
    <w:rPr>
      <w:rFonts w:asciiTheme="minorHAnsi" w:eastAsiaTheme="minorEastAsia" w:hAnsiTheme="minorHAnsi" w:cstheme="minorBidi"/>
      <w:sz w:val="22"/>
      <w:szCs w:val="22"/>
    </w:rPr>
  </w:style>
  <w:style w:type="character" w:customStyle="1" w:styleId="2f0">
    <w:name w:val="Неразрешенное упоминание2"/>
    <w:basedOn w:val="a7"/>
    <w:uiPriority w:val="99"/>
    <w:semiHidden/>
    <w:unhideWhenUsed/>
    <w:rsid w:val="006F38BA"/>
    <w:rPr>
      <w:color w:val="605E5C"/>
      <w:shd w:val="clear" w:color="auto" w:fill="E1DFDD"/>
    </w:rPr>
  </w:style>
  <w:style w:type="character" w:customStyle="1" w:styleId="WW8Num1z1">
    <w:name w:val="WW8Num1z1"/>
    <w:rsid w:val="00175175"/>
  </w:style>
  <w:style w:type="character" w:customStyle="1" w:styleId="WW8Num1z2">
    <w:name w:val="WW8Num1z2"/>
    <w:rsid w:val="00175175"/>
  </w:style>
  <w:style w:type="character" w:customStyle="1" w:styleId="WW8Num1z3">
    <w:name w:val="WW8Num1z3"/>
    <w:rsid w:val="00175175"/>
  </w:style>
  <w:style w:type="character" w:customStyle="1" w:styleId="WW8Num1z4">
    <w:name w:val="WW8Num1z4"/>
    <w:rsid w:val="00175175"/>
  </w:style>
  <w:style w:type="character" w:customStyle="1" w:styleId="WW8Num1z5">
    <w:name w:val="WW8Num1z5"/>
    <w:rsid w:val="00175175"/>
  </w:style>
  <w:style w:type="character" w:customStyle="1" w:styleId="WW8Num1z6">
    <w:name w:val="WW8Num1z6"/>
    <w:rsid w:val="00175175"/>
  </w:style>
  <w:style w:type="character" w:customStyle="1" w:styleId="WW8Num1z7">
    <w:name w:val="WW8Num1z7"/>
    <w:rsid w:val="00175175"/>
  </w:style>
  <w:style w:type="character" w:customStyle="1" w:styleId="WW8Num1z8">
    <w:name w:val="WW8Num1z8"/>
    <w:rsid w:val="00175175"/>
  </w:style>
  <w:style w:type="character" w:customStyle="1" w:styleId="WW8Num2z1">
    <w:name w:val="WW8Num2z1"/>
    <w:rsid w:val="00175175"/>
  </w:style>
  <w:style w:type="character" w:customStyle="1" w:styleId="WW8Num2z2">
    <w:name w:val="WW8Num2z2"/>
    <w:rsid w:val="00175175"/>
  </w:style>
  <w:style w:type="character" w:customStyle="1" w:styleId="WW8Num2z3">
    <w:name w:val="WW8Num2z3"/>
    <w:rsid w:val="00175175"/>
  </w:style>
  <w:style w:type="character" w:customStyle="1" w:styleId="WW8Num2z4">
    <w:name w:val="WW8Num2z4"/>
    <w:rsid w:val="00175175"/>
  </w:style>
  <w:style w:type="character" w:customStyle="1" w:styleId="WW8Num2z5">
    <w:name w:val="WW8Num2z5"/>
    <w:rsid w:val="00175175"/>
  </w:style>
  <w:style w:type="character" w:customStyle="1" w:styleId="WW8Num2z6">
    <w:name w:val="WW8Num2z6"/>
    <w:rsid w:val="00175175"/>
  </w:style>
  <w:style w:type="character" w:customStyle="1" w:styleId="WW8Num2z7">
    <w:name w:val="WW8Num2z7"/>
    <w:rsid w:val="00175175"/>
  </w:style>
  <w:style w:type="character" w:customStyle="1" w:styleId="WW8Num2z8">
    <w:name w:val="WW8Num2z8"/>
    <w:rsid w:val="00175175"/>
  </w:style>
  <w:style w:type="character" w:customStyle="1" w:styleId="WW8Num3z3">
    <w:name w:val="WW8Num3z3"/>
    <w:rsid w:val="00175175"/>
    <w:rPr>
      <w:rFonts w:ascii="Symbol" w:hAnsi="Symbol" w:cs="Symbol" w:hint="default"/>
    </w:rPr>
  </w:style>
  <w:style w:type="character" w:customStyle="1" w:styleId="WW8Num4z3">
    <w:name w:val="WW8Num4z3"/>
    <w:rsid w:val="00175175"/>
  </w:style>
  <w:style w:type="character" w:customStyle="1" w:styleId="WW8Num4z5">
    <w:name w:val="WW8Num4z5"/>
    <w:rsid w:val="00175175"/>
  </w:style>
  <w:style w:type="character" w:customStyle="1" w:styleId="WW8Num4z6">
    <w:name w:val="WW8Num4z6"/>
    <w:rsid w:val="00175175"/>
  </w:style>
  <w:style w:type="character" w:customStyle="1" w:styleId="WW8Num4z7">
    <w:name w:val="WW8Num4z7"/>
    <w:rsid w:val="00175175"/>
  </w:style>
  <w:style w:type="character" w:customStyle="1" w:styleId="WW8Num4z8">
    <w:name w:val="WW8Num4z8"/>
    <w:rsid w:val="00175175"/>
  </w:style>
  <w:style w:type="character" w:customStyle="1" w:styleId="WW8Num5z1">
    <w:name w:val="WW8Num5z1"/>
    <w:rsid w:val="00175175"/>
  </w:style>
  <w:style w:type="character" w:customStyle="1" w:styleId="WW8Num5z2">
    <w:name w:val="WW8Num5z2"/>
    <w:rsid w:val="00175175"/>
  </w:style>
  <w:style w:type="character" w:customStyle="1" w:styleId="WW8Num5z3">
    <w:name w:val="WW8Num5z3"/>
    <w:rsid w:val="00175175"/>
  </w:style>
  <w:style w:type="character" w:customStyle="1" w:styleId="WW8Num5z4">
    <w:name w:val="WW8Num5z4"/>
    <w:rsid w:val="00175175"/>
  </w:style>
  <w:style w:type="character" w:customStyle="1" w:styleId="WW8Num5z5">
    <w:name w:val="WW8Num5z5"/>
    <w:rsid w:val="00175175"/>
  </w:style>
  <w:style w:type="character" w:customStyle="1" w:styleId="WW8Num5z6">
    <w:name w:val="WW8Num5z6"/>
    <w:rsid w:val="00175175"/>
  </w:style>
  <w:style w:type="character" w:customStyle="1" w:styleId="WW8Num5z7">
    <w:name w:val="WW8Num5z7"/>
    <w:rsid w:val="00175175"/>
  </w:style>
  <w:style w:type="character" w:customStyle="1" w:styleId="WW8Num5z8">
    <w:name w:val="WW8Num5z8"/>
    <w:rsid w:val="00175175"/>
  </w:style>
  <w:style w:type="character" w:customStyle="1" w:styleId="46">
    <w:name w:val="Основной шрифт абзаца4"/>
    <w:rsid w:val="00175175"/>
  </w:style>
  <w:style w:type="character" w:customStyle="1" w:styleId="affff6">
    <w:name w:val="Цветовое выделение"/>
    <w:uiPriority w:val="99"/>
    <w:rsid w:val="00175175"/>
    <w:rPr>
      <w:b/>
      <w:color w:val="26282F"/>
    </w:rPr>
  </w:style>
  <w:style w:type="paragraph" w:customStyle="1" w:styleId="47">
    <w:name w:val="Указатель4"/>
    <w:basedOn w:val="a6"/>
    <w:rsid w:val="00175175"/>
    <w:pPr>
      <w:keepLines w:val="0"/>
      <w:suppressLineNumbers/>
      <w:overflowPunct/>
      <w:autoSpaceDE/>
      <w:autoSpaceDN/>
      <w:adjustRightInd/>
      <w:spacing w:line="240" w:lineRule="auto"/>
      <w:ind w:firstLine="0"/>
      <w:jc w:val="left"/>
    </w:pPr>
    <w:rPr>
      <w:rFonts w:cs="Mangal"/>
      <w:sz w:val="24"/>
      <w:szCs w:val="24"/>
      <w:lang w:eastAsia="zh-CN"/>
    </w:rPr>
  </w:style>
  <w:style w:type="paragraph" w:customStyle="1" w:styleId="normal32">
    <w:name w:val="normal32"/>
    <w:basedOn w:val="a6"/>
    <w:rsid w:val="00175175"/>
    <w:pPr>
      <w:keepLines w:val="0"/>
      <w:overflowPunct/>
      <w:autoSpaceDE/>
      <w:autoSpaceDN/>
      <w:adjustRightInd/>
      <w:spacing w:line="240" w:lineRule="auto"/>
      <w:ind w:firstLine="0"/>
      <w:jc w:val="center"/>
    </w:pPr>
    <w:rPr>
      <w:rFonts w:ascii="Arial" w:hAnsi="Arial" w:cs="Arial"/>
      <w:sz w:val="34"/>
      <w:szCs w:val="34"/>
      <w:lang w:eastAsia="zh-CN"/>
    </w:rPr>
  </w:style>
  <w:style w:type="paragraph" w:customStyle="1" w:styleId="consnormal0">
    <w:name w:val="consnormal"/>
    <w:basedOn w:val="a6"/>
    <w:rsid w:val="00175175"/>
    <w:pPr>
      <w:keepLines w:val="0"/>
      <w:overflowPunct/>
      <w:autoSpaceDE/>
      <w:autoSpaceDN/>
      <w:adjustRightInd/>
      <w:spacing w:before="280" w:after="280" w:line="240" w:lineRule="auto"/>
      <w:ind w:firstLine="0"/>
      <w:jc w:val="left"/>
    </w:pPr>
    <w:rPr>
      <w:sz w:val="24"/>
      <w:szCs w:val="24"/>
      <w:lang w:eastAsia="zh-CN"/>
    </w:rPr>
  </w:style>
  <w:style w:type="paragraph" w:customStyle="1" w:styleId="affff7">
    <w:name w:val="Прижатый влево"/>
    <w:basedOn w:val="a6"/>
    <w:next w:val="a6"/>
    <w:uiPriority w:val="99"/>
    <w:rsid w:val="00175175"/>
    <w:pPr>
      <w:keepLines w:val="0"/>
      <w:widowControl w:val="0"/>
      <w:overflowPunct/>
      <w:autoSpaceDN/>
      <w:adjustRightInd/>
      <w:spacing w:line="240" w:lineRule="auto"/>
      <w:ind w:firstLine="0"/>
      <w:jc w:val="left"/>
    </w:pPr>
    <w:rPr>
      <w:rFonts w:ascii="Arial" w:hAnsi="Arial" w:cs="Arial"/>
      <w:sz w:val="26"/>
      <w:szCs w:val="26"/>
      <w:lang w:eastAsia="zh-CN"/>
    </w:rPr>
  </w:style>
  <w:style w:type="paragraph" w:customStyle="1" w:styleId="formattext">
    <w:name w:val="formattext"/>
    <w:basedOn w:val="a6"/>
    <w:rsid w:val="00175175"/>
    <w:pPr>
      <w:keepLines w:val="0"/>
      <w:overflowPunct/>
      <w:autoSpaceDE/>
      <w:autoSpaceDN/>
      <w:adjustRightInd/>
      <w:spacing w:after="223" w:line="240" w:lineRule="auto"/>
      <w:ind w:firstLine="0"/>
      <w:jc w:val="left"/>
    </w:pPr>
    <w:rPr>
      <w:sz w:val="24"/>
      <w:szCs w:val="24"/>
      <w:lang w:eastAsia="zh-CN"/>
    </w:rPr>
  </w:style>
  <w:style w:type="character" w:customStyle="1" w:styleId="blk">
    <w:name w:val="blk"/>
    <w:rsid w:val="00175175"/>
  </w:style>
  <w:style w:type="paragraph" w:customStyle="1" w:styleId="msonormal0">
    <w:name w:val="msonormal"/>
    <w:basedOn w:val="a6"/>
    <w:rsid w:val="00175175"/>
    <w:pPr>
      <w:keepLines w:val="0"/>
      <w:overflowPunct/>
      <w:autoSpaceDE/>
      <w:autoSpaceDN/>
      <w:adjustRightInd/>
      <w:spacing w:before="280" w:after="280" w:line="240" w:lineRule="auto"/>
      <w:ind w:firstLine="0"/>
      <w:jc w:val="left"/>
    </w:pPr>
    <w:rPr>
      <w:sz w:val="24"/>
      <w:szCs w:val="24"/>
      <w:lang w:eastAsia="zh-CN"/>
    </w:rPr>
  </w:style>
  <w:style w:type="character" w:customStyle="1" w:styleId="af4">
    <w:name w:val="Абзац списка Знак"/>
    <w:link w:val="af3"/>
    <w:uiPriority w:val="34"/>
    <w:locked/>
    <w:rsid w:val="00175175"/>
    <w:rPr>
      <w:rFonts w:ascii="Times New Roman" w:eastAsia="Times New Roman" w:hAnsi="Times New Roman"/>
      <w:sz w:val="28"/>
      <w:szCs w:val="28"/>
    </w:rPr>
  </w:style>
  <w:style w:type="paragraph" w:customStyle="1" w:styleId="Standard">
    <w:name w:val="Standard"/>
    <w:qFormat/>
    <w:rsid w:val="00175175"/>
    <w:pPr>
      <w:suppressAutoHyphens/>
      <w:autoSpaceDN w:val="0"/>
      <w:textAlignment w:val="baseline"/>
    </w:pPr>
    <w:rPr>
      <w:rFonts w:ascii="Times New Roman" w:eastAsia="Times New Roman" w:hAnsi="Times New Roman"/>
      <w:kern w:val="3"/>
      <w:sz w:val="24"/>
      <w:szCs w:val="24"/>
    </w:rPr>
  </w:style>
  <w:style w:type="character" w:customStyle="1" w:styleId="WW8Num3z5">
    <w:name w:val="WW8Num3z5"/>
    <w:rsid w:val="00175175"/>
  </w:style>
  <w:style w:type="character" w:customStyle="1" w:styleId="WW8Num3z6">
    <w:name w:val="WW8Num3z6"/>
    <w:rsid w:val="00175175"/>
  </w:style>
  <w:style w:type="character" w:customStyle="1" w:styleId="WW8Num3z7">
    <w:name w:val="WW8Num3z7"/>
    <w:rsid w:val="00175175"/>
  </w:style>
  <w:style w:type="character" w:customStyle="1" w:styleId="WW8Num3z8">
    <w:name w:val="WW8Num3z8"/>
    <w:rsid w:val="00175175"/>
  </w:style>
  <w:style w:type="character" w:customStyle="1" w:styleId="Q">
    <w:name w:val="Q"/>
    <w:rsid w:val="00175175"/>
  </w:style>
  <w:style w:type="character" w:customStyle="1" w:styleId="54">
    <w:name w:val="Основной шрифт абзаца5"/>
    <w:rsid w:val="00175175"/>
  </w:style>
  <w:style w:type="paragraph" w:customStyle="1" w:styleId="affff8">
    <w:name w:val="Заголовок статьи"/>
    <w:basedOn w:val="a6"/>
    <w:next w:val="a6"/>
    <w:uiPriority w:val="99"/>
    <w:rsid w:val="00175175"/>
    <w:pPr>
      <w:keepLines w:val="0"/>
      <w:widowControl w:val="0"/>
      <w:suppressAutoHyphens/>
      <w:overflowPunct/>
      <w:autoSpaceDE/>
      <w:autoSpaceDN/>
      <w:adjustRightInd/>
      <w:spacing w:line="240" w:lineRule="auto"/>
      <w:ind w:left="1612" w:hanging="892"/>
      <w:jc w:val="left"/>
    </w:pPr>
    <w:rPr>
      <w:rFonts w:ascii="Arial" w:eastAsia="SimSun" w:hAnsi="Arial" w:cs="Arial"/>
      <w:kern w:val="1"/>
      <w:sz w:val="24"/>
      <w:szCs w:val="24"/>
      <w:lang w:eastAsia="hi-IN" w:bidi="hi-IN"/>
    </w:rPr>
  </w:style>
  <w:style w:type="paragraph" w:customStyle="1" w:styleId="0">
    <w:name w:val="Заголовок 0"/>
    <w:rsid w:val="00175175"/>
    <w:pPr>
      <w:suppressAutoHyphens/>
      <w:jc w:val="center"/>
    </w:pPr>
    <w:rPr>
      <w:rFonts w:ascii="Arial" w:eastAsia="Arial" w:hAnsi="Arial"/>
      <w:sz w:val="28"/>
      <w:lang w:eastAsia="ar-SA"/>
    </w:rPr>
  </w:style>
  <w:style w:type="paragraph" w:customStyle="1" w:styleId="affff9">
    <w:name w:val="Текст (справка)"/>
    <w:basedOn w:val="a6"/>
    <w:next w:val="a6"/>
    <w:uiPriority w:val="99"/>
    <w:rsid w:val="00175175"/>
    <w:pPr>
      <w:keepLines w:val="0"/>
      <w:overflowPunct/>
      <w:spacing w:line="240" w:lineRule="auto"/>
      <w:ind w:left="170" w:right="170" w:firstLine="0"/>
      <w:jc w:val="left"/>
    </w:pPr>
    <w:rPr>
      <w:rFonts w:ascii="Arial" w:hAnsi="Arial" w:cs="Arial"/>
      <w:sz w:val="24"/>
      <w:szCs w:val="24"/>
    </w:rPr>
  </w:style>
  <w:style w:type="character" w:customStyle="1" w:styleId="affffa">
    <w:name w:val="Цветовое выделение для Текст"/>
    <w:uiPriority w:val="99"/>
    <w:rsid w:val="00175175"/>
  </w:style>
  <w:style w:type="paragraph" w:customStyle="1" w:styleId="affffb">
    <w:name w:val="ГЛАВА!"/>
    <w:basedOn w:val="a6"/>
    <w:qFormat/>
    <w:rsid w:val="00175175"/>
    <w:pPr>
      <w:keepLines w:val="0"/>
      <w:pBdr>
        <w:top w:val="nil"/>
        <w:left w:val="nil"/>
        <w:bottom w:val="nil"/>
        <w:right w:val="nil"/>
        <w:between w:val="nil"/>
        <w:bar w:val="nil"/>
      </w:pBdr>
      <w:overflowPunct/>
      <w:autoSpaceDE/>
      <w:autoSpaceDN/>
      <w:adjustRightInd/>
      <w:spacing w:before="200" w:after="240" w:line="240" w:lineRule="auto"/>
      <w:ind w:left="1931" w:hanging="360"/>
      <w:jc w:val="left"/>
      <w:outlineLvl w:val="1"/>
    </w:pPr>
    <w:rPr>
      <w:rFonts w:ascii="Helvetica Neue Medium" w:eastAsia="Arial Unicode MS" w:hAnsi="Helvetica Neue Medium" w:cs="Arial Unicode MS"/>
      <w:bCs/>
      <w:color w:val="357CA2"/>
      <w:sz w:val="24"/>
      <w:szCs w:val="24"/>
      <w:bdr w:val="nil"/>
    </w:rPr>
  </w:style>
  <w:style w:type="character" w:customStyle="1" w:styleId="ConsPlusNormal0">
    <w:name w:val="ConsPlusNormal Знак"/>
    <w:link w:val="ConsPlusNormal"/>
    <w:rsid w:val="00175175"/>
    <w:rPr>
      <w:rFonts w:ascii="Times New Roman" w:eastAsia="Times New Roman" w:hAnsi="Times New Roman"/>
    </w:rPr>
  </w:style>
  <w:style w:type="paragraph" w:customStyle="1" w:styleId="affffc">
    <w:name w:val="Свободная форма"/>
    <w:rsid w:val="00175175"/>
    <w:pPr>
      <w:pBdr>
        <w:top w:val="nil"/>
        <w:left w:val="nil"/>
        <w:bottom w:val="nil"/>
        <w:right w:val="nil"/>
        <w:between w:val="nil"/>
        <w:bar w:val="nil"/>
      </w:pBdr>
    </w:pPr>
    <w:rPr>
      <w:rFonts w:ascii="Helvetica Neue Light" w:eastAsia="Helvetica Neue Light" w:hAnsi="Helvetica Neue Light" w:cs="Helvetica Neue Light"/>
      <w:color w:val="000000"/>
      <w:bdr w:val="nil"/>
    </w:rPr>
  </w:style>
  <w:style w:type="character" w:customStyle="1" w:styleId="affffd">
    <w:name w:val="текст Знак"/>
    <w:link w:val="affffe"/>
    <w:locked/>
    <w:rsid w:val="00175175"/>
  </w:style>
  <w:style w:type="paragraph" w:customStyle="1" w:styleId="affffe">
    <w:name w:val="текст"/>
    <w:basedOn w:val="a6"/>
    <w:link w:val="affffd"/>
    <w:qFormat/>
    <w:rsid w:val="00175175"/>
    <w:pPr>
      <w:keepLines w:val="0"/>
      <w:overflowPunct/>
      <w:autoSpaceDE/>
      <w:autoSpaceDN/>
      <w:adjustRightInd/>
      <w:spacing w:line="240" w:lineRule="auto"/>
      <w:ind w:firstLine="709"/>
    </w:pPr>
    <w:rPr>
      <w:rFonts w:ascii="Calibri" w:eastAsia="Calibri" w:hAnsi="Calibri"/>
      <w:sz w:val="20"/>
      <w:szCs w:val="20"/>
    </w:rPr>
  </w:style>
  <w:style w:type="numbering" w:styleId="a5">
    <w:name w:val="Outline List 3"/>
    <w:basedOn w:val="a9"/>
    <w:semiHidden/>
    <w:unhideWhenUsed/>
    <w:rsid w:val="00175175"/>
    <w:pPr>
      <w:numPr>
        <w:numId w:val="11"/>
      </w:numPr>
    </w:pPr>
  </w:style>
  <w:style w:type="character" w:customStyle="1" w:styleId="2f1">
    <w:name w:val="Неразрешенное упоминание2"/>
    <w:basedOn w:val="a7"/>
    <w:uiPriority w:val="99"/>
    <w:semiHidden/>
    <w:unhideWhenUsed/>
    <w:rsid w:val="00175175"/>
    <w:rPr>
      <w:color w:val="605E5C"/>
      <w:shd w:val="clear" w:color="auto" w:fill="E1DFDD"/>
    </w:rPr>
  </w:style>
  <w:style w:type="paragraph" w:styleId="afffff">
    <w:name w:val="Document Map"/>
    <w:basedOn w:val="a6"/>
    <w:link w:val="afffff0"/>
    <w:unhideWhenUsed/>
    <w:rsid w:val="00175175"/>
    <w:pPr>
      <w:keepLines w:val="0"/>
      <w:overflowPunct/>
      <w:autoSpaceDE/>
      <w:autoSpaceDN/>
      <w:adjustRightInd/>
      <w:spacing w:line="240" w:lineRule="auto"/>
    </w:pPr>
    <w:rPr>
      <w:rFonts w:ascii="Tahoma" w:hAnsi="Tahoma"/>
      <w:sz w:val="16"/>
      <w:szCs w:val="16"/>
    </w:rPr>
  </w:style>
  <w:style w:type="character" w:customStyle="1" w:styleId="afffff0">
    <w:name w:val="Схема документа Знак"/>
    <w:basedOn w:val="a7"/>
    <w:link w:val="afffff"/>
    <w:rsid w:val="00175175"/>
    <w:rPr>
      <w:rFonts w:ascii="Tahoma" w:eastAsia="Times New Roman" w:hAnsi="Tahoma"/>
      <w:sz w:val="16"/>
      <w:szCs w:val="16"/>
    </w:rPr>
  </w:style>
  <w:style w:type="character" w:customStyle="1" w:styleId="apple-converted-space">
    <w:name w:val="apple-converted-space"/>
    <w:rsid w:val="00175175"/>
  </w:style>
  <w:style w:type="character" w:customStyle="1" w:styleId="text31">
    <w:name w:val="text31"/>
    <w:rsid w:val="00175175"/>
    <w:rPr>
      <w:rFonts w:ascii="Arial" w:hAnsi="Arial" w:cs="Arial" w:hint="default"/>
      <w:strike w:val="0"/>
      <w:dstrike w:val="0"/>
      <w:color w:val="000000"/>
      <w:sz w:val="17"/>
      <w:szCs w:val="17"/>
      <w:u w:val="none"/>
      <w:effect w:val="none"/>
    </w:rPr>
  </w:style>
  <w:style w:type="paragraph" w:styleId="afffff1">
    <w:name w:val="endnote text"/>
    <w:basedOn w:val="a6"/>
    <w:link w:val="afffff2"/>
    <w:uiPriority w:val="99"/>
    <w:semiHidden/>
    <w:unhideWhenUsed/>
    <w:rsid w:val="00175175"/>
    <w:pPr>
      <w:keepLines w:val="0"/>
      <w:overflowPunct/>
      <w:autoSpaceDE/>
      <w:autoSpaceDN/>
      <w:adjustRightInd/>
      <w:spacing w:line="240" w:lineRule="auto"/>
    </w:pPr>
    <w:rPr>
      <w:sz w:val="20"/>
      <w:szCs w:val="20"/>
    </w:rPr>
  </w:style>
  <w:style w:type="character" w:customStyle="1" w:styleId="afffff2">
    <w:name w:val="Текст концевой сноски Знак"/>
    <w:basedOn w:val="a7"/>
    <w:link w:val="afffff1"/>
    <w:uiPriority w:val="99"/>
    <w:semiHidden/>
    <w:rsid w:val="00175175"/>
    <w:rPr>
      <w:rFonts w:ascii="Times New Roman" w:eastAsia="Times New Roman" w:hAnsi="Times New Roman"/>
    </w:rPr>
  </w:style>
  <w:style w:type="character" w:styleId="afffff3">
    <w:name w:val="endnote reference"/>
    <w:uiPriority w:val="99"/>
    <w:semiHidden/>
    <w:unhideWhenUsed/>
    <w:rsid w:val="00175175"/>
    <w:rPr>
      <w:vertAlign w:val="superscript"/>
    </w:rPr>
  </w:style>
  <w:style w:type="paragraph" w:customStyle="1" w:styleId="afffff4">
    <w:name w:val="Знак Знак Знак Знак"/>
    <w:basedOn w:val="a6"/>
    <w:rsid w:val="00175175"/>
    <w:pPr>
      <w:keepLines w:val="0"/>
      <w:overflowPunct/>
      <w:adjustRightInd/>
      <w:spacing w:after="160" w:line="240" w:lineRule="exact"/>
    </w:pPr>
    <w:rPr>
      <w:rFonts w:ascii="Arial" w:hAnsi="Arial" w:cs="Arial"/>
      <w:b/>
      <w:bCs/>
      <w:sz w:val="20"/>
      <w:szCs w:val="20"/>
      <w:lang w:val="en-US" w:eastAsia="de-DE"/>
    </w:rPr>
  </w:style>
  <w:style w:type="paragraph" w:customStyle="1" w:styleId="Style4">
    <w:name w:val="Style4"/>
    <w:basedOn w:val="a6"/>
    <w:rsid w:val="00175175"/>
    <w:pPr>
      <w:keepLines w:val="0"/>
      <w:widowControl w:val="0"/>
      <w:overflowPunct/>
      <w:spacing w:line="322" w:lineRule="exact"/>
      <w:ind w:firstLine="734"/>
    </w:pPr>
    <w:rPr>
      <w:sz w:val="24"/>
      <w:szCs w:val="24"/>
    </w:rPr>
  </w:style>
  <w:style w:type="character" w:customStyle="1" w:styleId="FontStyle11">
    <w:name w:val="Font Style11"/>
    <w:rsid w:val="00175175"/>
    <w:rPr>
      <w:rFonts w:ascii="Times New Roman" w:hAnsi="Times New Roman" w:cs="Times New Roman"/>
      <w:sz w:val="26"/>
      <w:szCs w:val="26"/>
    </w:rPr>
  </w:style>
  <w:style w:type="character" w:customStyle="1" w:styleId="FontStyle12">
    <w:name w:val="Font Style12"/>
    <w:rsid w:val="00175175"/>
    <w:rPr>
      <w:rFonts w:ascii="Times New Roman" w:hAnsi="Times New Roman" w:cs="Times New Roman"/>
      <w:sz w:val="24"/>
      <w:szCs w:val="24"/>
    </w:rPr>
  </w:style>
  <w:style w:type="paragraph" w:customStyle="1" w:styleId="afffff5">
    <w:name w:val="Таблицы (моноширинный)"/>
    <w:basedOn w:val="a6"/>
    <w:next w:val="a6"/>
    <w:rsid w:val="00175175"/>
    <w:pPr>
      <w:keepLines w:val="0"/>
      <w:widowControl w:val="0"/>
      <w:overflowPunct/>
      <w:spacing w:line="240" w:lineRule="auto"/>
    </w:pPr>
    <w:rPr>
      <w:rFonts w:ascii="Courier New" w:hAnsi="Courier New" w:cs="Courier New"/>
      <w:sz w:val="20"/>
      <w:szCs w:val="20"/>
    </w:rPr>
  </w:style>
  <w:style w:type="paragraph" w:customStyle="1" w:styleId="WW-2">
    <w:name w:val="WW-Основной текст с отступом 2"/>
    <w:basedOn w:val="a6"/>
    <w:rsid w:val="00175175"/>
    <w:pPr>
      <w:keepLines w:val="0"/>
      <w:widowControl w:val="0"/>
      <w:suppressAutoHyphens/>
      <w:overflowPunct/>
      <w:autoSpaceDE/>
      <w:autoSpaceDN/>
      <w:adjustRightInd/>
      <w:spacing w:line="240" w:lineRule="auto"/>
      <w:ind w:firstLine="851"/>
    </w:pPr>
    <w:rPr>
      <w:szCs w:val="24"/>
    </w:rPr>
  </w:style>
  <w:style w:type="paragraph" w:customStyle="1" w:styleId="u">
    <w:name w:val="u"/>
    <w:basedOn w:val="a6"/>
    <w:rsid w:val="00175175"/>
    <w:pPr>
      <w:keepLines w:val="0"/>
      <w:overflowPunct/>
      <w:autoSpaceDE/>
      <w:autoSpaceDN/>
      <w:adjustRightInd/>
      <w:spacing w:before="100" w:beforeAutospacing="1" w:after="100" w:afterAutospacing="1" w:line="240" w:lineRule="auto"/>
    </w:pPr>
    <w:rPr>
      <w:sz w:val="24"/>
      <w:szCs w:val="24"/>
    </w:rPr>
  </w:style>
  <w:style w:type="paragraph" w:customStyle="1" w:styleId="afffff6">
    <w:name w:val="Знак Знак Знак Знак Знак Знак Знак Знак Знак Знак"/>
    <w:basedOn w:val="a6"/>
    <w:rsid w:val="00175175"/>
    <w:pPr>
      <w:keepLines w:val="0"/>
      <w:overflowPunct/>
      <w:autoSpaceDE/>
      <w:autoSpaceDN/>
      <w:adjustRightInd/>
      <w:spacing w:before="100" w:beforeAutospacing="1" w:after="100" w:afterAutospacing="1" w:line="240" w:lineRule="auto"/>
    </w:pPr>
    <w:rPr>
      <w:rFonts w:ascii="Tahoma" w:hAnsi="Tahoma"/>
      <w:sz w:val="20"/>
      <w:szCs w:val="20"/>
      <w:lang w:val="en-US" w:eastAsia="en-US"/>
    </w:rPr>
  </w:style>
  <w:style w:type="character" w:customStyle="1" w:styleId="313">
    <w:name w:val="Основной текст с отступом 3 Знак1"/>
    <w:basedOn w:val="a7"/>
    <w:uiPriority w:val="99"/>
    <w:semiHidden/>
    <w:rsid w:val="00175175"/>
    <w:rPr>
      <w:rFonts w:ascii="Times New Roman" w:hAnsi="Times New Roman"/>
      <w:sz w:val="16"/>
      <w:szCs w:val="16"/>
    </w:rPr>
  </w:style>
  <w:style w:type="paragraph" w:customStyle="1" w:styleId="3120">
    <w:name w:val="Стиль Заголовок 3 + 12 пт"/>
    <w:basedOn w:val="3"/>
    <w:rsid w:val="00175175"/>
    <w:pPr>
      <w:keepLines w:val="0"/>
      <w:numPr>
        <w:numId w:val="0"/>
      </w:numPr>
      <w:tabs>
        <w:tab w:val="num" w:pos="0"/>
        <w:tab w:val="left" w:pos="2340"/>
      </w:tabs>
      <w:overflowPunct/>
      <w:autoSpaceDE/>
      <w:autoSpaceDN/>
      <w:adjustRightInd/>
      <w:spacing w:after="120" w:line="240" w:lineRule="auto"/>
      <w:ind w:firstLine="567"/>
    </w:pPr>
    <w:rPr>
      <w:rFonts w:ascii="Times New Roman" w:hAnsi="Times New Roman"/>
      <w:sz w:val="24"/>
      <w:lang w:eastAsia="ar-SA"/>
    </w:rPr>
  </w:style>
  <w:style w:type="character" w:customStyle="1" w:styleId="afffff7">
    <w:name w:val="Основной текст_"/>
    <w:link w:val="1ff2"/>
    <w:rsid w:val="00175175"/>
    <w:rPr>
      <w:rFonts w:ascii="Gungsuh" w:eastAsia="Gungsuh" w:hAnsi="Gungsuh" w:cs="Gungsuh"/>
      <w:spacing w:val="-20"/>
      <w:sz w:val="26"/>
      <w:szCs w:val="26"/>
      <w:shd w:val="clear" w:color="auto" w:fill="FFFFFF"/>
    </w:rPr>
  </w:style>
  <w:style w:type="character" w:customStyle="1" w:styleId="3c">
    <w:name w:val="Основной текст (3)"/>
    <w:rsid w:val="00175175"/>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75175"/>
    <w:rPr>
      <w:rFonts w:ascii="Gungsuh" w:eastAsia="Gungsuh" w:hAnsi="Gungsuh" w:cs="Gungsuh"/>
      <w:spacing w:val="0"/>
      <w:sz w:val="26"/>
      <w:szCs w:val="26"/>
      <w:shd w:val="clear" w:color="auto" w:fill="FFFFFF"/>
    </w:rPr>
  </w:style>
  <w:style w:type="paragraph" w:customStyle="1" w:styleId="1ff2">
    <w:name w:val="Основной текст1"/>
    <w:basedOn w:val="a6"/>
    <w:link w:val="afffff7"/>
    <w:rsid w:val="00175175"/>
    <w:pPr>
      <w:keepLines w:val="0"/>
      <w:shd w:val="clear" w:color="auto" w:fill="FFFFFF"/>
      <w:overflowPunct/>
      <w:autoSpaceDE/>
      <w:autoSpaceDN/>
      <w:adjustRightInd/>
      <w:spacing w:before="480" w:after="180" w:line="360" w:lineRule="exact"/>
    </w:pPr>
    <w:rPr>
      <w:rFonts w:ascii="Gungsuh" w:eastAsia="Gungsuh" w:hAnsi="Gungsuh" w:cs="Gungsuh"/>
      <w:spacing w:val="-20"/>
      <w:sz w:val="26"/>
      <w:szCs w:val="26"/>
    </w:rPr>
  </w:style>
  <w:style w:type="paragraph" w:customStyle="1" w:styleId="341">
    <w:name w:val="Основной текст с отступом 34"/>
    <w:basedOn w:val="a6"/>
    <w:rsid w:val="00175175"/>
    <w:pPr>
      <w:keepLines w:val="0"/>
      <w:widowControl w:val="0"/>
      <w:shd w:val="clear" w:color="auto" w:fill="FFFFFF"/>
      <w:suppressAutoHyphens/>
      <w:overflowPunct/>
      <w:autoSpaceDE/>
      <w:autoSpaceDN/>
      <w:adjustRightInd/>
      <w:spacing w:after="100" w:line="240" w:lineRule="auto"/>
      <w:ind w:firstLine="720"/>
    </w:pPr>
    <w:rPr>
      <w:szCs w:val="20"/>
      <w:lang w:eastAsia="ar-SA"/>
    </w:rPr>
  </w:style>
  <w:style w:type="paragraph" w:customStyle="1" w:styleId="afffff8">
    <w:name w:val="ОСНОВНОЙ !!!"/>
    <w:basedOn w:val="ae"/>
    <w:link w:val="2f2"/>
    <w:rsid w:val="00175175"/>
    <w:pPr>
      <w:keepLines w:val="0"/>
      <w:overflowPunct/>
      <w:autoSpaceDE/>
      <w:autoSpaceDN/>
      <w:adjustRightInd/>
      <w:spacing w:before="120" w:after="0" w:line="240" w:lineRule="auto"/>
      <w:ind w:firstLine="900"/>
    </w:pPr>
    <w:rPr>
      <w:rFonts w:ascii="Arial" w:hAnsi="Arial"/>
      <w:color w:val="660066"/>
      <w:sz w:val="26"/>
      <w:szCs w:val="24"/>
      <w:lang w:eastAsia="ar-SA"/>
    </w:rPr>
  </w:style>
  <w:style w:type="character" w:customStyle="1" w:styleId="2f2">
    <w:name w:val="ОСНОВНОЙ !!! Знак2"/>
    <w:link w:val="afffff8"/>
    <w:rsid w:val="00175175"/>
    <w:rPr>
      <w:rFonts w:ascii="Arial" w:eastAsia="Times New Roman" w:hAnsi="Arial"/>
      <w:color w:val="660066"/>
      <w:sz w:val="26"/>
      <w:szCs w:val="24"/>
      <w:lang w:eastAsia="ar-SA"/>
    </w:rPr>
  </w:style>
  <w:style w:type="paragraph" w:customStyle="1" w:styleId="uni">
    <w:name w:val="uni"/>
    <w:basedOn w:val="a6"/>
    <w:rsid w:val="00175175"/>
    <w:pPr>
      <w:keepLines w:val="0"/>
      <w:overflowPunct/>
      <w:autoSpaceDE/>
      <w:autoSpaceDN/>
      <w:adjustRightInd/>
      <w:spacing w:before="100" w:beforeAutospacing="1" w:after="100" w:afterAutospacing="1" w:line="240" w:lineRule="auto"/>
    </w:pPr>
    <w:rPr>
      <w:sz w:val="24"/>
      <w:szCs w:val="24"/>
    </w:rPr>
  </w:style>
  <w:style w:type="character" w:customStyle="1" w:styleId="afffff9">
    <w:name w:val="Абзац списка Знак Знак"/>
    <w:uiPriority w:val="34"/>
    <w:rsid w:val="00175175"/>
    <w:rPr>
      <w:rFonts w:ascii="Times New Roman" w:eastAsia="Times New Roman" w:hAnsi="Times New Roman" w:cs="Times New Roman"/>
      <w:sz w:val="24"/>
      <w:szCs w:val="24"/>
      <w:lang w:val="en-US" w:bidi="en-US"/>
    </w:rPr>
  </w:style>
  <w:style w:type="character" w:customStyle="1" w:styleId="afffffa">
    <w:name w:val="Без интервала Знак Знак"/>
    <w:locked/>
    <w:rsid w:val="00175175"/>
    <w:rPr>
      <w:rFonts w:ascii="Times New Roman" w:eastAsia="Times New Roman" w:hAnsi="Times New Roman"/>
      <w:lang w:val="ru-RU" w:eastAsia="ru-RU" w:bidi="ar-SA"/>
    </w:rPr>
  </w:style>
  <w:style w:type="character" w:customStyle="1" w:styleId="afffffb">
    <w:name w:val="Основной текст_ Знак"/>
    <w:rsid w:val="00175175"/>
    <w:rPr>
      <w:rFonts w:ascii="Gungsuh" w:eastAsia="Gungsuh" w:hAnsi="Gungsuh" w:cs="Gungsuh"/>
      <w:spacing w:val="-20"/>
      <w:sz w:val="26"/>
      <w:szCs w:val="26"/>
      <w:shd w:val="clear" w:color="auto" w:fill="FFFFFF"/>
    </w:rPr>
  </w:style>
  <w:style w:type="character" w:customStyle="1" w:styleId="afffffc">
    <w:name w:val="ОСНОВНОЙ !!! Знак"/>
    <w:rsid w:val="00175175"/>
    <w:rPr>
      <w:rFonts w:ascii="Arial" w:eastAsia="Times New Roman" w:hAnsi="Arial"/>
      <w:color w:val="660066"/>
      <w:sz w:val="26"/>
      <w:szCs w:val="24"/>
      <w:lang w:eastAsia="ar-SA"/>
    </w:rPr>
  </w:style>
  <w:style w:type="paragraph" w:customStyle="1" w:styleId="headertext">
    <w:name w:val="headertext"/>
    <w:basedOn w:val="a6"/>
    <w:rsid w:val="00175175"/>
    <w:pPr>
      <w:keepLines w:val="0"/>
      <w:overflowPunct/>
      <w:autoSpaceDE/>
      <w:autoSpaceDN/>
      <w:adjustRightInd/>
      <w:spacing w:before="100" w:beforeAutospacing="1" w:after="100" w:afterAutospacing="1" w:line="240" w:lineRule="auto"/>
    </w:pPr>
    <w:rPr>
      <w:sz w:val="24"/>
      <w:szCs w:val="24"/>
    </w:rPr>
  </w:style>
  <w:style w:type="paragraph" w:customStyle="1" w:styleId="WW-20">
    <w:name w:val="WW-???????? ????? 2"/>
    <w:basedOn w:val="a6"/>
    <w:rsid w:val="00175175"/>
    <w:pPr>
      <w:keepLines w:val="0"/>
      <w:widowControl w:val="0"/>
      <w:suppressAutoHyphens/>
      <w:spacing w:after="120" w:line="480" w:lineRule="auto"/>
      <w:textAlignment w:val="baseline"/>
    </w:pPr>
    <w:rPr>
      <w:sz w:val="24"/>
      <w:szCs w:val="20"/>
    </w:rPr>
  </w:style>
  <w:style w:type="paragraph" w:customStyle="1" w:styleId="213">
    <w:name w:val="???????? ????? 21"/>
    <w:basedOn w:val="a6"/>
    <w:rsid w:val="00175175"/>
    <w:pPr>
      <w:keepLines w:val="0"/>
      <w:widowControl w:val="0"/>
      <w:suppressAutoHyphens/>
      <w:spacing w:after="120" w:line="480" w:lineRule="auto"/>
      <w:textAlignment w:val="baseline"/>
    </w:pPr>
    <w:rPr>
      <w:sz w:val="24"/>
      <w:szCs w:val="20"/>
    </w:rPr>
  </w:style>
  <w:style w:type="paragraph" w:customStyle="1" w:styleId="s1">
    <w:name w:val="s_1"/>
    <w:basedOn w:val="a6"/>
    <w:rsid w:val="00175175"/>
    <w:pPr>
      <w:keepLines w:val="0"/>
      <w:overflowPunct/>
      <w:autoSpaceDE/>
      <w:autoSpaceDN/>
      <w:adjustRightInd/>
      <w:spacing w:before="100" w:beforeAutospacing="1" w:after="100" w:afterAutospacing="1" w:line="240" w:lineRule="auto"/>
    </w:pPr>
    <w:rPr>
      <w:sz w:val="24"/>
      <w:szCs w:val="24"/>
    </w:rPr>
  </w:style>
  <w:style w:type="character" w:customStyle="1" w:styleId="nobr">
    <w:name w:val="nobr"/>
    <w:basedOn w:val="a7"/>
    <w:rsid w:val="00175175"/>
  </w:style>
  <w:style w:type="character" w:customStyle="1" w:styleId="hl">
    <w:name w:val="hl"/>
    <w:basedOn w:val="a7"/>
    <w:rsid w:val="00175175"/>
  </w:style>
  <w:style w:type="paragraph" w:customStyle="1" w:styleId="western">
    <w:name w:val="western"/>
    <w:basedOn w:val="a6"/>
    <w:rsid w:val="00175175"/>
    <w:pPr>
      <w:keepLines w:val="0"/>
      <w:overflowPunct/>
      <w:autoSpaceDE/>
      <w:autoSpaceDN/>
      <w:adjustRightInd/>
      <w:spacing w:before="280" w:after="119" w:line="240" w:lineRule="auto"/>
      <w:ind w:firstLine="0"/>
      <w:jc w:val="left"/>
    </w:pPr>
    <w:rPr>
      <w:color w:val="000000"/>
      <w:sz w:val="24"/>
      <w:szCs w:val="24"/>
      <w:lang w:eastAsia="zh-CN"/>
    </w:rPr>
  </w:style>
  <w:style w:type="paragraph" w:customStyle="1" w:styleId="1ff3">
    <w:name w:val="Абзац списка1"/>
    <w:basedOn w:val="a6"/>
    <w:rsid w:val="00175175"/>
    <w:pPr>
      <w:keepLines w:val="0"/>
      <w:widowControl w:val="0"/>
      <w:suppressAutoHyphens/>
      <w:overflowPunct/>
      <w:autoSpaceDN/>
      <w:adjustRightInd/>
      <w:spacing w:line="240" w:lineRule="auto"/>
      <w:ind w:left="720" w:firstLine="0"/>
      <w:contextualSpacing/>
      <w:jc w:val="left"/>
    </w:pPr>
    <w:rPr>
      <w:rFonts w:ascii="Arial" w:hAnsi="Arial" w:cs="Arial"/>
      <w:color w:val="000000"/>
      <w:kern w:val="2"/>
      <w:sz w:val="24"/>
      <w:szCs w:val="24"/>
      <w:lang w:val="en-US" w:eastAsia="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6"/>
    <w:rsid w:val="00175175"/>
    <w:pPr>
      <w:keepLines w:val="0"/>
      <w:widowControl w:val="0"/>
      <w:suppressAutoHyphens/>
      <w:overflowPunct/>
      <w:autoSpaceDN/>
      <w:adjustRightInd/>
      <w:spacing w:line="240" w:lineRule="auto"/>
      <w:ind w:firstLine="0"/>
      <w:jc w:val="left"/>
    </w:pPr>
    <w:rPr>
      <w:rFonts w:ascii="Arial" w:hAnsi="Arial" w:cs="Arial"/>
      <w:color w:val="000000"/>
      <w:kern w:val="2"/>
      <w:sz w:val="24"/>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175175"/>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6"/>
    <w:rsid w:val="00175175"/>
    <w:pPr>
      <w:keepLines w:val="0"/>
      <w:widowControl w:val="0"/>
      <w:suppressAutoHyphens/>
      <w:overflowPunct/>
      <w:autoSpaceDN/>
      <w:adjustRightInd/>
      <w:spacing w:line="240" w:lineRule="auto"/>
      <w:ind w:firstLine="0"/>
      <w:jc w:val="left"/>
    </w:pPr>
    <w:rPr>
      <w:rFonts w:ascii="Arial" w:hAnsi="Arial" w:cs="Arial"/>
      <w:color w:val="000000"/>
      <w:kern w:val="2"/>
      <w:sz w:val="24"/>
      <w:szCs w:val="24"/>
      <w:lang w:eastAsia="zh-CN" w:bidi="hi-IN"/>
    </w:rPr>
  </w:style>
  <w:style w:type="paragraph" w:customStyle="1" w:styleId="cdeef0ece0ebfcedfbe9f2e0e1ebe8f6e0">
    <w:name w:val="Нcdоeeрf0мecаe0лebьfcнedыfbйe9 (тf2аe0бe1лebиe8цf6аe0)"/>
    <w:basedOn w:val="a6"/>
    <w:rsid w:val="00175175"/>
    <w:pPr>
      <w:keepLines w:val="0"/>
      <w:widowControl w:val="0"/>
      <w:suppressAutoHyphens/>
      <w:overflowPunct/>
      <w:autoSpaceDN/>
      <w:adjustRightInd/>
      <w:spacing w:line="240" w:lineRule="auto"/>
      <w:ind w:firstLine="0"/>
      <w:jc w:val="left"/>
    </w:pPr>
    <w:rPr>
      <w:rFonts w:ascii="Arial" w:hAnsi="Arial" w:cs="Arial"/>
      <w:color w:val="000000"/>
      <w:kern w:val="2"/>
      <w:sz w:val="24"/>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175175"/>
    <w:rPr>
      <w:rFonts w:eastAsia="Times New Roman"/>
      <w:b/>
      <w:bCs/>
      <w:color w:val="26282F"/>
    </w:rPr>
  </w:style>
  <w:style w:type="paragraph" w:customStyle="1" w:styleId="f2f2f2e0e0e0e1e1e1ebebebe8e8e8f6f6f6e0e0e0">
    <w:name w:val="тf2f2f2аe0e0e0бe1e1e1лebebebиe8e8e8цf6f6f6аe0e0e0"/>
    <w:basedOn w:val="a6"/>
    <w:rsid w:val="00175175"/>
    <w:pPr>
      <w:keepLines w:val="0"/>
      <w:widowControl w:val="0"/>
      <w:shd w:val="clear" w:color="auto" w:fill="FFFFFF"/>
      <w:suppressAutoHyphens/>
      <w:overflowPunct/>
      <w:autoSpaceDN/>
      <w:adjustRightInd/>
      <w:spacing w:before="120" w:after="120" w:line="240" w:lineRule="auto"/>
      <w:ind w:firstLine="284"/>
      <w:jc w:val="left"/>
    </w:pPr>
    <w:rPr>
      <w:rFonts w:ascii="Arial" w:hAnsi="Arial" w:cs="Arial"/>
      <w:color w:val="000000"/>
      <w:kern w:val="2"/>
      <w:sz w:val="24"/>
      <w:szCs w:val="24"/>
      <w:lang w:eastAsia="zh-CN"/>
    </w:rPr>
  </w:style>
  <w:style w:type="paragraph" w:customStyle="1" w:styleId="cfcfcff0f0f0e8e8e8ececece5e5e5f7f7f7e0e0e0ededede8e8e8e5e5e5">
    <w:name w:val="Пcfcfcfрf0f0f0иe8e8e8мecececеe5e5e5чf7f7f7аe0e0e0нedededиe8e8e8еe5e5e5"/>
    <w:basedOn w:val="a6"/>
    <w:rsid w:val="00175175"/>
    <w:pPr>
      <w:keepLines w:val="0"/>
      <w:widowControl w:val="0"/>
      <w:shd w:val="clear" w:color="auto" w:fill="FFFFFF"/>
      <w:suppressAutoHyphens/>
      <w:overflowPunct/>
      <w:autoSpaceDN/>
      <w:adjustRightInd/>
      <w:spacing w:before="120" w:after="120" w:line="240" w:lineRule="auto"/>
      <w:ind w:firstLine="284"/>
      <w:jc w:val="left"/>
    </w:pPr>
    <w:rPr>
      <w:rFonts w:ascii="Arial" w:hAnsi="Arial" w:cs="Arial"/>
      <w:color w:val="000000"/>
      <w:kern w:val="2"/>
      <w:sz w:val="20"/>
      <w:szCs w:val="20"/>
      <w:lang w:eastAsia="zh-CN"/>
    </w:rPr>
  </w:style>
  <w:style w:type="paragraph" w:customStyle="1" w:styleId="afffffd">
    <w:name w:val="Знак Знак"/>
    <w:aliases w:val="Знак Знак Знак Знак Знак Знак"/>
    <w:basedOn w:val="a6"/>
    <w:next w:val="ae"/>
    <w:qFormat/>
    <w:rsid w:val="00175175"/>
    <w:pPr>
      <w:keepNext/>
      <w:suppressAutoHyphens/>
      <w:autoSpaceDN/>
      <w:adjustRightInd/>
      <w:spacing w:before="240" w:after="120"/>
      <w:textAlignment w:val="baseline"/>
    </w:pPr>
    <w:rPr>
      <w:rFonts w:ascii="Arial" w:eastAsia="Lucida Sans Unicode" w:hAnsi="Arial" w:cs="Tahoma"/>
      <w:lang w:eastAsia="ar-SA"/>
    </w:rPr>
  </w:style>
  <w:style w:type="paragraph" w:customStyle="1" w:styleId="text1cl">
    <w:name w:val="text1cl"/>
    <w:basedOn w:val="a6"/>
    <w:rsid w:val="00175175"/>
    <w:pPr>
      <w:keepLines w:val="0"/>
      <w:overflowPunct/>
      <w:autoSpaceDE/>
      <w:autoSpaceDN/>
      <w:adjustRightInd/>
      <w:spacing w:before="144" w:after="288" w:line="240" w:lineRule="auto"/>
      <w:ind w:firstLine="0"/>
      <w:jc w:val="center"/>
    </w:pPr>
    <w:rPr>
      <w:sz w:val="24"/>
      <w:szCs w:val="24"/>
    </w:rPr>
  </w:style>
  <w:style w:type="paragraph" w:customStyle="1" w:styleId="text3cl">
    <w:name w:val="text3cl"/>
    <w:basedOn w:val="a6"/>
    <w:rsid w:val="00175175"/>
    <w:pPr>
      <w:keepLines w:val="0"/>
      <w:overflowPunct/>
      <w:autoSpaceDE/>
      <w:autoSpaceDN/>
      <w:adjustRightInd/>
      <w:spacing w:before="144" w:after="288" w:line="240" w:lineRule="auto"/>
      <w:ind w:firstLine="0"/>
      <w:jc w:val="left"/>
    </w:pPr>
    <w:rPr>
      <w:sz w:val="24"/>
      <w:szCs w:val="24"/>
    </w:rPr>
  </w:style>
  <w:style w:type="paragraph" w:customStyle="1" w:styleId="Heading">
    <w:name w:val="Heading"/>
    <w:rsid w:val="00175175"/>
    <w:pPr>
      <w:autoSpaceDE w:val="0"/>
      <w:autoSpaceDN w:val="0"/>
      <w:adjustRightInd w:val="0"/>
    </w:pPr>
    <w:rPr>
      <w:rFonts w:ascii="Arial" w:eastAsia="Times New Roman" w:hAnsi="Arial" w:cs="Arial"/>
      <w:b/>
      <w:bCs/>
      <w:sz w:val="22"/>
      <w:szCs w:val="22"/>
    </w:rPr>
  </w:style>
  <w:style w:type="paragraph" w:customStyle="1" w:styleId="63">
    <w:name w:val="Основной текст с отступом6"/>
    <w:basedOn w:val="a6"/>
    <w:rsid w:val="00175175"/>
    <w:pPr>
      <w:widowControl w:val="0"/>
      <w:spacing w:line="320" w:lineRule="atLeast"/>
      <w:ind w:firstLine="709"/>
    </w:pPr>
  </w:style>
  <w:style w:type="paragraph" w:customStyle="1" w:styleId="251">
    <w:name w:val="Основной текст 25"/>
    <w:basedOn w:val="a6"/>
    <w:rsid w:val="00175175"/>
    <w:pPr>
      <w:keepLines w:val="0"/>
      <w:widowControl w:val="0"/>
      <w:overflowPunct/>
      <w:autoSpaceDE/>
      <w:autoSpaceDN/>
      <w:adjustRightInd/>
      <w:spacing w:before="120" w:line="240" w:lineRule="auto"/>
      <w:ind w:firstLine="0"/>
    </w:pPr>
    <w:rPr>
      <w:sz w:val="24"/>
      <w:szCs w:val="20"/>
    </w:rPr>
  </w:style>
  <w:style w:type="numbering" w:customStyle="1" w:styleId="1111">
    <w:name w:val="Нет списка1111"/>
    <w:next w:val="a9"/>
    <w:uiPriority w:val="99"/>
    <w:semiHidden/>
    <w:unhideWhenUsed/>
    <w:rsid w:val="00175175"/>
  </w:style>
  <w:style w:type="numbering" w:customStyle="1" w:styleId="2111">
    <w:name w:val="Нет списка211"/>
    <w:next w:val="a9"/>
    <w:uiPriority w:val="99"/>
    <w:semiHidden/>
    <w:unhideWhenUsed/>
    <w:rsid w:val="00175175"/>
  </w:style>
  <w:style w:type="numbering" w:customStyle="1" w:styleId="92">
    <w:name w:val="Нет списка9"/>
    <w:next w:val="a9"/>
    <w:uiPriority w:val="99"/>
    <w:semiHidden/>
    <w:unhideWhenUsed/>
    <w:rsid w:val="00175175"/>
  </w:style>
  <w:style w:type="table" w:customStyle="1" w:styleId="2f3">
    <w:name w:val="Сетка таблицы2"/>
    <w:basedOn w:val="a8"/>
    <w:next w:val="affc"/>
    <w:uiPriority w:val="59"/>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9"/>
    <w:uiPriority w:val="99"/>
    <w:semiHidden/>
    <w:unhideWhenUsed/>
    <w:rsid w:val="00175175"/>
  </w:style>
  <w:style w:type="numbering" w:customStyle="1" w:styleId="260">
    <w:name w:val="Нет списка26"/>
    <w:next w:val="a9"/>
    <w:uiPriority w:val="99"/>
    <w:semiHidden/>
    <w:unhideWhenUsed/>
    <w:rsid w:val="00175175"/>
  </w:style>
  <w:style w:type="table" w:customStyle="1" w:styleId="214">
    <w:name w:val="Сетка таблицы21"/>
    <w:basedOn w:val="a8"/>
    <w:next w:val="affc"/>
    <w:rsid w:val="00175175"/>
    <w:rPr>
      <w:rFonts w:ascii="Times New Roman" w:eastAsia="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8"/>
    <w:next w:val="affc"/>
    <w:uiPriority w:val="59"/>
    <w:rsid w:val="00175175"/>
    <w:rPr>
      <w:rFonts w:ascii="Times New Roman" w:eastAsia="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6"/>
    <w:rsid w:val="00175175"/>
    <w:pPr>
      <w:keepLines w:val="0"/>
      <w:numPr>
        <w:numId w:val="16"/>
      </w:numPr>
      <w:overflowPunct/>
      <w:autoSpaceDE/>
      <w:autoSpaceDN/>
      <w:adjustRightInd/>
      <w:spacing w:line="240" w:lineRule="auto"/>
      <w:jc w:val="left"/>
    </w:pPr>
    <w:rPr>
      <w:rFonts w:eastAsia="SimSun"/>
      <w:sz w:val="24"/>
      <w:szCs w:val="24"/>
      <w:lang w:eastAsia="zh-CN"/>
    </w:rPr>
  </w:style>
  <w:style w:type="paragraph" w:styleId="20">
    <w:name w:val="List Number 2"/>
    <w:basedOn w:val="a6"/>
    <w:uiPriority w:val="99"/>
    <w:rsid w:val="00175175"/>
    <w:pPr>
      <w:keepLines w:val="0"/>
      <w:numPr>
        <w:numId w:val="18"/>
      </w:numPr>
      <w:overflowPunct/>
      <w:autoSpaceDE/>
      <w:autoSpaceDN/>
      <w:adjustRightInd/>
      <w:spacing w:line="240" w:lineRule="auto"/>
      <w:jc w:val="left"/>
    </w:pPr>
    <w:rPr>
      <w:rFonts w:eastAsia="SimSun"/>
      <w:sz w:val="24"/>
      <w:szCs w:val="24"/>
      <w:lang w:eastAsia="zh-CN"/>
    </w:rPr>
  </w:style>
  <w:style w:type="numbering" w:styleId="111111">
    <w:name w:val="Outline List 2"/>
    <w:basedOn w:val="a9"/>
    <w:rsid w:val="00175175"/>
    <w:pPr>
      <w:numPr>
        <w:numId w:val="17"/>
      </w:numPr>
    </w:pPr>
  </w:style>
  <w:style w:type="paragraph" w:styleId="afffffe">
    <w:name w:val="Block Text"/>
    <w:basedOn w:val="a6"/>
    <w:rsid w:val="00175175"/>
    <w:pPr>
      <w:keepLines w:val="0"/>
      <w:tabs>
        <w:tab w:val="left" w:pos="10440"/>
      </w:tabs>
      <w:overflowPunct/>
      <w:autoSpaceDE/>
      <w:autoSpaceDN/>
      <w:adjustRightInd/>
      <w:spacing w:before="120" w:line="240" w:lineRule="auto"/>
      <w:ind w:left="360" w:right="333" w:firstLine="0"/>
      <w:jc w:val="left"/>
    </w:pPr>
    <w:rPr>
      <w:b/>
      <w:bCs/>
      <w:sz w:val="24"/>
      <w:szCs w:val="24"/>
    </w:rPr>
  </w:style>
  <w:style w:type="paragraph" w:styleId="2f4">
    <w:name w:val="Body Text 2"/>
    <w:basedOn w:val="a6"/>
    <w:link w:val="2f5"/>
    <w:rsid w:val="00175175"/>
    <w:pPr>
      <w:keepLines w:val="0"/>
      <w:widowControl w:val="0"/>
      <w:overflowPunct/>
      <w:autoSpaceDE/>
      <w:autoSpaceDN/>
      <w:adjustRightInd/>
      <w:spacing w:line="240" w:lineRule="auto"/>
      <w:ind w:left="540" w:firstLine="720"/>
      <w:jc w:val="left"/>
    </w:pPr>
    <w:rPr>
      <w:color w:val="FF0000"/>
      <w:sz w:val="22"/>
      <w:szCs w:val="22"/>
      <w:lang w:val="x-none" w:eastAsia="x-none"/>
    </w:rPr>
  </w:style>
  <w:style w:type="character" w:customStyle="1" w:styleId="2f5">
    <w:name w:val="Основной текст 2 Знак"/>
    <w:basedOn w:val="a7"/>
    <w:link w:val="2f4"/>
    <w:rsid w:val="00175175"/>
    <w:rPr>
      <w:rFonts w:ascii="Times New Roman" w:eastAsia="Times New Roman" w:hAnsi="Times New Roman"/>
      <w:color w:val="FF0000"/>
      <w:sz w:val="22"/>
      <w:szCs w:val="22"/>
      <w:lang w:val="x-none" w:eastAsia="x-none"/>
    </w:rPr>
  </w:style>
  <w:style w:type="character" w:styleId="affffff">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
    <w:uiPriority w:val="99"/>
    <w:rsid w:val="00175175"/>
    <w:rPr>
      <w:vertAlign w:val="superscript"/>
    </w:rPr>
  </w:style>
  <w:style w:type="paragraph" w:customStyle="1" w:styleId="1ff4">
    <w:name w:val="Знак Знак Знак Знак Знак Знак Знак1"/>
    <w:basedOn w:val="a6"/>
    <w:rsid w:val="00175175"/>
    <w:pPr>
      <w:keepLines w:val="0"/>
      <w:overflowPunct/>
      <w:autoSpaceDE/>
      <w:autoSpaceDN/>
      <w:adjustRightInd/>
      <w:spacing w:after="160" w:line="240" w:lineRule="exact"/>
      <w:ind w:firstLine="0"/>
      <w:jc w:val="left"/>
    </w:pPr>
    <w:rPr>
      <w:sz w:val="20"/>
      <w:szCs w:val="20"/>
      <w:lang w:eastAsia="ar-SA"/>
    </w:rPr>
  </w:style>
  <w:style w:type="numbering" w:customStyle="1" w:styleId="1160">
    <w:name w:val="Нет списка116"/>
    <w:next w:val="a9"/>
    <w:uiPriority w:val="99"/>
    <w:semiHidden/>
    <w:unhideWhenUsed/>
    <w:rsid w:val="00175175"/>
  </w:style>
  <w:style w:type="numbering" w:customStyle="1" w:styleId="1112">
    <w:name w:val="Нет списка1112"/>
    <w:next w:val="a9"/>
    <w:uiPriority w:val="99"/>
    <w:semiHidden/>
    <w:unhideWhenUsed/>
    <w:rsid w:val="00175175"/>
  </w:style>
  <w:style w:type="numbering" w:customStyle="1" w:styleId="2120">
    <w:name w:val="Нет списка212"/>
    <w:next w:val="a9"/>
    <w:uiPriority w:val="99"/>
    <w:semiHidden/>
    <w:unhideWhenUsed/>
    <w:rsid w:val="00175175"/>
  </w:style>
  <w:style w:type="numbering" w:customStyle="1" w:styleId="350">
    <w:name w:val="Нет списка35"/>
    <w:next w:val="a9"/>
    <w:uiPriority w:val="99"/>
    <w:semiHidden/>
    <w:unhideWhenUsed/>
    <w:rsid w:val="00175175"/>
  </w:style>
  <w:style w:type="numbering" w:customStyle="1" w:styleId="450">
    <w:name w:val="Нет списка45"/>
    <w:next w:val="a9"/>
    <w:uiPriority w:val="99"/>
    <w:semiHidden/>
    <w:unhideWhenUsed/>
    <w:rsid w:val="00175175"/>
  </w:style>
  <w:style w:type="numbering" w:customStyle="1" w:styleId="510">
    <w:name w:val="Нет списка51"/>
    <w:next w:val="a9"/>
    <w:uiPriority w:val="99"/>
    <w:semiHidden/>
    <w:unhideWhenUsed/>
    <w:rsid w:val="00175175"/>
  </w:style>
  <w:style w:type="numbering" w:customStyle="1" w:styleId="121">
    <w:name w:val="Нет списка121"/>
    <w:next w:val="a9"/>
    <w:uiPriority w:val="99"/>
    <w:semiHidden/>
    <w:unhideWhenUsed/>
    <w:rsid w:val="00175175"/>
  </w:style>
  <w:style w:type="numbering" w:customStyle="1" w:styleId="1121">
    <w:name w:val="Нет списка1121"/>
    <w:next w:val="a9"/>
    <w:uiPriority w:val="99"/>
    <w:semiHidden/>
    <w:unhideWhenUsed/>
    <w:rsid w:val="00175175"/>
  </w:style>
  <w:style w:type="numbering" w:customStyle="1" w:styleId="2210">
    <w:name w:val="Нет списка221"/>
    <w:next w:val="a9"/>
    <w:uiPriority w:val="99"/>
    <w:semiHidden/>
    <w:unhideWhenUsed/>
    <w:rsid w:val="00175175"/>
  </w:style>
  <w:style w:type="numbering" w:customStyle="1" w:styleId="3110">
    <w:name w:val="Нет списка311"/>
    <w:next w:val="a9"/>
    <w:uiPriority w:val="99"/>
    <w:semiHidden/>
    <w:unhideWhenUsed/>
    <w:rsid w:val="00175175"/>
  </w:style>
  <w:style w:type="numbering" w:customStyle="1" w:styleId="4110">
    <w:name w:val="Нет списка411"/>
    <w:next w:val="a9"/>
    <w:uiPriority w:val="99"/>
    <w:semiHidden/>
    <w:unhideWhenUsed/>
    <w:rsid w:val="00175175"/>
  </w:style>
  <w:style w:type="numbering" w:customStyle="1" w:styleId="610">
    <w:name w:val="Нет списка61"/>
    <w:next w:val="a9"/>
    <w:semiHidden/>
    <w:rsid w:val="00175175"/>
  </w:style>
  <w:style w:type="numbering" w:customStyle="1" w:styleId="131">
    <w:name w:val="Нет списка131"/>
    <w:next w:val="a9"/>
    <w:semiHidden/>
    <w:unhideWhenUsed/>
    <w:rsid w:val="00175175"/>
  </w:style>
  <w:style w:type="numbering" w:customStyle="1" w:styleId="1131">
    <w:name w:val="Нет списка1131"/>
    <w:next w:val="a9"/>
    <w:semiHidden/>
    <w:unhideWhenUsed/>
    <w:rsid w:val="00175175"/>
  </w:style>
  <w:style w:type="numbering" w:customStyle="1" w:styleId="2310">
    <w:name w:val="Нет списка231"/>
    <w:next w:val="a9"/>
    <w:semiHidden/>
    <w:unhideWhenUsed/>
    <w:rsid w:val="00175175"/>
  </w:style>
  <w:style w:type="numbering" w:customStyle="1" w:styleId="3210">
    <w:name w:val="Нет списка321"/>
    <w:next w:val="a9"/>
    <w:semiHidden/>
    <w:unhideWhenUsed/>
    <w:rsid w:val="00175175"/>
  </w:style>
  <w:style w:type="numbering" w:customStyle="1" w:styleId="421">
    <w:name w:val="Нет списка421"/>
    <w:next w:val="a9"/>
    <w:semiHidden/>
    <w:unhideWhenUsed/>
    <w:rsid w:val="00175175"/>
  </w:style>
  <w:style w:type="numbering" w:customStyle="1" w:styleId="710">
    <w:name w:val="Нет списка71"/>
    <w:next w:val="a9"/>
    <w:semiHidden/>
    <w:unhideWhenUsed/>
    <w:rsid w:val="00175175"/>
  </w:style>
  <w:style w:type="numbering" w:customStyle="1" w:styleId="141">
    <w:name w:val="Нет списка141"/>
    <w:next w:val="a9"/>
    <w:semiHidden/>
    <w:unhideWhenUsed/>
    <w:rsid w:val="00175175"/>
  </w:style>
  <w:style w:type="numbering" w:customStyle="1" w:styleId="1141">
    <w:name w:val="Нет списка1141"/>
    <w:next w:val="a9"/>
    <w:semiHidden/>
    <w:unhideWhenUsed/>
    <w:rsid w:val="00175175"/>
  </w:style>
  <w:style w:type="numbering" w:customStyle="1" w:styleId="2410">
    <w:name w:val="Нет списка241"/>
    <w:next w:val="a9"/>
    <w:semiHidden/>
    <w:unhideWhenUsed/>
    <w:rsid w:val="00175175"/>
  </w:style>
  <w:style w:type="numbering" w:customStyle="1" w:styleId="3310">
    <w:name w:val="Нет списка331"/>
    <w:next w:val="a9"/>
    <w:semiHidden/>
    <w:unhideWhenUsed/>
    <w:rsid w:val="00175175"/>
  </w:style>
  <w:style w:type="numbering" w:customStyle="1" w:styleId="431">
    <w:name w:val="Нет списка431"/>
    <w:next w:val="a9"/>
    <w:semiHidden/>
    <w:unhideWhenUsed/>
    <w:rsid w:val="00175175"/>
  </w:style>
  <w:style w:type="numbering" w:customStyle="1" w:styleId="810">
    <w:name w:val="Нет списка81"/>
    <w:next w:val="a9"/>
    <w:semiHidden/>
    <w:rsid w:val="00175175"/>
  </w:style>
  <w:style w:type="numbering" w:customStyle="1" w:styleId="151">
    <w:name w:val="Нет списка151"/>
    <w:next w:val="a9"/>
    <w:semiHidden/>
    <w:unhideWhenUsed/>
    <w:rsid w:val="00175175"/>
  </w:style>
  <w:style w:type="numbering" w:customStyle="1" w:styleId="1151">
    <w:name w:val="Нет списка1151"/>
    <w:next w:val="a9"/>
    <w:semiHidden/>
    <w:unhideWhenUsed/>
    <w:rsid w:val="00175175"/>
  </w:style>
  <w:style w:type="numbering" w:customStyle="1" w:styleId="2510">
    <w:name w:val="Нет списка251"/>
    <w:next w:val="a9"/>
    <w:semiHidden/>
    <w:unhideWhenUsed/>
    <w:rsid w:val="00175175"/>
  </w:style>
  <w:style w:type="numbering" w:customStyle="1" w:styleId="3410">
    <w:name w:val="Нет списка341"/>
    <w:next w:val="a9"/>
    <w:semiHidden/>
    <w:unhideWhenUsed/>
    <w:rsid w:val="00175175"/>
  </w:style>
  <w:style w:type="numbering" w:customStyle="1" w:styleId="441">
    <w:name w:val="Нет списка441"/>
    <w:next w:val="a9"/>
    <w:semiHidden/>
    <w:unhideWhenUsed/>
    <w:rsid w:val="00175175"/>
  </w:style>
  <w:style w:type="character" w:customStyle="1" w:styleId="2f6">
    <w:name w:val="Название Знак2"/>
    <w:rsid w:val="00175175"/>
    <w:rPr>
      <w:sz w:val="28"/>
      <w:szCs w:val="28"/>
    </w:rPr>
  </w:style>
  <w:style w:type="paragraph" w:customStyle="1" w:styleId="1ff5">
    <w:name w:val="_Заголовок 1"/>
    <w:basedOn w:val="a6"/>
    <w:link w:val="1ff6"/>
    <w:autoRedefine/>
    <w:qFormat/>
    <w:rsid w:val="00175175"/>
    <w:pPr>
      <w:keepNext/>
      <w:keepLines w:val="0"/>
      <w:pageBreakBefore/>
      <w:overflowPunct/>
      <w:autoSpaceDE/>
      <w:autoSpaceDN/>
      <w:adjustRightInd/>
      <w:spacing w:line="240" w:lineRule="auto"/>
      <w:ind w:firstLine="0"/>
      <w:jc w:val="center"/>
      <w:outlineLvl w:val="0"/>
    </w:pPr>
    <w:rPr>
      <w:b/>
      <w:bCs/>
      <w:caps/>
      <w:color w:val="000000"/>
      <w:lang w:val="x-none" w:eastAsia="en-US"/>
    </w:rPr>
  </w:style>
  <w:style w:type="character" w:customStyle="1" w:styleId="1ff6">
    <w:name w:val="_Заголовок 1 Знак"/>
    <w:link w:val="1ff5"/>
    <w:rsid w:val="00175175"/>
    <w:rPr>
      <w:rFonts w:ascii="Times New Roman" w:eastAsia="Times New Roman" w:hAnsi="Times New Roman"/>
      <w:b/>
      <w:bCs/>
      <w:caps/>
      <w:color w:val="000000"/>
      <w:sz w:val="28"/>
      <w:szCs w:val="28"/>
      <w:lang w:val="x-none" w:eastAsia="en-US"/>
    </w:rPr>
  </w:style>
  <w:style w:type="paragraph" w:customStyle="1" w:styleId="3d">
    <w:name w:val="_Заголовок 3"/>
    <w:basedOn w:val="a6"/>
    <w:next w:val="a6"/>
    <w:autoRedefine/>
    <w:qFormat/>
    <w:rsid w:val="00175175"/>
    <w:pPr>
      <w:keepLines w:val="0"/>
      <w:overflowPunct/>
      <w:autoSpaceDE/>
      <w:autoSpaceDN/>
      <w:adjustRightInd/>
      <w:spacing w:line="240" w:lineRule="auto"/>
      <w:ind w:firstLine="0"/>
      <w:jc w:val="center"/>
      <w:outlineLvl w:val="2"/>
    </w:pPr>
    <w:rPr>
      <w:rFonts w:eastAsia="Calibri"/>
      <w:b/>
      <w:bCs/>
      <w:color w:val="000000"/>
      <w:sz w:val="24"/>
      <w:szCs w:val="24"/>
    </w:rPr>
  </w:style>
  <w:style w:type="paragraph" w:customStyle="1" w:styleId="1ff7">
    <w:name w:val="Список_нумерованный_1_уровень"/>
    <w:link w:val="1ff8"/>
    <w:qFormat/>
    <w:rsid w:val="00175175"/>
    <w:pPr>
      <w:spacing w:before="60" w:after="100"/>
      <w:ind w:left="567"/>
      <w:jc w:val="both"/>
    </w:pPr>
    <w:rPr>
      <w:rFonts w:ascii="Times New Roman" w:eastAsia="Times New Roman" w:hAnsi="Times New Roman"/>
      <w:sz w:val="24"/>
      <w:szCs w:val="24"/>
    </w:rPr>
  </w:style>
  <w:style w:type="character" w:customStyle="1" w:styleId="1ff8">
    <w:name w:val="Список_нумерованный_1_уровень Знак"/>
    <w:link w:val="1ff7"/>
    <w:rsid w:val="00175175"/>
    <w:rPr>
      <w:rFonts w:ascii="Times New Roman" w:eastAsia="Times New Roman" w:hAnsi="Times New Roman"/>
      <w:sz w:val="24"/>
      <w:szCs w:val="24"/>
    </w:rPr>
  </w:style>
  <w:style w:type="paragraph" w:customStyle="1" w:styleId="affffff0">
    <w:name w:val="Название таблиц"/>
    <w:basedOn w:val="a6"/>
    <w:link w:val="affffff1"/>
    <w:qFormat/>
    <w:rsid w:val="00175175"/>
    <w:pPr>
      <w:keepLines w:val="0"/>
      <w:overflowPunct/>
      <w:autoSpaceDE/>
      <w:autoSpaceDN/>
      <w:adjustRightInd/>
      <w:spacing w:line="240" w:lineRule="auto"/>
      <w:ind w:firstLine="0"/>
      <w:jc w:val="left"/>
    </w:pPr>
    <w:rPr>
      <w:iCs/>
      <w:color w:val="000000"/>
      <w:lang w:val="x-none" w:eastAsia="x-none"/>
    </w:rPr>
  </w:style>
  <w:style w:type="character" w:customStyle="1" w:styleId="affffff1">
    <w:name w:val="Название таблиц Знак"/>
    <w:link w:val="affffff0"/>
    <w:rsid w:val="00175175"/>
    <w:rPr>
      <w:rFonts w:ascii="Times New Roman" w:eastAsia="Times New Roman" w:hAnsi="Times New Roman"/>
      <w:iCs/>
      <w:color w:val="000000"/>
      <w:sz w:val="28"/>
      <w:szCs w:val="28"/>
      <w:lang w:val="x-none" w:eastAsia="x-none"/>
    </w:rPr>
  </w:style>
  <w:style w:type="paragraph" w:customStyle="1" w:styleId="affffff2">
    <w:name w:val="Шапка табл"/>
    <w:basedOn w:val="a6"/>
    <w:link w:val="affffff3"/>
    <w:qFormat/>
    <w:rsid w:val="00175175"/>
    <w:pPr>
      <w:keepLines w:val="0"/>
      <w:overflowPunct/>
      <w:autoSpaceDE/>
      <w:autoSpaceDN/>
      <w:adjustRightInd/>
      <w:spacing w:line="240" w:lineRule="auto"/>
      <w:ind w:firstLine="0"/>
      <w:jc w:val="left"/>
    </w:pPr>
    <w:rPr>
      <w:b/>
      <w:color w:val="000000"/>
      <w:sz w:val="24"/>
      <w:szCs w:val="24"/>
      <w:lang w:val="x-none" w:eastAsia="x-none"/>
    </w:rPr>
  </w:style>
  <w:style w:type="character" w:customStyle="1" w:styleId="affffff3">
    <w:name w:val="Шапка табл Знак"/>
    <w:link w:val="affffff2"/>
    <w:rsid w:val="00175175"/>
    <w:rPr>
      <w:rFonts w:ascii="Times New Roman" w:eastAsia="Times New Roman" w:hAnsi="Times New Roman"/>
      <w:b/>
      <w:color w:val="000000"/>
      <w:sz w:val="24"/>
      <w:szCs w:val="24"/>
      <w:lang w:val="x-none" w:eastAsia="x-none"/>
    </w:rPr>
  </w:style>
  <w:style w:type="paragraph" w:customStyle="1" w:styleId="affffff4">
    <w:name w:val="Табл"/>
    <w:basedOn w:val="a6"/>
    <w:link w:val="affffff5"/>
    <w:qFormat/>
    <w:rsid w:val="00175175"/>
    <w:pPr>
      <w:keepLines w:val="0"/>
      <w:overflowPunct/>
      <w:autoSpaceDE/>
      <w:autoSpaceDN/>
      <w:adjustRightInd/>
      <w:spacing w:line="240" w:lineRule="auto"/>
      <w:ind w:firstLine="0"/>
      <w:jc w:val="left"/>
    </w:pPr>
    <w:rPr>
      <w:color w:val="000000"/>
      <w:sz w:val="24"/>
      <w:szCs w:val="24"/>
      <w:lang w:val="x-none" w:eastAsia="x-none"/>
    </w:rPr>
  </w:style>
  <w:style w:type="character" w:customStyle="1" w:styleId="affffff5">
    <w:name w:val="Табл Знак"/>
    <w:link w:val="affffff4"/>
    <w:rsid w:val="00175175"/>
    <w:rPr>
      <w:rFonts w:ascii="Times New Roman" w:eastAsia="Times New Roman" w:hAnsi="Times New Roman"/>
      <w:color w:val="000000"/>
      <w:sz w:val="24"/>
      <w:szCs w:val="24"/>
      <w:lang w:val="x-none" w:eastAsia="x-none"/>
    </w:rPr>
  </w:style>
  <w:style w:type="paragraph" w:customStyle="1" w:styleId="affffff6">
    <w:name w:val="Подзаголов"/>
    <w:basedOn w:val="a6"/>
    <w:link w:val="affffff7"/>
    <w:qFormat/>
    <w:rsid w:val="00175175"/>
    <w:pPr>
      <w:keepLines w:val="0"/>
      <w:overflowPunct/>
      <w:autoSpaceDE/>
      <w:autoSpaceDN/>
      <w:adjustRightInd/>
      <w:spacing w:line="240" w:lineRule="auto"/>
      <w:ind w:firstLine="0"/>
      <w:jc w:val="center"/>
    </w:pPr>
    <w:rPr>
      <w:color w:val="000000"/>
      <w:lang w:val="x-none" w:eastAsia="en-US"/>
    </w:rPr>
  </w:style>
  <w:style w:type="character" w:customStyle="1" w:styleId="affffff7">
    <w:name w:val="Подзаголов Знак"/>
    <w:link w:val="affffff6"/>
    <w:rsid w:val="00175175"/>
    <w:rPr>
      <w:rFonts w:ascii="Times New Roman" w:eastAsia="Times New Roman" w:hAnsi="Times New Roman"/>
      <w:color w:val="000000"/>
      <w:sz w:val="28"/>
      <w:szCs w:val="28"/>
      <w:lang w:val="x-none" w:eastAsia="en-US"/>
    </w:rPr>
  </w:style>
  <w:style w:type="paragraph" w:customStyle="1" w:styleId="a2">
    <w:name w:val="Список текс"/>
    <w:basedOn w:val="a6"/>
    <w:link w:val="affffff8"/>
    <w:qFormat/>
    <w:rsid w:val="00175175"/>
    <w:pPr>
      <w:keepLines w:val="0"/>
      <w:numPr>
        <w:numId w:val="19"/>
      </w:numPr>
      <w:tabs>
        <w:tab w:val="left" w:pos="993"/>
      </w:tabs>
      <w:overflowPunct/>
      <w:autoSpaceDE/>
      <w:autoSpaceDN/>
      <w:adjustRightInd/>
      <w:spacing w:line="240" w:lineRule="auto"/>
      <w:jc w:val="left"/>
    </w:pPr>
    <w:rPr>
      <w:color w:val="000000"/>
      <w:lang w:val="x-none" w:eastAsia="en-US"/>
    </w:rPr>
  </w:style>
  <w:style w:type="character" w:customStyle="1" w:styleId="affffff8">
    <w:name w:val="Список текс Знак"/>
    <w:link w:val="a2"/>
    <w:rsid w:val="00175175"/>
    <w:rPr>
      <w:rFonts w:ascii="Times New Roman" w:eastAsia="Times New Roman" w:hAnsi="Times New Roman"/>
      <w:color w:val="000000"/>
      <w:sz w:val="28"/>
      <w:szCs w:val="28"/>
      <w:lang w:val="x-none" w:eastAsia="en-US"/>
    </w:rPr>
  </w:style>
  <w:style w:type="paragraph" w:customStyle="1" w:styleId="affffff9">
    <w:name w:val="Номерация страниц"/>
    <w:basedOn w:val="af9"/>
    <w:link w:val="affffffa"/>
    <w:qFormat/>
    <w:rsid w:val="00175175"/>
    <w:pPr>
      <w:keepLines w:val="0"/>
      <w:tabs>
        <w:tab w:val="clear" w:pos="4153"/>
        <w:tab w:val="clear" w:pos="8306"/>
        <w:tab w:val="center" w:pos="0"/>
        <w:tab w:val="right" w:pos="9639"/>
      </w:tabs>
      <w:overflowPunct/>
      <w:autoSpaceDE/>
      <w:autoSpaceDN/>
      <w:adjustRightInd/>
      <w:spacing w:line="240" w:lineRule="auto"/>
      <w:ind w:firstLine="0"/>
      <w:jc w:val="center"/>
    </w:pPr>
    <w:rPr>
      <w:color w:val="000000"/>
      <w:lang w:val="x-none" w:eastAsia="en-US"/>
    </w:rPr>
  </w:style>
  <w:style w:type="character" w:customStyle="1" w:styleId="affffffa">
    <w:name w:val="Номерация страниц Знак"/>
    <w:link w:val="affffff9"/>
    <w:rsid w:val="00175175"/>
    <w:rPr>
      <w:rFonts w:ascii="Times New Roman" w:eastAsia="Times New Roman" w:hAnsi="Times New Roman"/>
      <w:color w:val="000000"/>
      <w:sz w:val="28"/>
      <w:szCs w:val="28"/>
      <w:lang w:val="x-none" w:eastAsia="en-US"/>
    </w:rPr>
  </w:style>
  <w:style w:type="paragraph" w:customStyle="1" w:styleId="affffffb">
    <w:name w:val="Новый абзац"/>
    <w:basedOn w:val="a6"/>
    <w:link w:val="2f7"/>
    <w:rsid w:val="00175175"/>
    <w:pPr>
      <w:keepLines w:val="0"/>
      <w:overflowPunct/>
      <w:autoSpaceDE/>
      <w:autoSpaceDN/>
      <w:adjustRightInd/>
      <w:spacing w:line="360" w:lineRule="auto"/>
      <w:ind w:firstLine="0"/>
      <w:jc w:val="left"/>
    </w:pPr>
    <w:rPr>
      <w:rFonts w:ascii="Arial" w:hAnsi="Arial"/>
      <w:sz w:val="24"/>
      <w:szCs w:val="20"/>
      <w:lang w:val="x-none" w:eastAsia="en-US"/>
    </w:rPr>
  </w:style>
  <w:style w:type="character" w:customStyle="1" w:styleId="2f7">
    <w:name w:val="Новый абзац Знак2"/>
    <w:link w:val="affffffb"/>
    <w:rsid w:val="00175175"/>
    <w:rPr>
      <w:rFonts w:ascii="Arial" w:eastAsia="Times New Roman" w:hAnsi="Arial"/>
      <w:sz w:val="24"/>
      <w:lang w:val="x-none" w:eastAsia="en-US"/>
    </w:rPr>
  </w:style>
  <w:style w:type="paragraph" w:customStyle="1" w:styleId="3e">
    <w:name w:val="Обычный3"/>
    <w:rsid w:val="00175175"/>
    <w:pPr>
      <w:widowControl w:val="0"/>
      <w:suppressAutoHyphens/>
      <w:spacing w:line="100" w:lineRule="atLeast"/>
    </w:pPr>
    <w:rPr>
      <w:rFonts w:ascii="Times New Roman" w:eastAsia="Arial Unicode MS" w:hAnsi="Times New Roman"/>
      <w:sz w:val="24"/>
      <w:szCs w:val="24"/>
      <w:lang w:eastAsia="ar-SA"/>
    </w:rPr>
  </w:style>
  <w:style w:type="character" w:customStyle="1" w:styleId="highlight">
    <w:name w:val="highlight"/>
    <w:rsid w:val="00175175"/>
  </w:style>
  <w:style w:type="paragraph" w:customStyle="1" w:styleId="affffffc">
    <w:name w:val="Стандартный"/>
    <w:basedOn w:val="a6"/>
    <w:link w:val="affffffd"/>
    <w:qFormat/>
    <w:rsid w:val="00175175"/>
    <w:pPr>
      <w:keepLines w:val="0"/>
      <w:overflowPunct/>
      <w:autoSpaceDE/>
      <w:autoSpaceDN/>
      <w:adjustRightInd/>
      <w:spacing w:line="240" w:lineRule="auto"/>
      <w:ind w:firstLine="851"/>
      <w:jc w:val="left"/>
    </w:pPr>
    <w:rPr>
      <w:b/>
      <w:lang w:val="x-none" w:eastAsia="en-US"/>
    </w:rPr>
  </w:style>
  <w:style w:type="character" w:customStyle="1" w:styleId="affffffd">
    <w:name w:val="Стандартный Знак"/>
    <w:link w:val="affffffc"/>
    <w:rsid w:val="00175175"/>
    <w:rPr>
      <w:rFonts w:ascii="Times New Roman" w:eastAsia="Times New Roman" w:hAnsi="Times New Roman"/>
      <w:b/>
      <w:sz w:val="28"/>
      <w:szCs w:val="28"/>
      <w:lang w:val="x-none" w:eastAsia="en-US"/>
    </w:rPr>
  </w:style>
  <w:style w:type="table" w:styleId="-2">
    <w:name w:val="Table Web 2"/>
    <w:basedOn w:val="a8"/>
    <w:rsid w:val="00175175"/>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175175"/>
    <w:rPr>
      <w:rFonts w:ascii="Helvetica" w:eastAsia="Times New Roman" w:hAnsi="Helvetica"/>
      <w:color w:val="000000"/>
      <w:sz w:val="24"/>
    </w:rPr>
  </w:style>
  <w:style w:type="numbering" w:customStyle="1" w:styleId="11111">
    <w:name w:val="Нет списка11111"/>
    <w:next w:val="a9"/>
    <w:uiPriority w:val="99"/>
    <w:semiHidden/>
    <w:unhideWhenUsed/>
    <w:rsid w:val="00175175"/>
  </w:style>
  <w:style w:type="paragraph" w:customStyle="1" w:styleId="a1">
    <w:name w:val="Обычный маркер. список"/>
    <w:basedOn w:val="a6"/>
    <w:qFormat/>
    <w:rsid w:val="00175175"/>
    <w:pPr>
      <w:keepLines w:val="0"/>
      <w:numPr>
        <w:ilvl w:val="1"/>
        <w:numId w:val="20"/>
      </w:numPr>
      <w:suppressAutoHyphens/>
      <w:overflowPunct/>
      <w:autoSpaceDE/>
      <w:autoSpaceDN/>
      <w:adjustRightInd/>
      <w:spacing w:line="240" w:lineRule="auto"/>
      <w:jc w:val="left"/>
    </w:pPr>
    <w:rPr>
      <w:sz w:val="24"/>
      <w:szCs w:val="24"/>
      <w:lang w:eastAsia="ar-SA"/>
    </w:rPr>
  </w:style>
  <w:style w:type="paragraph" w:customStyle="1" w:styleId="a0">
    <w:name w:val="Обычный нум. список"/>
    <w:basedOn w:val="a6"/>
    <w:link w:val="affffffe"/>
    <w:qFormat/>
    <w:rsid w:val="00175175"/>
    <w:pPr>
      <w:keepLines w:val="0"/>
      <w:numPr>
        <w:numId w:val="20"/>
      </w:numPr>
      <w:suppressAutoHyphens/>
      <w:overflowPunct/>
      <w:autoSpaceDE/>
      <w:autoSpaceDN/>
      <w:adjustRightInd/>
      <w:spacing w:before="45" w:line="240" w:lineRule="auto"/>
      <w:jc w:val="left"/>
    </w:pPr>
    <w:rPr>
      <w:lang w:val="x-none" w:eastAsia="ar-SA"/>
    </w:rPr>
  </w:style>
  <w:style w:type="character" w:customStyle="1" w:styleId="affffffe">
    <w:name w:val="Обычный нум. список Знак"/>
    <w:link w:val="a0"/>
    <w:rsid w:val="00175175"/>
    <w:rPr>
      <w:rFonts w:ascii="Times New Roman" w:eastAsia="Times New Roman" w:hAnsi="Times New Roman"/>
      <w:sz w:val="28"/>
      <w:szCs w:val="28"/>
      <w:lang w:val="x-none" w:eastAsia="ar-SA"/>
    </w:rPr>
  </w:style>
  <w:style w:type="paragraph" w:customStyle="1" w:styleId="Default">
    <w:name w:val="Default"/>
    <w:rsid w:val="00175175"/>
    <w:pPr>
      <w:autoSpaceDE w:val="0"/>
      <w:autoSpaceDN w:val="0"/>
      <w:adjustRightInd w:val="0"/>
    </w:pPr>
    <w:rPr>
      <w:rFonts w:ascii="Times New Roman" w:eastAsia="Times New Roman" w:hAnsi="Times New Roman"/>
      <w:color w:val="000000"/>
      <w:sz w:val="24"/>
      <w:szCs w:val="24"/>
    </w:rPr>
  </w:style>
  <w:style w:type="numbering" w:customStyle="1" w:styleId="100">
    <w:name w:val="Нет списка10"/>
    <w:next w:val="a9"/>
    <w:uiPriority w:val="99"/>
    <w:semiHidden/>
    <w:unhideWhenUsed/>
    <w:rsid w:val="00175175"/>
  </w:style>
  <w:style w:type="table" w:customStyle="1" w:styleId="3f">
    <w:name w:val="Сетка таблицы3"/>
    <w:basedOn w:val="a8"/>
    <w:next w:val="affc"/>
    <w:uiPriority w:val="59"/>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9"/>
    <w:uiPriority w:val="99"/>
    <w:semiHidden/>
    <w:unhideWhenUsed/>
    <w:rsid w:val="00175175"/>
  </w:style>
  <w:style w:type="numbering" w:customStyle="1" w:styleId="270">
    <w:name w:val="Нет списка27"/>
    <w:next w:val="a9"/>
    <w:uiPriority w:val="99"/>
    <w:semiHidden/>
    <w:unhideWhenUsed/>
    <w:rsid w:val="00175175"/>
  </w:style>
  <w:style w:type="table" w:customStyle="1" w:styleId="223">
    <w:name w:val="Сетка таблицы22"/>
    <w:basedOn w:val="a8"/>
    <w:next w:val="affc"/>
    <w:rsid w:val="00175175"/>
    <w:rPr>
      <w:rFonts w:ascii="Times New Roman" w:eastAsia="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9"/>
    <w:next w:val="111111"/>
    <w:rsid w:val="00175175"/>
  </w:style>
  <w:style w:type="numbering" w:customStyle="1" w:styleId="117">
    <w:name w:val="Нет списка117"/>
    <w:next w:val="a9"/>
    <w:uiPriority w:val="99"/>
    <w:semiHidden/>
    <w:unhideWhenUsed/>
    <w:rsid w:val="00175175"/>
  </w:style>
  <w:style w:type="numbering" w:customStyle="1" w:styleId="1113">
    <w:name w:val="Нет списка1113"/>
    <w:next w:val="a9"/>
    <w:uiPriority w:val="99"/>
    <w:semiHidden/>
    <w:unhideWhenUsed/>
    <w:rsid w:val="00175175"/>
  </w:style>
  <w:style w:type="numbering" w:customStyle="1" w:styleId="2130">
    <w:name w:val="Нет списка213"/>
    <w:next w:val="a9"/>
    <w:uiPriority w:val="99"/>
    <w:semiHidden/>
    <w:unhideWhenUsed/>
    <w:rsid w:val="00175175"/>
  </w:style>
  <w:style w:type="numbering" w:customStyle="1" w:styleId="360">
    <w:name w:val="Нет списка36"/>
    <w:next w:val="a9"/>
    <w:uiPriority w:val="99"/>
    <w:semiHidden/>
    <w:unhideWhenUsed/>
    <w:rsid w:val="00175175"/>
  </w:style>
  <w:style w:type="numbering" w:customStyle="1" w:styleId="460">
    <w:name w:val="Нет списка46"/>
    <w:next w:val="a9"/>
    <w:uiPriority w:val="99"/>
    <w:semiHidden/>
    <w:unhideWhenUsed/>
    <w:rsid w:val="00175175"/>
  </w:style>
  <w:style w:type="numbering" w:customStyle="1" w:styleId="520">
    <w:name w:val="Нет списка52"/>
    <w:next w:val="a9"/>
    <w:uiPriority w:val="99"/>
    <w:semiHidden/>
    <w:unhideWhenUsed/>
    <w:rsid w:val="00175175"/>
  </w:style>
  <w:style w:type="numbering" w:customStyle="1" w:styleId="122">
    <w:name w:val="Нет списка122"/>
    <w:next w:val="a9"/>
    <w:uiPriority w:val="99"/>
    <w:semiHidden/>
    <w:unhideWhenUsed/>
    <w:rsid w:val="00175175"/>
  </w:style>
  <w:style w:type="numbering" w:customStyle="1" w:styleId="1122">
    <w:name w:val="Нет списка1122"/>
    <w:next w:val="a9"/>
    <w:uiPriority w:val="99"/>
    <w:semiHidden/>
    <w:unhideWhenUsed/>
    <w:rsid w:val="00175175"/>
  </w:style>
  <w:style w:type="numbering" w:customStyle="1" w:styleId="2220">
    <w:name w:val="Нет списка222"/>
    <w:next w:val="a9"/>
    <w:uiPriority w:val="99"/>
    <w:semiHidden/>
    <w:unhideWhenUsed/>
    <w:rsid w:val="00175175"/>
  </w:style>
  <w:style w:type="numbering" w:customStyle="1" w:styleId="3121">
    <w:name w:val="Нет списка312"/>
    <w:next w:val="a9"/>
    <w:uiPriority w:val="99"/>
    <w:semiHidden/>
    <w:unhideWhenUsed/>
    <w:rsid w:val="00175175"/>
  </w:style>
  <w:style w:type="numbering" w:customStyle="1" w:styleId="412">
    <w:name w:val="Нет списка412"/>
    <w:next w:val="a9"/>
    <w:uiPriority w:val="99"/>
    <w:semiHidden/>
    <w:unhideWhenUsed/>
    <w:rsid w:val="00175175"/>
  </w:style>
  <w:style w:type="numbering" w:customStyle="1" w:styleId="620">
    <w:name w:val="Нет списка62"/>
    <w:next w:val="a9"/>
    <w:semiHidden/>
    <w:rsid w:val="00175175"/>
  </w:style>
  <w:style w:type="numbering" w:customStyle="1" w:styleId="132">
    <w:name w:val="Нет списка132"/>
    <w:next w:val="a9"/>
    <w:semiHidden/>
    <w:unhideWhenUsed/>
    <w:rsid w:val="00175175"/>
  </w:style>
  <w:style w:type="numbering" w:customStyle="1" w:styleId="1132">
    <w:name w:val="Нет списка1132"/>
    <w:next w:val="a9"/>
    <w:semiHidden/>
    <w:unhideWhenUsed/>
    <w:rsid w:val="00175175"/>
  </w:style>
  <w:style w:type="numbering" w:customStyle="1" w:styleId="232">
    <w:name w:val="Нет списка232"/>
    <w:next w:val="a9"/>
    <w:semiHidden/>
    <w:unhideWhenUsed/>
    <w:rsid w:val="00175175"/>
  </w:style>
  <w:style w:type="numbering" w:customStyle="1" w:styleId="322">
    <w:name w:val="Нет списка322"/>
    <w:next w:val="a9"/>
    <w:semiHidden/>
    <w:unhideWhenUsed/>
    <w:rsid w:val="00175175"/>
  </w:style>
  <w:style w:type="numbering" w:customStyle="1" w:styleId="422">
    <w:name w:val="Нет списка422"/>
    <w:next w:val="a9"/>
    <w:semiHidden/>
    <w:unhideWhenUsed/>
    <w:rsid w:val="00175175"/>
  </w:style>
  <w:style w:type="numbering" w:customStyle="1" w:styleId="720">
    <w:name w:val="Нет списка72"/>
    <w:next w:val="a9"/>
    <w:semiHidden/>
    <w:unhideWhenUsed/>
    <w:rsid w:val="00175175"/>
  </w:style>
  <w:style w:type="numbering" w:customStyle="1" w:styleId="142">
    <w:name w:val="Нет списка142"/>
    <w:next w:val="a9"/>
    <w:semiHidden/>
    <w:unhideWhenUsed/>
    <w:rsid w:val="00175175"/>
  </w:style>
  <w:style w:type="numbering" w:customStyle="1" w:styleId="1142">
    <w:name w:val="Нет списка1142"/>
    <w:next w:val="a9"/>
    <w:semiHidden/>
    <w:unhideWhenUsed/>
    <w:rsid w:val="00175175"/>
  </w:style>
  <w:style w:type="numbering" w:customStyle="1" w:styleId="242">
    <w:name w:val="Нет списка242"/>
    <w:next w:val="a9"/>
    <w:semiHidden/>
    <w:unhideWhenUsed/>
    <w:rsid w:val="00175175"/>
  </w:style>
  <w:style w:type="numbering" w:customStyle="1" w:styleId="332">
    <w:name w:val="Нет списка332"/>
    <w:next w:val="a9"/>
    <w:semiHidden/>
    <w:unhideWhenUsed/>
    <w:rsid w:val="00175175"/>
  </w:style>
  <w:style w:type="numbering" w:customStyle="1" w:styleId="432">
    <w:name w:val="Нет списка432"/>
    <w:next w:val="a9"/>
    <w:semiHidden/>
    <w:unhideWhenUsed/>
    <w:rsid w:val="00175175"/>
  </w:style>
  <w:style w:type="numbering" w:customStyle="1" w:styleId="820">
    <w:name w:val="Нет списка82"/>
    <w:next w:val="a9"/>
    <w:semiHidden/>
    <w:rsid w:val="00175175"/>
  </w:style>
  <w:style w:type="numbering" w:customStyle="1" w:styleId="152">
    <w:name w:val="Нет списка152"/>
    <w:next w:val="a9"/>
    <w:semiHidden/>
    <w:unhideWhenUsed/>
    <w:rsid w:val="00175175"/>
  </w:style>
  <w:style w:type="numbering" w:customStyle="1" w:styleId="1152">
    <w:name w:val="Нет списка1152"/>
    <w:next w:val="a9"/>
    <w:semiHidden/>
    <w:unhideWhenUsed/>
    <w:rsid w:val="00175175"/>
  </w:style>
  <w:style w:type="numbering" w:customStyle="1" w:styleId="252">
    <w:name w:val="Нет списка252"/>
    <w:next w:val="a9"/>
    <w:semiHidden/>
    <w:unhideWhenUsed/>
    <w:rsid w:val="00175175"/>
  </w:style>
  <w:style w:type="numbering" w:customStyle="1" w:styleId="342">
    <w:name w:val="Нет списка342"/>
    <w:next w:val="a9"/>
    <w:semiHidden/>
    <w:unhideWhenUsed/>
    <w:rsid w:val="00175175"/>
  </w:style>
  <w:style w:type="numbering" w:customStyle="1" w:styleId="442">
    <w:name w:val="Нет списка442"/>
    <w:next w:val="a9"/>
    <w:semiHidden/>
    <w:unhideWhenUsed/>
    <w:rsid w:val="00175175"/>
  </w:style>
  <w:style w:type="numbering" w:customStyle="1" w:styleId="11112">
    <w:name w:val="Нет списка11112"/>
    <w:next w:val="a9"/>
    <w:uiPriority w:val="99"/>
    <w:semiHidden/>
    <w:unhideWhenUsed/>
    <w:rsid w:val="00175175"/>
  </w:style>
  <w:style w:type="numbering" w:customStyle="1" w:styleId="180">
    <w:name w:val="Нет списка18"/>
    <w:next w:val="a9"/>
    <w:uiPriority w:val="99"/>
    <w:semiHidden/>
    <w:unhideWhenUsed/>
    <w:rsid w:val="00175175"/>
  </w:style>
  <w:style w:type="table" w:customStyle="1" w:styleId="48">
    <w:name w:val="Сетка таблицы4"/>
    <w:basedOn w:val="a8"/>
    <w:next w:val="affc"/>
    <w:uiPriority w:val="59"/>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9"/>
    <w:uiPriority w:val="99"/>
    <w:semiHidden/>
    <w:unhideWhenUsed/>
    <w:rsid w:val="00175175"/>
  </w:style>
  <w:style w:type="numbering" w:customStyle="1" w:styleId="280">
    <w:name w:val="Нет списка28"/>
    <w:next w:val="a9"/>
    <w:uiPriority w:val="99"/>
    <w:semiHidden/>
    <w:unhideWhenUsed/>
    <w:rsid w:val="00175175"/>
  </w:style>
  <w:style w:type="table" w:customStyle="1" w:styleId="233">
    <w:name w:val="Сетка таблицы23"/>
    <w:basedOn w:val="a8"/>
    <w:next w:val="affc"/>
    <w:rsid w:val="00175175"/>
    <w:rPr>
      <w:rFonts w:ascii="Times New Roman" w:eastAsia="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9"/>
    <w:next w:val="111111"/>
    <w:rsid w:val="00175175"/>
  </w:style>
  <w:style w:type="numbering" w:customStyle="1" w:styleId="118">
    <w:name w:val="Нет списка118"/>
    <w:next w:val="a9"/>
    <w:uiPriority w:val="99"/>
    <w:semiHidden/>
    <w:unhideWhenUsed/>
    <w:rsid w:val="00175175"/>
  </w:style>
  <w:style w:type="numbering" w:customStyle="1" w:styleId="1114">
    <w:name w:val="Нет списка1114"/>
    <w:next w:val="a9"/>
    <w:uiPriority w:val="99"/>
    <w:semiHidden/>
    <w:unhideWhenUsed/>
    <w:rsid w:val="00175175"/>
  </w:style>
  <w:style w:type="numbering" w:customStyle="1" w:styleId="2140">
    <w:name w:val="Нет списка214"/>
    <w:next w:val="a9"/>
    <w:uiPriority w:val="99"/>
    <w:semiHidden/>
    <w:unhideWhenUsed/>
    <w:rsid w:val="00175175"/>
  </w:style>
  <w:style w:type="numbering" w:customStyle="1" w:styleId="370">
    <w:name w:val="Нет списка37"/>
    <w:next w:val="a9"/>
    <w:uiPriority w:val="99"/>
    <w:semiHidden/>
    <w:unhideWhenUsed/>
    <w:rsid w:val="00175175"/>
  </w:style>
  <w:style w:type="numbering" w:customStyle="1" w:styleId="470">
    <w:name w:val="Нет списка47"/>
    <w:next w:val="a9"/>
    <w:uiPriority w:val="99"/>
    <w:semiHidden/>
    <w:unhideWhenUsed/>
    <w:rsid w:val="00175175"/>
  </w:style>
  <w:style w:type="numbering" w:customStyle="1" w:styleId="530">
    <w:name w:val="Нет списка53"/>
    <w:next w:val="a9"/>
    <w:uiPriority w:val="99"/>
    <w:semiHidden/>
    <w:unhideWhenUsed/>
    <w:rsid w:val="00175175"/>
  </w:style>
  <w:style w:type="numbering" w:customStyle="1" w:styleId="123">
    <w:name w:val="Нет списка123"/>
    <w:next w:val="a9"/>
    <w:uiPriority w:val="99"/>
    <w:semiHidden/>
    <w:unhideWhenUsed/>
    <w:rsid w:val="00175175"/>
  </w:style>
  <w:style w:type="numbering" w:customStyle="1" w:styleId="1123">
    <w:name w:val="Нет списка1123"/>
    <w:next w:val="a9"/>
    <w:uiPriority w:val="99"/>
    <w:semiHidden/>
    <w:unhideWhenUsed/>
    <w:rsid w:val="00175175"/>
  </w:style>
  <w:style w:type="numbering" w:customStyle="1" w:styleId="2230">
    <w:name w:val="Нет списка223"/>
    <w:next w:val="a9"/>
    <w:uiPriority w:val="99"/>
    <w:semiHidden/>
    <w:unhideWhenUsed/>
    <w:rsid w:val="00175175"/>
  </w:style>
  <w:style w:type="numbering" w:customStyle="1" w:styleId="3130">
    <w:name w:val="Нет списка313"/>
    <w:next w:val="a9"/>
    <w:uiPriority w:val="99"/>
    <w:semiHidden/>
    <w:unhideWhenUsed/>
    <w:rsid w:val="00175175"/>
  </w:style>
  <w:style w:type="numbering" w:customStyle="1" w:styleId="413">
    <w:name w:val="Нет списка413"/>
    <w:next w:val="a9"/>
    <w:uiPriority w:val="99"/>
    <w:semiHidden/>
    <w:unhideWhenUsed/>
    <w:rsid w:val="00175175"/>
  </w:style>
  <w:style w:type="numbering" w:customStyle="1" w:styleId="630">
    <w:name w:val="Нет списка63"/>
    <w:next w:val="a9"/>
    <w:semiHidden/>
    <w:rsid w:val="00175175"/>
  </w:style>
  <w:style w:type="numbering" w:customStyle="1" w:styleId="133">
    <w:name w:val="Нет списка133"/>
    <w:next w:val="a9"/>
    <w:semiHidden/>
    <w:unhideWhenUsed/>
    <w:rsid w:val="00175175"/>
  </w:style>
  <w:style w:type="numbering" w:customStyle="1" w:styleId="1133">
    <w:name w:val="Нет списка1133"/>
    <w:next w:val="a9"/>
    <w:semiHidden/>
    <w:unhideWhenUsed/>
    <w:rsid w:val="00175175"/>
  </w:style>
  <w:style w:type="numbering" w:customStyle="1" w:styleId="2330">
    <w:name w:val="Нет списка233"/>
    <w:next w:val="a9"/>
    <w:semiHidden/>
    <w:unhideWhenUsed/>
    <w:rsid w:val="00175175"/>
  </w:style>
  <w:style w:type="numbering" w:customStyle="1" w:styleId="323">
    <w:name w:val="Нет списка323"/>
    <w:next w:val="a9"/>
    <w:semiHidden/>
    <w:unhideWhenUsed/>
    <w:rsid w:val="00175175"/>
  </w:style>
  <w:style w:type="numbering" w:customStyle="1" w:styleId="423">
    <w:name w:val="Нет списка423"/>
    <w:next w:val="a9"/>
    <w:semiHidden/>
    <w:unhideWhenUsed/>
    <w:rsid w:val="00175175"/>
  </w:style>
  <w:style w:type="numbering" w:customStyle="1" w:styleId="73">
    <w:name w:val="Нет списка73"/>
    <w:next w:val="a9"/>
    <w:semiHidden/>
    <w:unhideWhenUsed/>
    <w:rsid w:val="00175175"/>
  </w:style>
  <w:style w:type="numbering" w:customStyle="1" w:styleId="143">
    <w:name w:val="Нет списка143"/>
    <w:next w:val="a9"/>
    <w:semiHidden/>
    <w:unhideWhenUsed/>
    <w:rsid w:val="00175175"/>
  </w:style>
  <w:style w:type="numbering" w:customStyle="1" w:styleId="1143">
    <w:name w:val="Нет списка1143"/>
    <w:next w:val="a9"/>
    <w:semiHidden/>
    <w:unhideWhenUsed/>
    <w:rsid w:val="00175175"/>
  </w:style>
  <w:style w:type="numbering" w:customStyle="1" w:styleId="243">
    <w:name w:val="Нет списка243"/>
    <w:next w:val="a9"/>
    <w:semiHidden/>
    <w:unhideWhenUsed/>
    <w:rsid w:val="00175175"/>
  </w:style>
  <w:style w:type="numbering" w:customStyle="1" w:styleId="333">
    <w:name w:val="Нет списка333"/>
    <w:next w:val="a9"/>
    <w:semiHidden/>
    <w:unhideWhenUsed/>
    <w:rsid w:val="00175175"/>
  </w:style>
  <w:style w:type="numbering" w:customStyle="1" w:styleId="433">
    <w:name w:val="Нет списка433"/>
    <w:next w:val="a9"/>
    <w:semiHidden/>
    <w:unhideWhenUsed/>
    <w:rsid w:val="00175175"/>
  </w:style>
  <w:style w:type="numbering" w:customStyle="1" w:styleId="83">
    <w:name w:val="Нет списка83"/>
    <w:next w:val="a9"/>
    <w:semiHidden/>
    <w:rsid w:val="00175175"/>
  </w:style>
  <w:style w:type="numbering" w:customStyle="1" w:styleId="153">
    <w:name w:val="Нет списка153"/>
    <w:next w:val="a9"/>
    <w:semiHidden/>
    <w:unhideWhenUsed/>
    <w:rsid w:val="00175175"/>
  </w:style>
  <w:style w:type="numbering" w:customStyle="1" w:styleId="1153">
    <w:name w:val="Нет списка1153"/>
    <w:next w:val="a9"/>
    <w:semiHidden/>
    <w:unhideWhenUsed/>
    <w:rsid w:val="00175175"/>
  </w:style>
  <w:style w:type="numbering" w:customStyle="1" w:styleId="253">
    <w:name w:val="Нет списка253"/>
    <w:next w:val="a9"/>
    <w:semiHidden/>
    <w:unhideWhenUsed/>
    <w:rsid w:val="00175175"/>
  </w:style>
  <w:style w:type="numbering" w:customStyle="1" w:styleId="343">
    <w:name w:val="Нет списка343"/>
    <w:next w:val="a9"/>
    <w:semiHidden/>
    <w:unhideWhenUsed/>
    <w:rsid w:val="00175175"/>
  </w:style>
  <w:style w:type="numbering" w:customStyle="1" w:styleId="443">
    <w:name w:val="Нет списка443"/>
    <w:next w:val="a9"/>
    <w:semiHidden/>
    <w:unhideWhenUsed/>
    <w:rsid w:val="00175175"/>
  </w:style>
  <w:style w:type="numbering" w:customStyle="1" w:styleId="11113">
    <w:name w:val="Нет списка11113"/>
    <w:next w:val="a9"/>
    <w:uiPriority w:val="99"/>
    <w:semiHidden/>
    <w:unhideWhenUsed/>
    <w:rsid w:val="00175175"/>
  </w:style>
  <w:style w:type="numbering" w:customStyle="1" w:styleId="1111113">
    <w:name w:val="1 / 1.1 / 1.1.13"/>
    <w:basedOn w:val="a9"/>
    <w:next w:val="111111"/>
    <w:rsid w:val="00175175"/>
  </w:style>
  <w:style w:type="numbering" w:customStyle="1" w:styleId="11111111">
    <w:name w:val="1 / 1.1 / 1.1.111"/>
    <w:basedOn w:val="a9"/>
    <w:next w:val="111111"/>
    <w:rsid w:val="00175175"/>
  </w:style>
  <w:style w:type="numbering" w:customStyle="1" w:styleId="11111121">
    <w:name w:val="1 / 1.1 / 1.1.121"/>
    <w:basedOn w:val="a9"/>
    <w:next w:val="111111"/>
    <w:rsid w:val="00175175"/>
  </w:style>
  <w:style w:type="numbering" w:customStyle="1" w:styleId="200">
    <w:name w:val="Нет списка20"/>
    <w:next w:val="a9"/>
    <w:uiPriority w:val="99"/>
    <w:semiHidden/>
    <w:unhideWhenUsed/>
    <w:rsid w:val="00175175"/>
  </w:style>
  <w:style w:type="table" w:customStyle="1" w:styleId="55">
    <w:name w:val="Сетка таблицы5"/>
    <w:basedOn w:val="a8"/>
    <w:next w:val="affc"/>
    <w:uiPriority w:val="59"/>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8"/>
    <w:next w:val="affc"/>
    <w:uiPriority w:val="59"/>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9"/>
    <w:uiPriority w:val="99"/>
    <w:semiHidden/>
    <w:unhideWhenUsed/>
    <w:rsid w:val="00175175"/>
  </w:style>
  <w:style w:type="numbering" w:customStyle="1" w:styleId="290">
    <w:name w:val="Нет списка29"/>
    <w:next w:val="a9"/>
    <w:uiPriority w:val="99"/>
    <w:semiHidden/>
    <w:unhideWhenUsed/>
    <w:rsid w:val="00175175"/>
  </w:style>
  <w:style w:type="numbering" w:customStyle="1" w:styleId="119">
    <w:name w:val="Нет списка119"/>
    <w:next w:val="a9"/>
    <w:uiPriority w:val="99"/>
    <w:semiHidden/>
    <w:unhideWhenUsed/>
    <w:rsid w:val="00175175"/>
  </w:style>
  <w:style w:type="numbering" w:customStyle="1" w:styleId="1115">
    <w:name w:val="Нет списка1115"/>
    <w:next w:val="a9"/>
    <w:uiPriority w:val="99"/>
    <w:semiHidden/>
    <w:unhideWhenUsed/>
    <w:rsid w:val="00175175"/>
  </w:style>
  <w:style w:type="numbering" w:customStyle="1" w:styleId="215">
    <w:name w:val="Нет списка215"/>
    <w:next w:val="a9"/>
    <w:uiPriority w:val="99"/>
    <w:semiHidden/>
    <w:unhideWhenUsed/>
    <w:rsid w:val="00175175"/>
  </w:style>
  <w:style w:type="numbering" w:customStyle="1" w:styleId="380">
    <w:name w:val="Нет списка38"/>
    <w:next w:val="a9"/>
    <w:uiPriority w:val="99"/>
    <w:semiHidden/>
    <w:unhideWhenUsed/>
    <w:rsid w:val="00175175"/>
  </w:style>
  <w:style w:type="numbering" w:customStyle="1" w:styleId="480">
    <w:name w:val="Нет списка48"/>
    <w:next w:val="a9"/>
    <w:uiPriority w:val="99"/>
    <w:semiHidden/>
    <w:unhideWhenUsed/>
    <w:rsid w:val="00175175"/>
  </w:style>
  <w:style w:type="numbering" w:customStyle="1" w:styleId="540">
    <w:name w:val="Нет списка54"/>
    <w:next w:val="a9"/>
    <w:uiPriority w:val="99"/>
    <w:semiHidden/>
    <w:unhideWhenUsed/>
    <w:rsid w:val="00175175"/>
  </w:style>
  <w:style w:type="numbering" w:customStyle="1" w:styleId="1240">
    <w:name w:val="Нет списка124"/>
    <w:next w:val="a9"/>
    <w:uiPriority w:val="99"/>
    <w:semiHidden/>
    <w:unhideWhenUsed/>
    <w:rsid w:val="00175175"/>
  </w:style>
  <w:style w:type="numbering" w:customStyle="1" w:styleId="1124">
    <w:name w:val="Нет списка1124"/>
    <w:next w:val="a9"/>
    <w:uiPriority w:val="99"/>
    <w:semiHidden/>
    <w:unhideWhenUsed/>
    <w:rsid w:val="00175175"/>
  </w:style>
  <w:style w:type="numbering" w:customStyle="1" w:styleId="224">
    <w:name w:val="Нет списка224"/>
    <w:next w:val="a9"/>
    <w:uiPriority w:val="99"/>
    <w:semiHidden/>
    <w:unhideWhenUsed/>
    <w:rsid w:val="00175175"/>
  </w:style>
  <w:style w:type="numbering" w:customStyle="1" w:styleId="314">
    <w:name w:val="Нет списка314"/>
    <w:next w:val="a9"/>
    <w:uiPriority w:val="99"/>
    <w:semiHidden/>
    <w:unhideWhenUsed/>
    <w:rsid w:val="00175175"/>
  </w:style>
  <w:style w:type="numbering" w:customStyle="1" w:styleId="414">
    <w:name w:val="Нет списка414"/>
    <w:next w:val="a9"/>
    <w:uiPriority w:val="99"/>
    <w:semiHidden/>
    <w:unhideWhenUsed/>
    <w:rsid w:val="00175175"/>
  </w:style>
  <w:style w:type="numbering" w:customStyle="1" w:styleId="64">
    <w:name w:val="Нет списка64"/>
    <w:next w:val="a9"/>
    <w:semiHidden/>
    <w:rsid w:val="00175175"/>
  </w:style>
  <w:style w:type="numbering" w:customStyle="1" w:styleId="134">
    <w:name w:val="Нет списка134"/>
    <w:next w:val="a9"/>
    <w:semiHidden/>
    <w:unhideWhenUsed/>
    <w:rsid w:val="00175175"/>
  </w:style>
  <w:style w:type="numbering" w:customStyle="1" w:styleId="1134">
    <w:name w:val="Нет списка1134"/>
    <w:next w:val="a9"/>
    <w:semiHidden/>
    <w:unhideWhenUsed/>
    <w:rsid w:val="00175175"/>
  </w:style>
  <w:style w:type="numbering" w:customStyle="1" w:styleId="234">
    <w:name w:val="Нет списка234"/>
    <w:next w:val="a9"/>
    <w:semiHidden/>
    <w:unhideWhenUsed/>
    <w:rsid w:val="00175175"/>
  </w:style>
  <w:style w:type="numbering" w:customStyle="1" w:styleId="324">
    <w:name w:val="Нет списка324"/>
    <w:next w:val="a9"/>
    <w:semiHidden/>
    <w:unhideWhenUsed/>
    <w:rsid w:val="00175175"/>
  </w:style>
  <w:style w:type="numbering" w:customStyle="1" w:styleId="424">
    <w:name w:val="Нет списка424"/>
    <w:next w:val="a9"/>
    <w:semiHidden/>
    <w:unhideWhenUsed/>
    <w:rsid w:val="00175175"/>
  </w:style>
  <w:style w:type="numbering" w:customStyle="1" w:styleId="74">
    <w:name w:val="Нет списка74"/>
    <w:next w:val="a9"/>
    <w:semiHidden/>
    <w:unhideWhenUsed/>
    <w:rsid w:val="00175175"/>
  </w:style>
  <w:style w:type="numbering" w:customStyle="1" w:styleId="144">
    <w:name w:val="Нет списка144"/>
    <w:next w:val="a9"/>
    <w:semiHidden/>
    <w:unhideWhenUsed/>
    <w:rsid w:val="00175175"/>
  </w:style>
  <w:style w:type="numbering" w:customStyle="1" w:styleId="1144">
    <w:name w:val="Нет списка1144"/>
    <w:next w:val="a9"/>
    <w:semiHidden/>
    <w:unhideWhenUsed/>
    <w:rsid w:val="00175175"/>
  </w:style>
  <w:style w:type="numbering" w:customStyle="1" w:styleId="244">
    <w:name w:val="Нет списка244"/>
    <w:next w:val="a9"/>
    <w:semiHidden/>
    <w:unhideWhenUsed/>
    <w:rsid w:val="00175175"/>
  </w:style>
  <w:style w:type="numbering" w:customStyle="1" w:styleId="334">
    <w:name w:val="Нет списка334"/>
    <w:next w:val="a9"/>
    <w:semiHidden/>
    <w:unhideWhenUsed/>
    <w:rsid w:val="00175175"/>
  </w:style>
  <w:style w:type="numbering" w:customStyle="1" w:styleId="434">
    <w:name w:val="Нет списка434"/>
    <w:next w:val="a9"/>
    <w:semiHidden/>
    <w:unhideWhenUsed/>
    <w:rsid w:val="00175175"/>
  </w:style>
  <w:style w:type="numbering" w:customStyle="1" w:styleId="84">
    <w:name w:val="Нет списка84"/>
    <w:next w:val="a9"/>
    <w:semiHidden/>
    <w:rsid w:val="00175175"/>
  </w:style>
  <w:style w:type="numbering" w:customStyle="1" w:styleId="154">
    <w:name w:val="Нет списка154"/>
    <w:next w:val="a9"/>
    <w:semiHidden/>
    <w:unhideWhenUsed/>
    <w:rsid w:val="00175175"/>
  </w:style>
  <w:style w:type="numbering" w:customStyle="1" w:styleId="1154">
    <w:name w:val="Нет списка1154"/>
    <w:next w:val="a9"/>
    <w:semiHidden/>
    <w:unhideWhenUsed/>
    <w:rsid w:val="00175175"/>
  </w:style>
  <w:style w:type="numbering" w:customStyle="1" w:styleId="254">
    <w:name w:val="Нет списка254"/>
    <w:next w:val="a9"/>
    <w:semiHidden/>
    <w:unhideWhenUsed/>
    <w:rsid w:val="00175175"/>
  </w:style>
  <w:style w:type="numbering" w:customStyle="1" w:styleId="344">
    <w:name w:val="Нет списка344"/>
    <w:next w:val="a9"/>
    <w:semiHidden/>
    <w:unhideWhenUsed/>
    <w:rsid w:val="00175175"/>
  </w:style>
  <w:style w:type="numbering" w:customStyle="1" w:styleId="444">
    <w:name w:val="Нет списка444"/>
    <w:next w:val="a9"/>
    <w:semiHidden/>
    <w:unhideWhenUsed/>
    <w:rsid w:val="00175175"/>
  </w:style>
  <w:style w:type="numbering" w:customStyle="1" w:styleId="11111131">
    <w:name w:val="1 / 1.1 / 1.1.131"/>
    <w:basedOn w:val="a9"/>
    <w:next w:val="111111"/>
    <w:rsid w:val="00175175"/>
  </w:style>
  <w:style w:type="table" w:customStyle="1" w:styleId="-21">
    <w:name w:val="Веб-таблица 21"/>
    <w:basedOn w:val="a8"/>
    <w:next w:val="-2"/>
    <w:rsid w:val="00175175"/>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9"/>
    <w:uiPriority w:val="99"/>
    <w:semiHidden/>
    <w:unhideWhenUsed/>
    <w:rsid w:val="00175175"/>
  </w:style>
  <w:style w:type="numbering" w:customStyle="1" w:styleId="11111132">
    <w:name w:val="1 / 1.1 / 1.1.132"/>
    <w:basedOn w:val="a9"/>
    <w:next w:val="111111"/>
    <w:rsid w:val="00175175"/>
  </w:style>
  <w:style w:type="numbering" w:customStyle="1" w:styleId="300">
    <w:name w:val="Нет списка30"/>
    <w:next w:val="a9"/>
    <w:semiHidden/>
    <w:unhideWhenUsed/>
    <w:rsid w:val="00175175"/>
  </w:style>
  <w:style w:type="table" w:customStyle="1" w:styleId="65">
    <w:name w:val="Сетка таблицы6"/>
    <w:basedOn w:val="a8"/>
    <w:next w:val="affc"/>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9"/>
    <w:uiPriority w:val="99"/>
    <w:semiHidden/>
    <w:unhideWhenUsed/>
    <w:rsid w:val="00175175"/>
  </w:style>
  <w:style w:type="numbering" w:customStyle="1" w:styleId="2100">
    <w:name w:val="Нет списка210"/>
    <w:next w:val="a9"/>
    <w:uiPriority w:val="99"/>
    <w:semiHidden/>
    <w:unhideWhenUsed/>
    <w:rsid w:val="00175175"/>
  </w:style>
  <w:style w:type="numbering" w:customStyle="1" w:styleId="11100">
    <w:name w:val="Нет списка1110"/>
    <w:next w:val="a9"/>
    <w:uiPriority w:val="99"/>
    <w:semiHidden/>
    <w:unhideWhenUsed/>
    <w:rsid w:val="00175175"/>
  </w:style>
  <w:style w:type="numbering" w:customStyle="1" w:styleId="1116">
    <w:name w:val="Нет списка1116"/>
    <w:next w:val="a9"/>
    <w:uiPriority w:val="99"/>
    <w:semiHidden/>
    <w:unhideWhenUsed/>
    <w:rsid w:val="00175175"/>
  </w:style>
  <w:style w:type="numbering" w:customStyle="1" w:styleId="216">
    <w:name w:val="Нет списка216"/>
    <w:next w:val="a9"/>
    <w:uiPriority w:val="99"/>
    <w:semiHidden/>
    <w:unhideWhenUsed/>
    <w:rsid w:val="00175175"/>
  </w:style>
  <w:style w:type="numbering" w:customStyle="1" w:styleId="390">
    <w:name w:val="Нет списка39"/>
    <w:next w:val="a9"/>
    <w:uiPriority w:val="99"/>
    <w:semiHidden/>
    <w:unhideWhenUsed/>
    <w:rsid w:val="00175175"/>
  </w:style>
  <w:style w:type="numbering" w:customStyle="1" w:styleId="49">
    <w:name w:val="Нет списка49"/>
    <w:next w:val="a9"/>
    <w:uiPriority w:val="99"/>
    <w:semiHidden/>
    <w:unhideWhenUsed/>
    <w:rsid w:val="00175175"/>
  </w:style>
  <w:style w:type="numbering" w:customStyle="1" w:styleId="550">
    <w:name w:val="Нет списка55"/>
    <w:next w:val="a9"/>
    <w:uiPriority w:val="99"/>
    <w:semiHidden/>
    <w:unhideWhenUsed/>
    <w:rsid w:val="00175175"/>
  </w:style>
  <w:style w:type="numbering" w:customStyle="1" w:styleId="125">
    <w:name w:val="Нет списка125"/>
    <w:next w:val="a9"/>
    <w:uiPriority w:val="99"/>
    <w:semiHidden/>
    <w:unhideWhenUsed/>
    <w:rsid w:val="00175175"/>
  </w:style>
  <w:style w:type="numbering" w:customStyle="1" w:styleId="1125">
    <w:name w:val="Нет списка1125"/>
    <w:next w:val="a9"/>
    <w:uiPriority w:val="99"/>
    <w:semiHidden/>
    <w:unhideWhenUsed/>
    <w:rsid w:val="00175175"/>
  </w:style>
  <w:style w:type="numbering" w:customStyle="1" w:styleId="225">
    <w:name w:val="Нет списка225"/>
    <w:next w:val="a9"/>
    <w:uiPriority w:val="99"/>
    <w:semiHidden/>
    <w:unhideWhenUsed/>
    <w:rsid w:val="00175175"/>
  </w:style>
  <w:style w:type="numbering" w:customStyle="1" w:styleId="315">
    <w:name w:val="Нет списка315"/>
    <w:next w:val="a9"/>
    <w:uiPriority w:val="99"/>
    <w:semiHidden/>
    <w:unhideWhenUsed/>
    <w:rsid w:val="00175175"/>
  </w:style>
  <w:style w:type="numbering" w:customStyle="1" w:styleId="415">
    <w:name w:val="Нет списка415"/>
    <w:next w:val="a9"/>
    <w:uiPriority w:val="99"/>
    <w:semiHidden/>
    <w:unhideWhenUsed/>
    <w:rsid w:val="00175175"/>
  </w:style>
  <w:style w:type="numbering" w:customStyle="1" w:styleId="650">
    <w:name w:val="Нет списка65"/>
    <w:next w:val="a9"/>
    <w:semiHidden/>
    <w:rsid w:val="00175175"/>
  </w:style>
  <w:style w:type="numbering" w:customStyle="1" w:styleId="135">
    <w:name w:val="Нет списка135"/>
    <w:next w:val="a9"/>
    <w:semiHidden/>
    <w:unhideWhenUsed/>
    <w:rsid w:val="00175175"/>
  </w:style>
  <w:style w:type="numbering" w:customStyle="1" w:styleId="1135">
    <w:name w:val="Нет списка1135"/>
    <w:next w:val="a9"/>
    <w:semiHidden/>
    <w:unhideWhenUsed/>
    <w:rsid w:val="00175175"/>
  </w:style>
  <w:style w:type="numbering" w:customStyle="1" w:styleId="235">
    <w:name w:val="Нет списка235"/>
    <w:next w:val="a9"/>
    <w:semiHidden/>
    <w:unhideWhenUsed/>
    <w:rsid w:val="00175175"/>
  </w:style>
  <w:style w:type="numbering" w:customStyle="1" w:styleId="325">
    <w:name w:val="Нет списка325"/>
    <w:next w:val="a9"/>
    <w:semiHidden/>
    <w:unhideWhenUsed/>
    <w:rsid w:val="00175175"/>
  </w:style>
  <w:style w:type="numbering" w:customStyle="1" w:styleId="425">
    <w:name w:val="Нет списка425"/>
    <w:next w:val="a9"/>
    <w:semiHidden/>
    <w:unhideWhenUsed/>
    <w:rsid w:val="00175175"/>
  </w:style>
  <w:style w:type="numbering" w:customStyle="1" w:styleId="75">
    <w:name w:val="Нет списка75"/>
    <w:next w:val="a9"/>
    <w:semiHidden/>
    <w:unhideWhenUsed/>
    <w:rsid w:val="00175175"/>
  </w:style>
  <w:style w:type="numbering" w:customStyle="1" w:styleId="145">
    <w:name w:val="Нет списка145"/>
    <w:next w:val="a9"/>
    <w:semiHidden/>
    <w:unhideWhenUsed/>
    <w:rsid w:val="00175175"/>
  </w:style>
  <w:style w:type="numbering" w:customStyle="1" w:styleId="1145">
    <w:name w:val="Нет списка1145"/>
    <w:next w:val="a9"/>
    <w:semiHidden/>
    <w:unhideWhenUsed/>
    <w:rsid w:val="00175175"/>
  </w:style>
  <w:style w:type="numbering" w:customStyle="1" w:styleId="245">
    <w:name w:val="Нет списка245"/>
    <w:next w:val="a9"/>
    <w:semiHidden/>
    <w:unhideWhenUsed/>
    <w:rsid w:val="00175175"/>
  </w:style>
  <w:style w:type="numbering" w:customStyle="1" w:styleId="335">
    <w:name w:val="Нет списка335"/>
    <w:next w:val="a9"/>
    <w:semiHidden/>
    <w:unhideWhenUsed/>
    <w:rsid w:val="00175175"/>
  </w:style>
  <w:style w:type="numbering" w:customStyle="1" w:styleId="435">
    <w:name w:val="Нет списка435"/>
    <w:next w:val="a9"/>
    <w:semiHidden/>
    <w:unhideWhenUsed/>
    <w:rsid w:val="00175175"/>
  </w:style>
  <w:style w:type="numbering" w:customStyle="1" w:styleId="85">
    <w:name w:val="Нет списка85"/>
    <w:next w:val="a9"/>
    <w:semiHidden/>
    <w:rsid w:val="00175175"/>
  </w:style>
  <w:style w:type="numbering" w:customStyle="1" w:styleId="155">
    <w:name w:val="Нет списка155"/>
    <w:next w:val="a9"/>
    <w:semiHidden/>
    <w:unhideWhenUsed/>
    <w:rsid w:val="00175175"/>
  </w:style>
  <w:style w:type="numbering" w:customStyle="1" w:styleId="1155">
    <w:name w:val="Нет списка1155"/>
    <w:next w:val="a9"/>
    <w:semiHidden/>
    <w:unhideWhenUsed/>
    <w:rsid w:val="00175175"/>
  </w:style>
  <w:style w:type="numbering" w:customStyle="1" w:styleId="255">
    <w:name w:val="Нет списка255"/>
    <w:next w:val="a9"/>
    <w:semiHidden/>
    <w:unhideWhenUsed/>
    <w:rsid w:val="00175175"/>
  </w:style>
  <w:style w:type="numbering" w:customStyle="1" w:styleId="345">
    <w:name w:val="Нет списка345"/>
    <w:next w:val="a9"/>
    <w:semiHidden/>
    <w:unhideWhenUsed/>
    <w:rsid w:val="00175175"/>
  </w:style>
  <w:style w:type="numbering" w:customStyle="1" w:styleId="445">
    <w:name w:val="Нет списка445"/>
    <w:next w:val="a9"/>
    <w:semiHidden/>
    <w:unhideWhenUsed/>
    <w:rsid w:val="00175175"/>
  </w:style>
  <w:style w:type="numbering" w:customStyle="1" w:styleId="11115">
    <w:name w:val="Нет списка11115"/>
    <w:next w:val="a9"/>
    <w:uiPriority w:val="99"/>
    <w:semiHidden/>
    <w:unhideWhenUsed/>
    <w:rsid w:val="00175175"/>
  </w:style>
  <w:style w:type="numbering" w:customStyle="1" w:styleId="21110">
    <w:name w:val="Нет списка2111"/>
    <w:next w:val="a9"/>
    <w:uiPriority w:val="99"/>
    <w:semiHidden/>
    <w:unhideWhenUsed/>
    <w:rsid w:val="00175175"/>
  </w:style>
  <w:style w:type="numbering" w:customStyle="1" w:styleId="910">
    <w:name w:val="Нет списка91"/>
    <w:next w:val="a9"/>
    <w:uiPriority w:val="99"/>
    <w:semiHidden/>
    <w:unhideWhenUsed/>
    <w:rsid w:val="00175175"/>
  </w:style>
  <w:style w:type="numbering" w:customStyle="1" w:styleId="161">
    <w:name w:val="Нет списка161"/>
    <w:next w:val="a9"/>
    <w:uiPriority w:val="99"/>
    <w:semiHidden/>
    <w:unhideWhenUsed/>
    <w:rsid w:val="00175175"/>
  </w:style>
  <w:style w:type="numbering" w:customStyle="1" w:styleId="261">
    <w:name w:val="Нет списка261"/>
    <w:next w:val="a9"/>
    <w:uiPriority w:val="99"/>
    <w:semiHidden/>
    <w:unhideWhenUsed/>
    <w:rsid w:val="00175175"/>
  </w:style>
  <w:style w:type="numbering" w:customStyle="1" w:styleId="1111114">
    <w:name w:val="1 / 1.1 / 1.1.14"/>
    <w:basedOn w:val="a9"/>
    <w:next w:val="111111"/>
    <w:rsid w:val="00175175"/>
  </w:style>
  <w:style w:type="numbering" w:customStyle="1" w:styleId="1161">
    <w:name w:val="Нет списка1161"/>
    <w:next w:val="a9"/>
    <w:uiPriority w:val="99"/>
    <w:semiHidden/>
    <w:unhideWhenUsed/>
    <w:rsid w:val="00175175"/>
  </w:style>
  <w:style w:type="numbering" w:customStyle="1" w:styleId="11121">
    <w:name w:val="Нет списка11121"/>
    <w:next w:val="a9"/>
    <w:uiPriority w:val="99"/>
    <w:semiHidden/>
    <w:unhideWhenUsed/>
    <w:rsid w:val="00175175"/>
  </w:style>
  <w:style w:type="numbering" w:customStyle="1" w:styleId="2121">
    <w:name w:val="Нет списка2121"/>
    <w:next w:val="a9"/>
    <w:uiPriority w:val="99"/>
    <w:semiHidden/>
    <w:unhideWhenUsed/>
    <w:rsid w:val="00175175"/>
  </w:style>
  <w:style w:type="numbering" w:customStyle="1" w:styleId="351">
    <w:name w:val="Нет списка351"/>
    <w:next w:val="a9"/>
    <w:uiPriority w:val="99"/>
    <w:semiHidden/>
    <w:unhideWhenUsed/>
    <w:rsid w:val="00175175"/>
  </w:style>
  <w:style w:type="numbering" w:customStyle="1" w:styleId="451">
    <w:name w:val="Нет списка451"/>
    <w:next w:val="a9"/>
    <w:uiPriority w:val="99"/>
    <w:semiHidden/>
    <w:unhideWhenUsed/>
    <w:rsid w:val="00175175"/>
  </w:style>
  <w:style w:type="numbering" w:customStyle="1" w:styleId="511">
    <w:name w:val="Нет списка511"/>
    <w:next w:val="a9"/>
    <w:uiPriority w:val="99"/>
    <w:semiHidden/>
    <w:unhideWhenUsed/>
    <w:rsid w:val="00175175"/>
  </w:style>
  <w:style w:type="numbering" w:customStyle="1" w:styleId="1211">
    <w:name w:val="Нет списка1211"/>
    <w:next w:val="a9"/>
    <w:uiPriority w:val="99"/>
    <w:semiHidden/>
    <w:unhideWhenUsed/>
    <w:rsid w:val="00175175"/>
  </w:style>
  <w:style w:type="numbering" w:customStyle="1" w:styleId="11211">
    <w:name w:val="Нет списка11211"/>
    <w:next w:val="a9"/>
    <w:uiPriority w:val="99"/>
    <w:semiHidden/>
    <w:unhideWhenUsed/>
    <w:rsid w:val="00175175"/>
  </w:style>
  <w:style w:type="numbering" w:customStyle="1" w:styleId="2211">
    <w:name w:val="Нет списка2211"/>
    <w:next w:val="a9"/>
    <w:uiPriority w:val="99"/>
    <w:semiHidden/>
    <w:unhideWhenUsed/>
    <w:rsid w:val="00175175"/>
  </w:style>
  <w:style w:type="numbering" w:customStyle="1" w:styleId="3111">
    <w:name w:val="Нет списка3111"/>
    <w:next w:val="a9"/>
    <w:uiPriority w:val="99"/>
    <w:semiHidden/>
    <w:unhideWhenUsed/>
    <w:rsid w:val="00175175"/>
  </w:style>
  <w:style w:type="numbering" w:customStyle="1" w:styleId="4111">
    <w:name w:val="Нет списка4111"/>
    <w:next w:val="a9"/>
    <w:uiPriority w:val="99"/>
    <w:semiHidden/>
    <w:unhideWhenUsed/>
    <w:rsid w:val="00175175"/>
  </w:style>
  <w:style w:type="numbering" w:customStyle="1" w:styleId="611">
    <w:name w:val="Нет списка611"/>
    <w:next w:val="a9"/>
    <w:semiHidden/>
    <w:rsid w:val="00175175"/>
  </w:style>
  <w:style w:type="numbering" w:customStyle="1" w:styleId="1311">
    <w:name w:val="Нет списка1311"/>
    <w:next w:val="a9"/>
    <w:semiHidden/>
    <w:unhideWhenUsed/>
    <w:rsid w:val="00175175"/>
  </w:style>
  <w:style w:type="numbering" w:customStyle="1" w:styleId="11311">
    <w:name w:val="Нет списка11311"/>
    <w:next w:val="a9"/>
    <w:semiHidden/>
    <w:unhideWhenUsed/>
    <w:rsid w:val="00175175"/>
  </w:style>
  <w:style w:type="numbering" w:customStyle="1" w:styleId="2311">
    <w:name w:val="Нет списка2311"/>
    <w:next w:val="a9"/>
    <w:semiHidden/>
    <w:unhideWhenUsed/>
    <w:rsid w:val="00175175"/>
  </w:style>
  <w:style w:type="numbering" w:customStyle="1" w:styleId="3211">
    <w:name w:val="Нет списка3211"/>
    <w:next w:val="a9"/>
    <w:semiHidden/>
    <w:unhideWhenUsed/>
    <w:rsid w:val="00175175"/>
  </w:style>
  <w:style w:type="numbering" w:customStyle="1" w:styleId="4211">
    <w:name w:val="Нет списка4211"/>
    <w:next w:val="a9"/>
    <w:semiHidden/>
    <w:unhideWhenUsed/>
    <w:rsid w:val="00175175"/>
  </w:style>
  <w:style w:type="numbering" w:customStyle="1" w:styleId="711">
    <w:name w:val="Нет списка711"/>
    <w:next w:val="a9"/>
    <w:semiHidden/>
    <w:unhideWhenUsed/>
    <w:rsid w:val="00175175"/>
  </w:style>
  <w:style w:type="numbering" w:customStyle="1" w:styleId="1411">
    <w:name w:val="Нет списка1411"/>
    <w:next w:val="a9"/>
    <w:semiHidden/>
    <w:unhideWhenUsed/>
    <w:rsid w:val="00175175"/>
  </w:style>
  <w:style w:type="numbering" w:customStyle="1" w:styleId="11411">
    <w:name w:val="Нет списка11411"/>
    <w:next w:val="a9"/>
    <w:semiHidden/>
    <w:unhideWhenUsed/>
    <w:rsid w:val="00175175"/>
  </w:style>
  <w:style w:type="numbering" w:customStyle="1" w:styleId="2411">
    <w:name w:val="Нет списка2411"/>
    <w:next w:val="a9"/>
    <w:semiHidden/>
    <w:unhideWhenUsed/>
    <w:rsid w:val="00175175"/>
  </w:style>
  <w:style w:type="numbering" w:customStyle="1" w:styleId="3311">
    <w:name w:val="Нет списка3311"/>
    <w:next w:val="a9"/>
    <w:semiHidden/>
    <w:unhideWhenUsed/>
    <w:rsid w:val="00175175"/>
  </w:style>
  <w:style w:type="numbering" w:customStyle="1" w:styleId="4311">
    <w:name w:val="Нет списка4311"/>
    <w:next w:val="a9"/>
    <w:semiHidden/>
    <w:unhideWhenUsed/>
    <w:rsid w:val="00175175"/>
  </w:style>
  <w:style w:type="numbering" w:customStyle="1" w:styleId="811">
    <w:name w:val="Нет списка811"/>
    <w:next w:val="a9"/>
    <w:semiHidden/>
    <w:rsid w:val="00175175"/>
  </w:style>
  <w:style w:type="numbering" w:customStyle="1" w:styleId="1511">
    <w:name w:val="Нет списка1511"/>
    <w:next w:val="a9"/>
    <w:semiHidden/>
    <w:unhideWhenUsed/>
    <w:rsid w:val="00175175"/>
  </w:style>
  <w:style w:type="numbering" w:customStyle="1" w:styleId="11511">
    <w:name w:val="Нет списка11511"/>
    <w:next w:val="a9"/>
    <w:semiHidden/>
    <w:unhideWhenUsed/>
    <w:rsid w:val="00175175"/>
  </w:style>
  <w:style w:type="numbering" w:customStyle="1" w:styleId="2511">
    <w:name w:val="Нет списка2511"/>
    <w:next w:val="a9"/>
    <w:semiHidden/>
    <w:unhideWhenUsed/>
    <w:rsid w:val="00175175"/>
  </w:style>
  <w:style w:type="numbering" w:customStyle="1" w:styleId="3411">
    <w:name w:val="Нет списка3411"/>
    <w:next w:val="a9"/>
    <w:semiHidden/>
    <w:unhideWhenUsed/>
    <w:rsid w:val="00175175"/>
  </w:style>
  <w:style w:type="numbering" w:customStyle="1" w:styleId="4411">
    <w:name w:val="Нет списка4411"/>
    <w:next w:val="a9"/>
    <w:semiHidden/>
    <w:unhideWhenUsed/>
    <w:rsid w:val="00175175"/>
  </w:style>
  <w:style w:type="numbering" w:customStyle="1" w:styleId="1111110">
    <w:name w:val="Нет списка111111"/>
    <w:next w:val="a9"/>
    <w:uiPriority w:val="99"/>
    <w:semiHidden/>
    <w:unhideWhenUsed/>
    <w:rsid w:val="00175175"/>
  </w:style>
  <w:style w:type="numbering" w:customStyle="1" w:styleId="101">
    <w:name w:val="Нет списка101"/>
    <w:next w:val="a9"/>
    <w:uiPriority w:val="99"/>
    <w:semiHidden/>
    <w:unhideWhenUsed/>
    <w:rsid w:val="00175175"/>
  </w:style>
  <w:style w:type="numbering" w:customStyle="1" w:styleId="171">
    <w:name w:val="Нет списка171"/>
    <w:next w:val="a9"/>
    <w:uiPriority w:val="99"/>
    <w:semiHidden/>
    <w:unhideWhenUsed/>
    <w:rsid w:val="00175175"/>
  </w:style>
  <w:style w:type="numbering" w:customStyle="1" w:styleId="271">
    <w:name w:val="Нет списка271"/>
    <w:next w:val="a9"/>
    <w:uiPriority w:val="99"/>
    <w:semiHidden/>
    <w:unhideWhenUsed/>
    <w:rsid w:val="00175175"/>
  </w:style>
  <w:style w:type="numbering" w:customStyle="1" w:styleId="111111111">
    <w:name w:val="1 / 1.1 / 1.1.1111"/>
    <w:basedOn w:val="a9"/>
    <w:next w:val="111111"/>
    <w:rsid w:val="00175175"/>
  </w:style>
  <w:style w:type="numbering" w:customStyle="1" w:styleId="1171">
    <w:name w:val="Нет списка1171"/>
    <w:next w:val="a9"/>
    <w:uiPriority w:val="99"/>
    <w:semiHidden/>
    <w:unhideWhenUsed/>
    <w:rsid w:val="00175175"/>
  </w:style>
  <w:style w:type="numbering" w:customStyle="1" w:styleId="11131">
    <w:name w:val="Нет списка11131"/>
    <w:next w:val="a9"/>
    <w:uiPriority w:val="99"/>
    <w:semiHidden/>
    <w:unhideWhenUsed/>
    <w:rsid w:val="00175175"/>
  </w:style>
  <w:style w:type="numbering" w:customStyle="1" w:styleId="2131">
    <w:name w:val="Нет списка2131"/>
    <w:next w:val="a9"/>
    <w:uiPriority w:val="99"/>
    <w:semiHidden/>
    <w:unhideWhenUsed/>
    <w:rsid w:val="00175175"/>
  </w:style>
  <w:style w:type="numbering" w:customStyle="1" w:styleId="361">
    <w:name w:val="Нет списка361"/>
    <w:next w:val="a9"/>
    <w:uiPriority w:val="99"/>
    <w:semiHidden/>
    <w:unhideWhenUsed/>
    <w:rsid w:val="00175175"/>
  </w:style>
  <w:style w:type="numbering" w:customStyle="1" w:styleId="461">
    <w:name w:val="Нет списка461"/>
    <w:next w:val="a9"/>
    <w:uiPriority w:val="99"/>
    <w:semiHidden/>
    <w:unhideWhenUsed/>
    <w:rsid w:val="00175175"/>
  </w:style>
  <w:style w:type="numbering" w:customStyle="1" w:styleId="521">
    <w:name w:val="Нет списка521"/>
    <w:next w:val="a9"/>
    <w:uiPriority w:val="99"/>
    <w:semiHidden/>
    <w:unhideWhenUsed/>
    <w:rsid w:val="00175175"/>
  </w:style>
  <w:style w:type="numbering" w:customStyle="1" w:styleId="1221">
    <w:name w:val="Нет списка1221"/>
    <w:next w:val="a9"/>
    <w:uiPriority w:val="99"/>
    <w:semiHidden/>
    <w:unhideWhenUsed/>
    <w:rsid w:val="00175175"/>
  </w:style>
  <w:style w:type="numbering" w:customStyle="1" w:styleId="11221">
    <w:name w:val="Нет списка11221"/>
    <w:next w:val="a9"/>
    <w:uiPriority w:val="99"/>
    <w:semiHidden/>
    <w:unhideWhenUsed/>
    <w:rsid w:val="00175175"/>
  </w:style>
  <w:style w:type="numbering" w:customStyle="1" w:styleId="2221">
    <w:name w:val="Нет списка2221"/>
    <w:next w:val="a9"/>
    <w:uiPriority w:val="99"/>
    <w:semiHidden/>
    <w:unhideWhenUsed/>
    <w:rsid w:val="00175175"/>
  </w:style>
  <w:style w:type="numbering" w:customStyle="1" w:styleId="31210">
    <w:name w:val="Нет списка3121"/>
    <w:next w:val="a9"/>
    <w:uiPriority w:val="99"/>
    <w:semiHidden/>
    <w:unhideWhenUsed/>
    <w:rsid w:val="00175175"/>
  </w:style>
  <w:style w:type="numbering" w:customStyle="1" w:styleId="4121">
    <w:name w:val="Нет списка4121"/>
    <w:next w:val="a9"/>
    <w:uiPriority w:val="99"/>
    <w:semiHidden/>
    <w:unhideWhenUsed/>
    <w:rsid w:val="00175175"/>
  </w:style>
  <w:style w:type="numbering" w:customStyle="1" w:styleId="621">
    <w:name w:val="Нет списка621"/>
    <w:next w:val="a9"/>
    <w:semiHidden/>
    <w:rsid w:val="00175175"/>
  </w:style>
  <w:style w:type="numbering" w:customStyle="1" w:styleId="1321">
    <w:name w:val="Нет списка1321"/>
    <w:next w:val="a9"/>
    <w:semiHidden/>
    <w:unhideWhenUsed/>
    <w:rsid w:val="00175175"/>
  </w:style>
  <w:style w:type="numbering" w:customStyle="1" w:styleId="11321">
    <w:name w:val="Нет списка11321"/>
    <w:next w:val="a9"/>
    <w:semiHidden/>
    <w:unhideWhenUsed/>
    <w:rsid w:val="00175175"/>
  </w:style>
  <w:style w:type="numbering" w:customStyle="1" w:styleId="2321">
    <w:name w:val="Нет списка2321"/>
    <w:next w:val="a9"/>
    <w:semiHidden/>
    <w:unhideWhenUsed/>
    <w:rsid w:val="00175175"/>
  </w:style>
  <w:style w:type="numbering" w:customStyle="1" w:styleId="3221">
    <w:name w:val="Нет списка3221"/>
    <w:next w:val="a9"/>
    <w:semiHidden/>
    <w:unhideWhenUsed/>
    <w:rsid w:val="00175175"/>
  </w:style>
  <w:style w:type="numbering" w:customStyle="1" w:styleId="4221">
    <w:name w:val="Нет списка4221"/>
    <w:next w:val="a9"/>
    <w:semiHidden/>
    <w:unhideWhenUsed/>
    <w:rsid w:val="00175175"/>
  </w:style>
  <w:style w:type="numbering" w:customStyle="1" w:styleId="721">
    <w:name w:val="Нет списка721"/>
    <w:next w:val="a9"/>
    <w:semiHidden/>
    <w:unhideWhenUsed/>
    <w:rsid w:val="00175175"/>
  </w:style>
  <w:style w:type="numbering" w:customStyle="1" w:styleId="1421">
    <w:name w:val="Нет списка1421"/>
    <w:next w:val="a9"/>
    <w:semiHidden/>
    <w:unhideWhenUsed/>
    <w:rsid w:val="00175175"/>
  </w:style>
  <w:style w:type="numbering" w:customStyle="1" w:styleId="11421">
    <w:name w:val="Нет списка11421"/>
    <w:next w:val="a9"/>
    <w:semiHidden/>
    <w:unhideWhenUsed/>
    <w:rsid w:val="00175175"/>
  </w:style>
  <w:style w:type="numbering" w:customStyle="1" w:styleId="2421">
    <w:name w:val="Нет списка2421"/>
    <w:next w:val="a9"/>
    <w:semiHidden/>
    <w:unhideWhenUsed/>
    <w:rsid w:val="00175175"/>
  </w:style>
  <w:style w:type="numbering" w:customStyle="1" w:styleId="3321">
    <w:name w:val="Нет списка3321"/>
    <w:next w:val="a9"/>
    <w:semiHidden/>
    <w:unhideWhenUsed/>
    <w:rsid w:val="00175175"/>
  </w:style>
  <w:style w:type="numbering" w:customStyle="1" w:styleId="4321">
    <w:name w:val="Нет списка4321"/>
    <w:next w:val="a9"/>
    <w:semiHidden/>
    <w:unhideWhenUsed/>
    <w:rsid w:val="00175175"/>
  </w:style>
  <w:style w:type="numbering" w:customStyle="1" w:styleId="821">
    <w:name w:val="Нет списка821"/>
    <w:next w:val="a9"/>
    <w:semiHidden/>
    <w:rsid w:val="00175175"/>
  </w:style>
  <w:style w:type="numbering" w:customStyle="1" w:styleId="1521">
    <w:name w:val="Нет списка1521"/>
    <w:next w:val="a9"/>
    <w:semiHidden/>
    <w:unhideWhenUsed/>
    <w:rsid w:val="00175175"/>
  </w:style>
  <w:style w:type="numbering" w:customStyle="1" w:styleId="11521">
    <w:name w:val="Нет списка11521"/>
    <w:next w:val="a9"/>
    <w:semiHidden/>
    <w:unhideWhenUsed/>
    <w:rsid w:val="00175175"/>
  </w:style>
  <w:style w:type="numbering" w:customStyle="1" w:styleId="2521">
    <w:name w:val="Нет списка2521"/>
    <w:next w:val="a9"/>
    <w:semiHidden/>
    <w:unhideWhenUsed/>
    <w:rsid w:val="00175175"/>
  </w:style>
  <w:style w:type="numbering" w:customStyle="1" w:styleId="3421">
    <w:name w:val="Нет списка3421"/>
    <w:next w:val="a9"/>
    <w:semiHidden/>
    <w:unhideWhenUsed/>
    <w:rsid w:val="00175175"/>
  </w:style>
  <w:style w:type="numbering" w:customStyle="1" w:styleId="4421">
    <w:name w:val="Нет списка4421"/>
    <w:next w:val="a9"/>
    <w:semiHidden/>
    <w:unhideWhenUsed/>
    <w:rsid w:val="00175175"/>
  </w:style>
  <w:style w:type="numbering" w:customStyle="1" w:styleId="111121">
    <w:name w:val="Нет списка111121"/>
    <w:next w:val="a9"/>
    <w:uiPriority w:val="99"/>
    <w:semiHidden/>
    <w:unhideWhenUsed/>
    <w:rsid w:val="00175175"/>
  </w:style>
  <w:style w:type="numbering" w:customStyle="1" w:styleId="181">
    <w:name w:val="Нет списка181"/>
    <w:next w:val="a9"/>
    <w:uiPriority w:val="99"/>
    <w:semiHidden/>
    <w:unhideWhenUsed/>
    <w:rsid w:val="00175175"/>
  </w:style>
  <w:style w:type="numbering" w:customStyle="1" w:styleId="191">
    <w:name w:val="Нет списка191"/>
    <w:next w:val="a9"/>
    <w:uiPriority w:val="99"/>
    <w:semiHidden/>
    <w:unhideWhenUsed/>
    <w:rsid w:val="00175175"/>
  </w:style>
  <w:style w:type="numbering" w:customStyle="1" w:styleId="281">
    <w:name w:val="Нет списка281"/>
    <w:next w:val="a9"/>
    <w:uiPriority w:val="99"/>
    <w:semiHidden/>
    <w:unhideWhenUsed/>
    <w:rsid w:val="00175175"/>
  </w:style>
  <w:style w:type="numbering" w:customStyle="1" w:styleId="111111211">
    <w:name w:val="1 / 1.1 / 1.1.1211"/>
    <w:basedOn w:val="a9"/>
    <w:next w:val="111111"/>
    <w:rsid w:val="00175175"/>
    <w:pPr>
      <w:numPr>
        <w:numId w:val="21"/>
      </w:numPr>
    </w:pPr>
  </w:style>
  <w:style w:type="numbering" w:customStyle="1" w:styleId="1181">
    <w:name w:val="Нет списка1181"/>
    <w:next w:val="a9"/>
    <w:uiPriority w:val="99"/>
    <w:semiHidden/>
    <w:unhideWhenUsed/>
    <w:rsid w:val="00175175"/>
  </w:style>
  <w:style w:type="numbering" w:customStyle="1" w:styleId="11141">
    <w:name w:val="Нет списка11141"/>
    <w:next w:val="a9"/>
    <w:uiPriority w:val="99"/>
    <w:semiHidden/>
    <w:unhideWhenUsed/>
    <w:rsid w:val="00175175"/>
  </w:style>
  <w:style w:type="numbering" w:customStyle="1" w:styleId="2141">
    <w:name w:val="Нет списка2141"/>
    <w:next w:val="a9"/>
    <w:uiPriority w:val="99"/>
    <w:semiHidden/>
    <w:unhideWhenUsed/>
    <w:rsid w:val="00175175"/>
  </w:style>
  <w:style w:type="numbering" w:customStyle="1" w:styleId="371">
    <w:name w:val="Нет списка371"/>
    <w:next w:val="a9"/>
    <w:uiPriority w:val="99"/>
    <w:semiHidden/>
    <w:unhideWhenUsed/>
    <w:rsid w:val="00175175"/>
  </w:style>
  <w:style w:type="numbering" w:customStyle="1" w:styleId="471">
    <w:name w:val="Нет списка471"/>
    <w:next w:val="a9"/>
    <w:uiPriority w:val="99"/>
    <w:semiHidden/>
    <w:unhideWhenUsed/>
    <w:rsid w:val="00175175"/>
  </w:style>
  <w:style w:type="numbering" w:customStyle="1" w:styleId="531">
    <w:name w:val="Нет списка531"/>
    <w:next w:val="a9"/>
    <w:uiPriority w:val="99"/>
    <w:semiHidden/>
    <w:unhideWhenUsed/>
    <w:rsid w:val="00175175"/>
  </w:style>
  <w:style w:type="numbering" w:customStyle="1" w:styleId="1231">
    <w:name w:val="Нет списка1231"/>
    <w:next w:val="a9"/>
    <w:uiPriority w:val="99"/>
    <w:semiHidden/>
    <w:unhideWhenUsed/>
    <w:rsid w:val="00175175"/>
  </w:style>
  <w:style w:type="numbering" w:customStyle="1" w:styleId="11231">
    <w:name w:val="Нет списка11231"/>
    <w:next w:val="a9"/>
    <w:uiPriority w:val="99"/>
    <w:semiHidden/>
    <w:unhideWhenUsed/>
    <w:rsid w:val="00175175"/>
  </w:style>
  <w:style w:type="numbering" w:customStyle="1" w:styleId="2231">
    <w:name w:val="Нет списка2231"/>
    <w:next w:val="a9"/>
    <w:uiPriority w:val="99"/>
    <w:semiHidden/>
    <w:unhideWhenUsed/>
    <w:rsid w:val="00175175"/>
  </w:style>
  <w:style w:type="numbering" w:customStyle="1" w:styleId="3131">
    <w:name w:val="Нет списка3131"/>
    <w:next w:val="a9"/>
    <w:uiPriority w:val="99"/>
    <w:semiHidden/>
    <w:unhideWhenUsed/>
    <w:rsid w:val="00175175"/>
  </w:style>
  <w:style w:type="numbering" w:customStyle="1" w:styleId="4131">
    <w:name w:val="Нет списка4131"/>
    <w:next w:val="a9"/>
    <w:uiPriority w:val="99"/>
    <w:semiHidden/>
    <w:unhideWhenUsed/>
    <w:rsid w:val="00175175"/>
  </w:style>
  <w:style w:type="numbering" w:customStyle="1" w:styleId="631">
    <w:name w:val="Нет списка631"/>
    <w:next w:val="a9"/>
    <w:semiHidden/>
    <w:rsid w:val="00175175"/>
  </w:style>
  <w:style w:type="numbering" w:customStyle="1" w:styleId="1331">
    <w:name w:val="Нет списка1331"/>
    <w:next w:val="a9"/>
    <w:semiHidden/>
    <w:unhideWhenUsed/>
    <w:rsid w:val="00175175"/>
  </w:style>
  <w:style w:type="numbering" w:customStyle="1" w:styleId="11331">
    <w:name w:val="Нет списка11331"/>
    <w:next w:val="a9"/>
    <w:semiHidden/>
    <w:unhideWhenUsed/>
    <w:rsid w:val="00175175"/>
  </w:style>
  <w:style w:type="numbering" w:customStyle="1" w:styleId="2331">
    <w:name w:val="Нет списка2331"/>
    <w:next w:val="a9"/>
    <w:semiHidden/>
    <w:unhideWhenUsed/>
    <w:rsid w:val="00175175"/>
  </w:style>
  <w:style w:type="numbering" w:customStyle="1" w:styleId="3231">
    <w:name w:val="Нет списка3231"/>
    <w:next w:val="a9"/>
    <w:semiHidden/>
    <w:unhideWhenUsed/>
    <w:rsid w:val="00175175"/>
  </w:style>
  <w:style w:type="numbering" w:customStyle="1" w:styleId="4231">
    <w:name w:val="Нет списка4231"/>
    <w:next w:val="a9"/>
    <w:semiHidden/>
    <w:unhideWhenUsed/>
    <w:rsid w:val="00175175"/>
  </w:style>
  <w:style w:type="numbering" w:customStyle="1" w:styleId="731">
    <w:name w:val="Нет списка731"/>
    <w:next w:val="a9"/>
    <w:semiHidden/>
    <w:unhideWhenUsed/>
    <w:rsid w:val="00175175"/>
  </w:style>
  <w:style w:type="numbering" w:customStyle="1" w:styleId="1431">
    <w:name w:val="Нет списка1431"/>
    <w:next w:val="a9"/>
    <w:semiHidden/>
    <w:unhideWhenUsed/>
    <w:rsid w:val="00175175"/>
  </w:style>
  <w:style w:type="numbering" w:customStyle="1" w:styleId="11431">
    <w:name w:val="Нет списка11431"/>
    <w:next w:val="a9"/>
    <w:semiHidden/>
    <w:unhideWhenUsed/>
    <w:rsid w:val="00175175"/>
  </w:style>
  <w:style w:type="numbering" w:customStyle="1" w:styleId="2431">
    <w:name w:val="Нет списка2431"/>
    <w:next w:val="a9"/>
    <w:semiHidden/>
    <w:unhideWhenUsed/>
    <w:rsid w:val="00175175"/>
  </w:style>
  <w:style w:type="numbering" w:customStyle="1" w:styleId="3331">
    <w:name w:val="Нет списка3331"/>
    <w:next w:val="a9"/>
    <w:semiHidden/>
    <w:unhideWhenUsed/>
    <w:rsid w:val="00175175"/>
  </w:style>
  <w:style w:type="numbering" w:customStyle="1" w:styleId="4331">
    <w:name w:val="Нет списка4331"/>
    <w:next w:val="a9"/>
    <w:semiHidden/>
    <w:unhideWhenUsed/>
    <w:rsid w:val="00175175"/>
  </w:style>
  <w:style w:type="numbering" w:customStyle="1" w:styleId="831">
    <w:name w:val="Нет списка831"/>
    <w:next w:val="a9"/>
    <w:semiHidden/>
    <w:rsid w:val="00175175"/>
  </w:style>
  <w:style w:type="numbering" w:customStyle="1" w:styleId="1531">
    <w:name w:val="Нет списка1531"/>
    <w:next w:val="a9"/>
    <w:semiHidden/>
    <w:unhideWhenUsed/>
    <w:rsid w:val="00175175"/>
  </w:style>
  <w:style w:type="numbering" w:customStyle="1" w:styleId="11531">
    <w:name w:val="Нет списка11531"/>
    <w:next w:val="a9"/>
    <w:semiHidden/>
    <w:unhideWhenUsed/>
    <w:rsid w:val="00175175"/>
  </w:style>
  <w:style w:type="numbering" w:customStyle="1" w:styleId="2531">
    <w:name w:val="Нет списка2531"/>
    <w:next w:val="a9"/>
    <w:semiHidden/>
    <w:unhideWhenUsed/>
    <w:rsid w:val="00175175"/>
  </w:style>
  <w:style w:type="numbering" w:customStyle="1" w:styleId="3431">
    <w:name w:val="Нет списка3431"/>
    <w:next w:val="a9"/>
    <w:semiHidden/>
    <w:unhideWhenUsed/>
    <w:rsid w:val="00175175"/>
  </w:style>
  <w:style w:type="numbering" w:customStyle="1" w:styleId="4431">
    <w:name w:val="Нет списка4431"/>
    <w:next w:val="a9"/>
    <w:semiHidden/>
    <w:unhideWhenUsed/>
    <w:rsid w:val="00175175"/>
  </w:style>
  <w:style w:type="numbering" w:customStyle="1" w:styleId="111131">
    <w:name w:val="Нет списка111131"/>
    <w:next w:val="a9"/>
    <w:uiPriority w:val="99"/>
    <w:semiHidden/>
    <w:unhideWhenUsed/>
    <w:rsid w:val="00175175"/>
  </w:style>
  <w:style w:type="paragraph" w:customStyle="1" w:styleId="s16">
    <w:name w:val="s_16"/>
    <w:basedOn w:val="a6"/>
    <w:rsid w:val="00175175"/>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grkhzd">
    <w:name w:val="grkhzd"/>
    <w:rsid w:val="00175175"/>
  </w:style>
  <w:style w:type="character" w:customStyle="1" w:styleId="lrzxr">
    <w:name w:val="lrzxr"/>
    <w:rsid w:val="00175175"/>
  </w:style>
  <w:style w:type="numbering" w:customStyle="1" w:styleId="1111115">
    <w:name w:val="1 / 1.1 / 1.1.15"/>
    <w:basedOn w:val="a9"/>
    <w:next w:val="111111"/>
    <w:rsid w:val="00175175"/>
  </w:style>
  <w:style w:type="numbering" w:customStyle="1" w:styleId="11111112">
    <w:name w:val="1 / 1.1 / 1.1.112"/>
    <w:basedOn w:val="a9"/>
    <w:next w:val="111111"/>
    <w:rsid w:val="00175175"/>
  </w:style>
  <w:style w:type="numbering" w:customStyle="1" w:styleId="11111122">
    <w:name w:val="1 / 1.1 / 1.1.122"/>
    <w:basedOn w:val="a9"/>
    <w:next w:val="111111"/>
    <w:rsid w:val="00175175"/>
    <w:pPr>
      <w:numPr>
        <w:numId w:val="14"/>
      </w:numPr>
    </w:pPr>
  </w:style>
  <w:style w:type="numbering" w:customStyle="1" w:styleId="11111133">
    <w:name w:val="1 / 1.1 / 1.1.133"/>
    <w:basedOn w:val="a9"/>
    <w:next w:val="111111"/>
    <w:rsid w:val="00175175"/>
  </w:style>
  <w:style w:type="numbering" w:customStyle="1" w:styleId="11111141">
    <w:name w:val="1 / 1.1 / 1.1.141"/>
    <w:basedOn w:val="a9"/>
    <w:next w:val="111111"/>
    <w:rsid w:val="00175175"/>
  </w:style>
  <w:style w:type="numbering" w:customStyle="1" w:styleId="111111112">
    <w:name w:val="1 / 1.1 / 1.1.1112"/>
    <w:basedOn w:val="a9"/>
    <w:next w:val="111111"/>
    <w:rsid w:val="00175175"/>
  </w:style>
  <w:style w:type="numbering" w:customStyle="1" w:styleId="111111212">
    <w:name w:val="1 / 1.1 / 1.1.1212"/>
    <w:basedOn w:val="a9"/>
    <w:next w:val="111111"/>
    <w:rsid w:val="00175175"/>
    <w:pPr>
      <w:numPr>
        <w:numId w:val="15"/>
      </w:numPr>
    </w:pPr>
  </w:style>
  <w:style w:type="numbering" w:customStyle="1" w:styleId="400">
    <w:name w:val="Нет списка40"/>
    <w:next w:val="a9"/>
    <w:semiHidden/>
    <w:unhideWhenUsed/>
    <w:rsid w:val="00175175"/>
  </w:style>
  <w:style w:type="table" w:customStyle="1" w:styleId="76">
    <w:name w:val="Сетка таблицы7"/>
    <w:basedOn w:val="a8"/>
    <w:next w:val="affc"/>
    <w:rsid w:val="00175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9"/>
    <w:uiPriority w:val="99"/>
    <w:semiHidden/>
    <w:unhideWhenUsed/>
    <w:rsid w:val="00175175"/>
  </w:style>
  <w:style w:type="numbering" w:customStyle="1" w:styleId="217">
    <w:name w:val="Нет списка217"/>
    <w:next w:val="a9"/>
    <w:uiPriority w:val="99"/>
    <w:semiHidden/>
    <w:unhideWhenUsed/>
    <w:rsid w:val="00175175"/>
  </w:style>
  <w:style w:type="numbering" w:customStyle="1" w:styleId="1117">
    <w:name w:val="Нет списка1117"/>
    <w:next w:val="a9"/>
    <w:uiPriority w:val="99"/>
    <w:semiHidden/>
    <w:unhideWhenUsed/>
    <w:rsid w:val="00175175"/>
  </w:style>
  <w:style w:type="numbering" w:customStyle="1" w:styleId="1118">
    <w:name w:val="Нет списка1118"/>
    <w:next w:val="a9"/>
    <w:uiPriority w:val="99"/>
    <w:semiHidden/>
    <w:unhideWhenUsed/>
    <w:rsid w:val="00175175"/>
  </w:style>
  <w:style w:type="numbering" w:customStyle="1" w:styleId="218">
    <w:name w:val="Нет списка218"/>
    <w:next w:val="a9"/>
    <w:uiPriority w:val="99"/>
    <w:semiHidden/>
    <w:unhideWhenUsed/>
    <w:rsid w:val="00175175"/>
  </w:style>
  <w:style w:type="numbering" w:customStyle="1" w:styleId="3100">
    <w:name w:val="Нет списка310"/>
    <w:next w:val="a9"/>
    <w:uiPriority w:val="99"/>
    <w:semiHidden/>
    <w:unhideWhenUsed/>
    <w:rsid w:val="00175175"/>
  </w:style>
  <w:style w:type="numbering" w:customStyle="1" w:styleId="4100">
    <w:name w:val="Нет списка410"/>
    <w:next w:val="a9"/>
    <w:uiPriority w:val="99"/>
    <w:semiHidden/>
    <w:unhideWhenUsed/>
    <w:rsid w:val="00175175"/>
  </w:style>
  <w:style w:type="numbering" w:customStyle="1" w:styleId="56">
    <w:name w:val="Нет списка56"/>
    <w:next w:val="a9"/>
    <w:uiPriority w:val="99"/>
    <w:semiHidden/>
    <w:unhideWhenUsed/>
    <w:rsid w:val="00175175"/>
  </w:style>
  <w:style w:type="numbering" w:customStyle="1" w:styleId="127">
    <w:name w:val="Нет списка127"/>
    <w:next w:val="a9"/>
    <w:uiPriority w:val="99"/>
    <w:semiHidden/>
    <w:unhideWhenUsed/>
    <w:rsid w:val="00175175"/>
  </w:style>
  <w:style w:type="numbering" w:customStyle="1" w:styleId="1126">
    <w:name w:val="Нет списка1126"/>
    <w:next w:val="a9"/>
    <w:uiPriority w:val="99"/>
    <w:semiHidden/>
    <w:unhideWhenUsed/>
    <w:rsid w:val="00175175"/>
  </w:style>
  <w:style w:type="numbering" w:customStyle="1" w:styleId="226">
    <w:name w:val="Нет списка226"/>
    <w:next w:val="a9"/>
    <w:uiPriority w:val="99"/>
    <w:semiHidden/>
    <w:unhideWhenUsed/>
    <w:rsid w:val="00175175"/>
  </w:style>
  <w:style w:type="numbering" w:customStyle="1" w:styleId="316">
    <w:name w:val="Нет списка316"/>
    <w:next w:val="a9"/>
    <w:uiPriority w:val="99"/>
    <w:semiHidden/>
    <w:unhideWhenUsed/>
    <w:rsid w:val="00175175"/>
  </w:style>
  <w:style w:type="numbering" w:customStyle="1" w:styleId="416">
    <w:name w:val="Нет списка416"/>
    <w:next w:val="a9"/>
    <w:uiPriority w:val="99"/>
    <w:semiHidden/>
    <w:unhideWhenUsed/>
    <w:rsid w:val="00175175"/>
  </w:style>
  <w:style w:type="numbering" w:customStyle="1" w:styleId="66">
    <w:name w:val="Нет списка66"/>
    <w:next w:val="a9"/>
    <w:semiHidden/>
    <w:rsid w:val="00175175"/>
  </w:style>
  <w:style w:type="numbering" w:customStyle="1" w:styleId="136">
    <w:name w:val="Нет списка136"/>
    <w:next w:val="a9"/>
    <w:semiHidden/>
    <w:unhideWhenUsed/>
    <w:rsid w:val="00175175"/>
  </w:style>
  <w:style w:type="numbering" w:customStyle="1" w:styleId="1136">
    <w:name w:val="Нет списка1136"/>
    <w:next w:val="a9"/>
    <w:semiHidden/>
    <w:unhideWhenUsed/>
    <w:rsid w:val="00175175"/>
  </w:style>
  <w:style w:type="numbering" w:customStyle="1" w:styleId="236">
    <w:name w:val="Нет списка236"/>
    <w:next w:val="a9"/>
    <w:semiHidden/>
    <w:unhideWhenUsed/>
    <w:rsid w:val="00175175"/>
  </w:style>
  <w:style w:type="numbering" w:customStyle="1" w:styleId="326">
    <w:name w:val="Нет списка326"/>
    <w:next w:val="a9"/>
    <w:semiHidden/>
    <w:unhideWhenUsed/>
    <w:rsid w:val="00175175"/>
  </w:style>
  <w:style w:type="numbering" w:customStyle="1" w:styleId="426">
    <w:name w:val="Нет списка426"/>
    <w:next w:val="a9"/>
    <w:semiHidden/>
    <w:unhideWhenUsed/>
    <w:rsid w:val="00175175"/>
  </w:style>
  <w:style w:type="numbering" w:customStyle="1" w:styleId="760">
    <w:name w:val="Нет списка76"/>
    <w:next w:val="a9"/>
    <w:semiHidden/>
    <w:unhideWhenUsed/>
    <w:rsid w:val="00175175"/>
  </w:style>
  <w:style w:type="numbering" w:customStyle="1" w:styleId="146">
    <w:name w:val="Нет списка146"/>
    <w:next w:val="a9"/>
    <w:semiHidden/>
    <w:unhideWhenUsed/>
    <w:rsid w:val="00175175"/>
  </w:style>
  <w:style w:type="numbering" w:customStyle="1" w:styleId="1146">
    <w:name w:val="Нет списка1146"/>
    <w:next w:val="a9"/>
    <w:semiHidden/>
    <w:unhideWhenUsed/>
    <w:rsid w:val="00175175"/>
  </w:style>
  <w:style w:type="numbering" w:customStyle="1" w:styleId="246">
    <w:name w:val="Нет списка246"/>
    <w:next w:val="a9"/>
    <w:semiHidden/>
    <w:unhideWhenUsed/>
    <w:rsid w:val="00175175"/>
  </w:style>
  <w:style w:type="numbering" w:customStyle="1" w:styleId="336">
    <w:name w:val="Нет списка336"/>
    <w:next w:val="a9"/>
    <w:semiHidden/>
    <w:unhideWhenUsed/>
    <w:rsid w:val="00175175"/>
  </w:style>
  <w:style w:type="numbering" w:customStyle="1" w:styleId="436">
    <w:name w:val="Нет списка436"/>
    <w:next w:val="a9"/>
    <w:semiHidden/>
    <w:unhideWhenUsed/>
    <w:rsid w:val="00175175"/>
  </w:style>
  <w:style w:type="numbering" w:customStyle="1" w:styleId="86">
    <w:name w:val="Нет списка86"/>
    <w:next w:val="a9"/>
    <w:semiHidden/>
    <w:rsid w:val="00175175"/>
  </w:style>
  <w:style w:type="numbering" w:customStyle="1" w:styleId="156">
    <w:name w:val="Нет списка156"/>
    <w:next w:val="a9"/>
    <w:semiHidden/>
    <w:unhideWhenUsed/>
    <w:rsid w:val="00175175"/>
  </w:style>
  <w:style w:type="numbering" w:customStyle="1" w:styleId="1156">
    <w:name w:val="Нет списка1156"/>
    <w:next w:val="a9"/>
    <w:semiHidden/>
    <w:unhideWhenUsed/>
    <w:rsid w:val="00175175"/>
  </w:style>
  <w:style w:type="numbering" w:customStyle="1" w:styleId="256">
    <w:name w:val="Нет списка256"/>
    <w:next w:val="a9"/>
    <w:semiHidden/>
    <w:unhideWhenUsed/>
    <w:rsid w:val="00175175"/>
  </w:style>
  <w:style w:type="numbering" w:customStyle="1" w:styleId="346">
    <w:name w:val="Нет списка346"/>
    <w:next w:val="a9"/>
    <w:semiHidden/>
    <w:unhideWhenUsed/>
    <w:rsid w:val="00175175"/>
  </w:style>
  <w:style w:type="numbering" w:customStyle="1" w:styleId="446">
    <w:name w:val="Нет списка446"/>
    <w:next w:val="a9"/>
    <w:semiHidden/>
    <w:unhideWhenUsed/>
    <w:rsid w:val="00175175"/>
  </w:style>
  <w:style w:type="numbering" w:customStyle="1" w:styleId="11116">
    <w:name w:val="Нет списка11116"/>
    <w:next w:val="a9"/>
    <w:uiPriority w:val="99"/>
    <w:semiHidden/>
    <w:unhideWhenUsed/>
    <w:rsid w:val="00175175"/>
  </w:style>
  <w:style w:type="numbering" w:customStyle="1" w:styleId="2112">
    <w:name w:val="Нет списка2112"/>
    <w:next w:val="a9"/>
    <w:uiPriority w:val="99"/>
    <w:semiHidden/>
    <w:unhideWhenUsed/>
    <w:rsid w:val="00175175"/>
  </w:style>
  <w:style w:type="numbering" w:customStyle="1" w:styleId="920">
    <w:name w:val="Нет списка92"/>
    <w:next w:val="a9"/>
    <w:uiPriority w:val="99"/>
    <w:semiHidden/>
    <w:unhideWhenUsed/>
    <w:rsid w:val="00175175"/>
  </w:style>
  <w:style w:type="numbering" w:customStyle="1" w:styleId="162">
    <w:name w:val="Нет списка162"/>
    <w:next w:val="a9"/>
    <w:uiPriority w:val="99"/>
    <w:semiHidden/>
    <w:unhideWhenUsed/>
    <w:rsid w:val="00175175"/>
  </w:style>
  <w:style w:type="numbering" w:customStyle="1" w:styleId="262">
    <w:name w:val="Нет списка262"/>
    <w:next w:val="a9"/>
    <w:uiPriority w:val="99"/>
    <w:semiHidden/>
    <w:unhideWhenUsed/>
    <w:rsid w:val="00175175"/>
  </w:style>
  <w:style w:type="numbering" w:customStyle="1" w:styleId="11111151">
    <w:name w:val="1 / 1.1 / 1.1.151"/>
    <w:basedOn w:val="a9"/>
    <w:next w:val="111111"/>
    <w:rsid w:val="00175175"/>
    <w:pPr>
      <w:numPr>
        <w:numId w:val="13"/>
      </w:numPr>
    </w:pPr>
  </w:style>
  <w:style w:type="numbering" w:customStyle="1" w:styleId="1162">
    <w:name w:val="Нет списка1162"/>
    <w:next w:val="a9"/>
    <w:uiPriority w:val="99"/>
    <w:semiHidden/>
    <w:unhideWhenUsed/>
    <w:rsid w:val="00175175"/>
  </w:style>
  <w:style w:type="numbering" w:customStyle="1" w:styleId="11122">
    <w:name w:val="Нет списка11122"/>
    <w:next w:val="a9"/>
    <w:uiPriority w:val="99"/>
    <w:semiHidden/>
    <w:unhideWhenUsed/>
    <w:rsid w:val="00175175"/>
  </w:style>
  <w:style w:type="numbering" w:customStyle="1" w:styleId="2122">
    <w:name w:val="Нет списка2122"/>
    <w:next w:val="a9"/>
    <w:uiPriority w:val="99"/>
    <w:semiHidden/>
    <w:unhideWhenUsed/>
    <w:rsid w:val="00175175"/>
  </w:style>
  <w:style w:type="numbering" w:customStyle="1" w:styleId="352">
    <w:name w:val="Нет списка352"/>
    <w:next w:val="a9"/>
    <w:uiPriority w:val="99"/>
    <w:semiHidden/>
    <w:unhideWhenUsed/>
    <w:rsid w:val="00175175"/>
  </w:style>
  <w:style w:type="numbering" w:customStyle="1" w:styleId="452">
    <w:name w:val="Нет списка452"/>
    <w:next w:val="a9"/>
    <w:uiPriority w:val="99"/>
    <w:semiHidden/>
    <w:unhideWhenUsed/>
    <w:rsid w:val="00175175"/>
  </w:style>
  <w:style w:type="numbering" w:customStyle="1" w:styleId="512">
    <w:name w:val="Нет списка512"/>
    <w:next w:val="a9"/>
    <w:uiPriority w:val="99"/>
    <w:semiHidden/>
    <w:unhideWhenUsed/>
    <w:rsid w:val="00175175"/>
  </w:style>
  <w:style w:type="numbering" w:customStyle="1" w:styleId="1212">
    <w:name w:val="Нет списка1212"/>
    <w:next w:val="a9"/>
    <w:uiPriority w:val="99"/>
    <w:semiHidden/>
    <w:unhideWhenUsed/>
    <w:rsid w:val="00175175"/>
  </w:style>
  <w:style w:type="numbering" w:customStyle="1" w:styleId="11212">
    <w:name w:val="Нет списка11212"/>
    <w:next w:val="a9"/>
    <w:uiPriority w:val="99"/>
    <w:semiHidden/>
    <w:unhideWhenUsed/>
    <w:rsid w:val="00175175"/>
  </w:style>
  <w:style w:type="numbering" w:customStyle="1" w:styleId="2212">
    <w:name w:val="Нет списка2212"/>
    <w:next w:val="a9"/>
    <w:uiPriority w:val="99"/>
    <w:semiHidden/>
    <w:unhideWhenUsed/>
    <w:rsid w:val="00175175"/>
  </w:style>
  <w:style w:type="numbering" w:customStyle="1" w:styleId="3112">
    <w:name w:val="Нет списка3112"/>
    <w:next w:val="a9"/>
    <w:uiPriority w:val="99"/>
    <w:semiHidden/>
    <w:unhideWhenUsed/>
    <w:rsid w:val="00175175"/>
  </w:style>
  <w:style w:type="numbering" w:customStyle="1" w:styleId="4112">
    <w:name w:val="Нет списка4112"/>
    <w:next w:val="a9"/>
    <w:uiPriority w:val="99"/>
    <w:semiHidden/>
    <w:unhideWhenUsed/>
    <w:rsid w:val="00175175"/>
  </w:style>
  <w:style w:type="numbering" w:customStyle="1" w:styleId="612">
    <w:name w:val="Нет списка612"/>
    <w:next w:val="a9"/>
    <w:semiHidden/>
    <w:rsid w:val="00175175"/>
  </w:style>
  <w:style w:type="numbering" w:customStyle="1" w:styleId="1312">
    <w:name w:val="Нет списка1312"/>
    <w:next w:val="a9"/>
    <w:semiHidden/>
    <w:unhideWhenUsed/>
    <w:rsid w:val="00175175"/>
  </w:style>
  <w:style w:type="numbering" w:customStyle="1" w:styleId="11312">
    <w:name w:val="Нет списка11312"/>
    <w:next w:val="a9"/>
    <w:semiHidden/>
    <w:unhideWhenUsed/>
    <w:rsid w:val="00175175"/>
  </w:style>
  <w:style w:type="numbering" w:customStyle="1" w:styleId="2312">
    <w:name w:val="Нет списка2312"/>
    <w:next w:val="a9"/>
    <w:semiHidden/>
    <w:unhideWhenUsed/>
    <w:rsid w:val="00175175"/>
  </w:style>
  <w:style w:type="numbering" w:customStyle="1" w:styleId="3212">
    <w:name w:val="Нет списка3212"/>
    <w:next w:val="a9"/>
    <w:semiHidden/>
    <w:unhideWhenUsed/>
    <w:rsid w:val="00175175"/>
  </w:style>
  <w:style w:type="numbering" w:customStyle="1" w:styleId="4212">
    <w:name w:val="Нет списка4212"/>
    <w:next w:val="a9"/>
    <w:semiHidden/>
    <w:unhideWhenUsed/>
    <w:rsid w:val="00175175"/>
  </w:style>
  <w:style w:type="numbering" w:customStyle="1" w:styleId="712">
    <w:name w:val="Нет списка712"/>
    <w:next w:val="a9"/>
    <w:semiHidden/>
    <w:unhideWhenUsed/>
    <w:rsid w:val="00175175"/>
  </w:style>
  <w:style w:type="numbering" w:customStyle="1" w:styleId="1412">
    <w:name w:val="Нет списка1412"/>
    <w:next w:val="a9"/>
    <w:semiHidden/>
    <w:unhideWhenUsed/>
    <w:rsid w:val="00175175"/>
  </w:style>
  <w:style w:type="numbering" w:customStyle="1" w:styleId="11412">
    <w:name w:val="Нет списка11412"/>
    <w:next w:val="a9"/>
    <w:semiHidden/>
    <w:unhideWhenUsed/>
    <w:rsid w:val="00175175"/>
  </w:style>
  <w:style w:type="numbering" w:customStyle="1" w:styleId="2412">
    <w:name w:val="Нет списка2412"/>
    <w:next w:val="a9"/>
    <w:semiHidden/>
    <w:unhideWhenUsed/>
    <w:rsid w:val="00175175"/>
  </w:style>
  <w:style w:type="numbering" w:customStyle="1" w:styleId="3312">
    <w:name w:val="Нет списка3312"/>
    <w:next w:val="a9"/>
    <w:semiHidden/>
    <w:unhideWhenUsed/>
    <w:rsid w:val="00175175"/>
  </w:style>
  <w:style w:type="numbering" w:customStyle="1" w:styleId="4312">
    <w:name w:val="Нет списка4312"/>
    <w:next w:val="a9"/>
    <w:semiHidden/>
    <w:unhideWhenUsed/>
    <w:rsid w:val="00175175"/>
  </w:style>
  <w:style w:type="numbering" w:customStyle="1" w:styleId="812">
    <w:name w:val="Нет списка812"/>
    <w:next w:val="a9"/>
    <w:semiHidden/>
    <w:rsid w:val="00175175"/>
  </w:style>
  <w:style w:type="numbering" w:customStyle="1" w:styleId="1512">
    <w:name w:val="Нет списка1512"/>
    <w:next w:val="a9"/>
    <w:semiHidden/>
    <w:unhideWhenUsed/>
    <w:rsid w:val="00175175"/>
  </w:style>
  <w:style w:type="numbering" w:customStyle="1" w:styleId="11512">
    <w:name w:val="Нет списка11512"/>
    <w:next w:val="a9"/>
    <w:semiHidden/>
    <w:unhideWhenUsed/>
    <w:rsid w:val="00175175"/>
  </w:style>
  <w:style w:type="numbering" w:customStyle="1" w:styleId="2512">
    <w:name w:val="Нет списка2512"/>
    <w:next w:val="a9"/>
    <w:semiHidden/>
    <w:unhideWhenUsed/>
    <w:rsid w:val="00175175"/>
  </w:style>
  <w:style w:type="numbering" w:customStyle="1" w:styleId="3412">
    <w:name w:val="Нет списка3412"/>
    <w:next w:val="a9"/>
    <w:semiHidden/>
    <w:unhideWhenUsed/>
    <w:rsid w:val="00175175"/>
  </w:style>
  <w:style w:type="numbering" w:customStyle="1" w:styleId="4412">
    <w:name w:val="Нет списка4412"/>
    <w:next w:val="a9"/>
    <w:semiHidden/>
    <w:unhideWhenUsed/>
    <w:rsid w:val="00175175"/>
  </w:style>
  <w:style w:type="numbering" w:customStyle="1" w:styleId="111112">
    <w:name w:val="Нет списка111112"/>
    <w:next w:val="a9"/>
    <w:uiPriority w:val="99"/>
    <w:semiHidden/>
    <w:unhideWhenUsed/>
    <w:rsid w:val="00175175"/>
  </w:style>
  <w:style w:type="numbering" w:customStyle="1" w:styleId="102">
    <w:name w:val="Нет списка102"/>
    <w:next w:val="a9"/>
    <w:uiPriority w:val="99"/>
    <w:semiHidden/>
    <w:unhideWhenUsed/>
    <w:rsid w:val="00175175"/>
  </w:style>
  <w:style w:type="numbering" w:customStyle="1" w:styleId="172">
    <w:name w:val="Нет списка172"/>
    <w:next w:val="a9"/>
    <w:uiPriority w:val="99"/>
    <w:semiHidden/>
    <w:unhideWhenUsed/>
    <w:rsid w:val="00175175"/>
  </w:style>
  <w:style w:type="numbering" w:customStyle="1" w:styleId="272">
    <w:name w:val="Нет списка272"/>
    <w:next w:val="a9"/>
    <w:uiPriority w:val="99"/>
    <w:semiHidden/>
    <w:unhideWhenUsed/>
    <w:rsid w:val="00175175"/>
  </w:style>
  <w:style w:type="numbering" w:customStyle="1" w:styleId="111111121">
    <w:name w:val="1 / 1.1 / 1.1.1121"/>
    <w:basedOn w:val="a9"/>
    <w:next w:val="111111"/>
    <w:rsid w:val="00175175"/>
  </w:style>
  <w:style w:type="numbering" w:customStyle="1" w:styleId="1172">
    <w:name w:val="Нет списка1172"/>
    <w:next w:val="a9"/>
    <w:uiPriority w:val="99"/>
    <w:semiHidden/>
    <w:unhideWhenUsed/>
    <w:rsid w:val="00175175"/>
  </w:style>
  <w:style w:type="numbering" w:customStyle="1" w:styleId="11132">
    <w:name w:val="Нет списка11132"/>
    <w:next w:val="a9"/>
    <w:uiPriority w:val="99"/>
    <w:semiHidden/>
    <w:unhideWhenUsed/>
    <w:rsid w:val="00175175"/>
  </w:style>
  <w:style w:type="numbering" w:customStyle="1" w:styleId="2132">
    <w:name w:val="Нет списка2132"/>
    <w:next w:val="a9"/>
    <w:uiPriority w:val="99"/>
    <w:semiHidden/>
    <w:unhideWhenUsed/>
    <w:rsid w:val="00175175"/>
  </w:style>
  <w:style w:type="numbering" w:customStyle="1" w:styleId="362">
    <w:name w:val="Нет списка362"/>
    <w:next w:val="a9"/>
    <w:uiPriority w:val="99"/>
    <w:semiHidden/>
    <w:unhideWhenUsed/>
    <w:rsid w:val="00175175"/>
  </w:style>
  <w:style w:type="numbering" w:customStyle="1" w:styleId="462">
    <w:name w:val="Нет списка462"/>
    <w:next w:val="a9"/>
    <w:uiPriority w:val="99"/>
    <w:semiHidden/>
    <w:unhideWhenUsed/>
    <w:rsid w:val="00175175"/>
  </w:style>
  <w:style w:type="numbering" w:customStyle="1" w:styleId="522">
    <w:name w:val="Нет списка522"/>
    <w:next w:val="a9"/>
    <w:uiPriority w:val="99"/>
    <w:semiHidden/>
    <w:unhideWhenUsed/>
    <w:rsid w:val="00175175"/>
  </w:style>
  <w:style w:type="numbering" w:customStyle="1" w:styleId="1222">
    <w:name w:val="Нет списка1222"/>
    <w:next w:val="a9"/>
    <w:uiPriority w:val="99"/>
    <w:semiHidden/>
    <w:unhideWhenUsed/>
    <w:rsid w:val="00175175"/>
  </w:style>
  <w:style w:type="numbering" w:customStyle="1" w:styleId="11222">
    <w:name w:val="Нет списка11222"/>
    <w:next w:val="a9"/>
    <w:uiPriority w:val="99"/>
    <w:semiHidden/>
    <w:unhideWhenUsed/>
    <w:rsid w:val="00175175"/>
  </w:style>
  <w:style w:type="numbering" w:customStyle="1" w:styleId="2222">
    <w:name w:val="Нет списка2222"/>
    <w:next w:val="a9"/>
    <w:uiPriority w:val="99"/>
    <w:semiHidden/>
    <w:unhideWhenUsed/>
    <w:rsid w:val="00175175"/>
  </w:style>
  <w:style w:type="numbering" w:customStyle="1" w:styleId="3122">
    <w:name w:val="Нет списка3122"/>
    <w:next w:val="a9"/>
    <w:uiPriority w:val="99"/>
    <w:semiHidden/>
    <w:unhideWhenUsed/>
    <w:rsid w:val="00175175"/>
  </w:style>
  <w:style w:type="numbering" w:customStyle="1" w:styleId="4122">
    <w:name w:val="Нет списка4122"/>
    <w:next w:val="a9"/>
    <w:uiPriority w:val="99"/>
    <w:semiHidden/>
    <w:unhideWhenUsed/>
    <w:rsid w:val="00175175"/>
  </w:style>
  <w:style w:type="numbering" w:customStyle="1" w:styleId="622">
    <w:name w:val="Нет списка622"/>
    <w:next w:val="a9"/>
    <w:semiHidden/>
    <w:rsid w:val="00175175"/>
  </w:style>
  <w:style w:type="numbering" w:customStyle="1" w:styleId="1322">
    <w:name w:val="Нет списка1322"/>
    <w:next w:val="a9"/>
    <w:semiHidden/>
    <w:unhideWhenUsed/>
    <w:rsid w:val="00175175"/>
  </w:style>
  <w:style w:type="numbering" w:customStyle="1" w:styleId="11322">
    <w:name w:val="Нет списка11322"/>
    <w:next w:val="a9"/>
    <w:semiHidden/>
    <w:unhideWhenUsed/>
    <w:rsid w:val="00175175"/>
  </w:style>
  <w:style w:type="numbering" w:customStyle="1" w:styleId="2322">
    <w:name w:val="Нет списка2322"/>
    <w:next w:val="a9"/>
    <w:semiHidden/>
    <w:unhideWhenUsed/>
    <w:rsid w:val="00175175"/>
  </w:style>
  <w:style w:type="numbering" w:customStyle="1" w:styleId="3222">
    <w:name w:val="Нет списка3222"/>
    <w:next w:val="a9"/>
    <w:semiHidden/>
    <w:unhideWhenUsed/>
    <w:rsid w:val="00175175"/>
  </w:style>
  <w:style w:type="numbering" w:customStyle="1" w:styleId="4222">
    <w:name w:val="Нет списка4222"/>
    <w:next w:val="a9"/>
    <w:semiHidden/>
    <w:unhideWhenUsed/>
    <w:rsid w:val="00175175"/>
  </w:style>
  <w:style w:type="numbering" w:customStyle="1" w:styleId="722">
    <w:name w:val="Нет списка722"/>
    <w:next w:val="a9"/>
    <w:semiHidden/>
    <w:unhideWhenUsed/>
    <w:rsid w:val="00175175"/>
  </w:style>
  <w:style w:type="numbering" w:customStyle="1" w:styleId="1422">
    <w:name w:val="Нет списка1422"/>
    <w:next w:val="a9"/>
    <w:semiHidden/>
    <w:unhideWhenUsed/>
    <w:rsid w:val="00175175"/>
  </w:style>
  <w:style w:type="numbering" w:customStyle="1" w:styleId="11422">
    <w:name w:val="Нет списка11422"/>
    <w:next w:val="a9"/>
    <w:semiHidden/>
    <w:unhideWhenUsed/>
    <w:rsid w:val="00175175"/>
  </w:style>
  <w:style w:type="numbering" w:customStyle="1" w:styleId="2422">
    <w:name w:val="Нет списка2422"/>
    <w:next w:val="a9"/>
    <w:semiHidden/>
    <w:unhideWhenUsed/>
    <w:rsid w:val="00175175"/>
  </w:style>
  <w:style w:type="numbering" w:customStyle="1" w:styleId="3322">
    <w:name w:val="Нет списка3322"/>
    <w:next w:val="a9"/>
    <w:semiHidden/>
    <w:unhideWhenUsed/>
    <w:rsid w:val="00175175"/>
  </w:style>
  <w:style w:type="numbering" w:customStyle="1" w:styleId="4322">
    <w:name w:val="Нет списка4322"/>
    <w:next w:val="a9"/>
    <w:semiHidden/>
    <w:unhideWhenUsed/>
    <w:rsid w:val="00175175"/>
  </w:style>
  <w:style w:type="numbering" w:customStyle="1" w:styleId="822">
    <w:name w:val="Нет списка822"/>
    <w:next w:val="a9"/>
    <w:semiHidden/>
    <w:rsid w:val="00175175"/>
  </w:style>
  <w:style w:type="numbering" w:customStyle="1" w:styleId="1522">
    <w:name w:val="Нет списка1522"/>
    <w:next w:val="a9"/>
    <w:semiHidden/>
    <w:unhideWhenUsed/>
    <w:rsid w:val="00175175"/>
  </w:style>
  <w:style w:type="numbering" w:customStyle="1" w:styleId="11522">
    <w:name w:val="Нет списка11522"/>
    <w:next w:val="a9"/>
    <w:semiHidden/>
    <w:unhideWhenUsed/>
    <w:rsid w:val="00175175"/>
  </w:style>
  <w:style w:type="numbering" w:customStyle="1" w:styleId="2522">
    <w:name w:val="Нет списка2522"/>
    <w:next w:val="a9"/>
    <w:semiHidden/>
    <w:unhideWhenUsed/>
    <w:rsid w:val="00175175"/>
  </w:style>
  <w:style w:type="numbering" w:customStyle="1" w:styleId="3422">
    <w:name w:val="Нет списка3422"/>
    <w:next w:val="a9"/>
    <w:semiHidden/>
    <w:unhideWhenUsed/>
    <w:rsid w:val="00175175"/>
  </w:style>
  <w:style w:type="numbering" w:customStyle="1" w:styleId="4422">
    <w:name w:val="Нет списка4422"/>
    <w:next w:val="a9"/>
    <w:semiHidden/>
    <w:unhideWhenUsed/>
    <w:rsid w:val="00175175"/>
  </w:style>
  <w:style w:type="numbering" w:customStyle="1" w:styleId="111122">
    <w:name w:val="Нет списка111122"/>
    <w:next w:val="a9"/>
    <w:uiPriority w:val="99"/>
    <w:semiHidden/>
    <w:unhideWhenUsed/>
    <w:rsid w:val="00175175"/>
  </w:style>
  <w:style w:type="numbering" w:customStyle="1" w:styleId="182">
    <w:name w:val="Нет списка182"/>
    <w:next w:val="a9"/>
    <w:uiPriority w:val="99"/>
    <w:semiHidden/>
    <w:unhideWhenUsed/>
    <w:rsid w:val="00175175"/>
  </w:style>
  <w:style w:type="numbering" w:customStyle="1" w:styleId="192">
    <w:name w:val="Нет списка192"/>
    <w:next w:val="a9"/>
    <w:uiPriority w:val="99"/>
    <w:semiHidden/>
    <w:unhideWhenUsed/>
    <w:rsid w:val="00175175"/>
  </w:style>
  <w:style w:type="numbering" w:customStyle="1" w:styleId="282">
    <w:name w:val="Нет списка282"/>
    <w:next w:val="a9"/>
    <w:uiPriority w:val="99"/>
    <w:semiHidden/>
    <w:unhideWhenUsed/>
    <w:rsid w:val="00175175"/>
  </w:style>
  <w:style w:type="numbering" w:customStyle="1" w:styleId="111111221">
    <w:name w:val="1 / 1.1 / 1.1.1221"/>
    <w:basedOn w:val="a9"/>
    <w:next w:val="111111"/>
    <w:rsid w:val="00175175"/>
    <w:pPr>
      <w:numPr>
        <w:numId w:val="12"/>
      </w:numPr>
    </w:pPr>
  </w:style>
  <w:style w:type="numbering" w:customStyle="1" w:styleId="1182">
    <w:name w:val="Нет списка1182"/>
    <w:next w:val="a9"/>
    <w:uiPriority w:val="99"/>
    <w:semiHidden/>
    <w:unhideWhenUsed/>
    <w:rsid w:val="00175175"/>
  </w:style>
  <w:style w:type="numbering" w:customStyle="1" w:styleId="11142">
    <w:name w:val="Нет списка11142"/>
    <w:next w:val="a9"/>
    <w:uiPriority w:val="99"/>
    <w:semiHidden/>
    <w:unhideWhenUsed/>
    <w:rsid w:val="00175175"/>
  </w:style>
  <w:style w:type="numbering" w:customStyle="1" w:styleId="2142">
    <w:name w:val="Нет списка2142"/>
    <w:next w:val="a9"/>
    <w:uiPriority w:val="99"/>
    <w:semiHidden/>
    <w:unhideWhenUsed/>
    <w:rsid w:val="00175175"/>
  </w:style>
  <w:style w:type="numbering" w:customStyle="1" w:styleId="372">
    <w:name w:val="Нет списка372"/>
    <w:next w:val="a9"/>
    <w:uiPriority w:val="99"/>
    <w:semiHidden/>
    <w:unhideWhenUsed/>
    <w:rsid w:val="00175175"/>
  </w:style>
  <w:style w:type="numbering" w:customStyle="1" w:styleId="472">
    <w:name w:val="Нет списка472"/>
    <w:next w:val="a9"/>
    <w:uiPriority w:val="99"/>
    <w:semiHidden/>
    <w:unhideWhenUsed/>
    <w:rsid w:val="00175175"/>
  </w:style>
  <w:style w:type="numbering" w:customStyle="1" w:styleId="532">
    <w:name w:val="Нет списка532"/>
    <w:next w:val="a9"/>
    <w:uiPriority w:val="99"/>
    <w:semiHidden/>
    <w:unhideWhenUsed/>
    <w:rsid w:val="00175175"/>
  </w:style>
  <w:style w:type="numbering" w:customStyle="1" w:styleId="1232">
    <w:name w:val="Нет списка1232"/>
    <w:next w:val="a9"/>
    <w:uiPriority w:val="99"/>
    <w:semiHidden/>
    <w:unhideWhenUsed/>
    <w:rsid w:val="00175175"/>
  </w:style>
  <w:style w:type="numbering" w:customStyle="1" w:styleId="11232">
    <w:name w:val="Нет списка11232"/>
    <w:next w:val="a9"/>
    <w:uiPriority w:val="99"/>
    <w:semiHidden/>
    <w:unhideWhenUsed/>
    <w:rsid w:val="00175175"/>
  </w:style>
  <w:style w:type="numbering" w:customStyle="1" w:styleId="2232">
    <w:name w:val="Нет списка2232"/>
    <w:next w:val="a9"/>
    <w:uiPriority w:val="99"/>
    <w:semiHidden/>
    <w:unhideWhenUsed/>
    <w:rsid w:val="00175175"/>
  </w:style>
  <w:style w:type="numbering" w:customStyle="1" w:styleId="3132">
    <w:name w:val="Нет списка3132"/>
    <w:next w:val="a9"/>
    <w:uiPriority w:val="99"/>
    <w:semiHidden/>
    <w:unhideWhenUsed/>
    <w:rsid w:val="00175175"/>
  </w:style>
  <w:style w:type="numbering" w:customStyle="1" w:styleId="4132">
    <w:name w:val="Нет списка4132"/>
    <w:next w:val="a9"/>
    <w:uiPriority w:val="99"/>
    <w:semiHidden/>
    <w:unhideWhenUsed/>
    <w:rsid w:val="00175175"/>
  </w:style>
  <w:style w:type="numbering" w:customStyle="1" w:styleId="632">
    <w:name w:val="Нет списка632"/>
    <w:next w:val="a9"/>
    <w:semiHidden/>
    <w:rsid w:val="00175175"/>
  </w:style>
  <w:style w:type="numbering" w:customStyle="1" w:styleId="1332">
    <w:name w:val="Нет списка1332"/>
    <w:next w:val="a9"/>
    <w:semiHidden/>
    <w:unhideWhenUsed/>
    <w:rsid w:val="00175175"/>
  </w:style>
  <w:style w:type="numbering" w:customStyle="1" w:styleId="11332">
    <w:name w:val="Нет списка11332"/>
    <w:next w:val="a9"/>
    <w:semiHidden/>
    <w:unhideWhenUsed/>
    <w:rsid w:val="00175175"/>
  </w:style>
  <w:style w:type="numbering" w:customStyle="1" w:styleId="2332">
    <w:name w:val="Нет списка2332"/>
    <w:next w:val="a9"/>
    <w:semiHidden/>
    <w:unhideWhenUsed/>
    <w:rsid w:val="00175175"/>
  </w:style>
  <w:style w:type="numbering" w:customStyle="1" w:styleId="3232">
    <w:name w:val="Нет списка3232"/>
    <w:next w:val="a9"/>
    <w:semiHidden/>
    <w:unhideWhenUsed/>
    <w:rsid w:val="00175175"/>
  </w:style>
  <w:style w:type="numbering" w:customStyle="1" w:styleId="4232">
    <w:name w:val="Нет списка4232"/>
    <w:next w:val="a9"/>
    <w:semiHidden/>
    <w:unhideWhenUsed/>
    <w:rsid w:val="00175175"/>
  </w:style>
  <w:style w:type="numbering" w:customStyle="1" w:styleId="732">
    <w:name w:val="Нет списка732"/>
    <w:next w:val="a9"/>
    <w:semiHidden/>
    <w:unhideWhenUsed/>
    <w:rsid w:val="00175175"/>
  </w:style>
  <w:style w:type="numbering" w:customStyle="1" w:styleId="1432">
    <w:name w:val="Нет списка1432"/>
    <w:next w:val="a9"/>
    <w:semiHidden/>
    <w:unhideWhenUsed/>
    <w:rsid w:val="00175175"/>
  </w:style>
  <w:style w:type="numbering" w:customStyle="1" w:styleId="11432">
    <w:name w:val="Нет списка11432"/>
    <w:next w:val="a9"/>
    <w:semiHidden/>
    <w:unhideWhenUsed/>
    <w:rsid w:val="00175175"/>
  </w:style>
  <w:style w:type="numbering" w:customStyle="1" w:styleId="2432">
    <w:name w:val="Нет списка2432"/>
    <w:next w:val="a9"/>
    <w:semiHidden/>
    <w:unhideWhenUsed/>
    <w:rsid w:val="00175175"/>
  </w:style>
  <w:style w:type="numbering" w:customStyle="1" w:styleId="3332">
    <w:name w:val="Нет списка3332"/>
    <w:next w:val="a9"/>
    <w:semiHidden/>
    <w:unhideWhenUsed/>
    <w:rsid w:val="00175175"/>
  </w:style>
  <w:style w:type="numbering" w:customStyle="1" w:styleId="4332">
    <w:name w:val="Нет списка4332"/>
    <w:next w:val="a9"/>
    <w:semiHidden/>
    <w:unhideWhenUsed/>
    <w:rsid w:val="00175175"/>
  </w:style>
  <w:style w:type="numbering" w:customStyle="1" w:styleId="832">
    <w:name w:val="Нет списка832"/>
    <w:next w:val="a9"/>
    <w:semiHidden/>
    <w:rsid w:val="00175175"/>
  </w:style>
  <w:style w:type="numbering" w:customStyle="1" w:styleId="1532">
    <w:name w:val="Нет списка1532"/>
    <w:next w:val="a9"/>
    <w:semiHidden/>
    <w:unhideWhenUsed/>
    <w:rsid w:val="00175175"/>
  </w:style>
  <w:style w:type="numbering" w:customStyle="1" w:styleId="11532">
    <w:name w:val="Нет списка11532"/>
    <w:next w:val="a9"/>
    <w:semiHidden/>
    <w:unhideWhenUsed/>
    <w:rsid w:val="00175175"/>
  </w:style>
  <w:style w:type="numbering" w:customStyle="1" w:styleId="2532">
    <w:name w:val="Нет списка2532"/>
    <w:next w:val="a9"/>
    <w:semiHidden/>
    <w:unhideWhenUsed/>
    <w:rsid w:val="00175175"/>
  </w:style>
  <w:style w:type="numbering" w:customStyle="1" w:styleId="3432">
    <w:name w:val="Нет списка3432"/>
    <w:next w:val="a9"/>
    <w:semiHidden/>
    <w:unhideWhenUsed/>
    <w:rsid w:val="00175175"/>
  </w:style>
  <w:style w:type="numbering" w:customStyle="1" w:styleId="4432">
    <w:name w:val="Нет списка4432"/>
    <w:next w:val="a9"/>
    <w:semiHidden/>
    <w:unhideWhenUsed/>
    <w:rsid w:val="00175175"/>
  </w:style>
  <w:style w:type="numbering" w:customStyle="1" w:styleId="111132">
    <w:name w:val="Нет списка111132"/>
    <w:next w:val="a9"/>
    <w:uiPriority w:val="99"/>
    <w:semiHidden/>
    <w:unhideWhenUsed/>
    <w:rsid w:val="00175175"/>
  </w:style>
  <w:style w:type="paragraph" w:customStyle="1" w:styleId="1ff9">
    <w:name w:val="Знак Знак Знак Знак1"/>
    <w:basedOn w:val="a6"/>
    <w:rsid w:val="00175175"/>
    <w:pPr>
      <w:keepLines w:val="0"/>
      <w:overflowPunct/>
      <w:autoSpaceDE/>
      <w:autoSpaceDN/>
      <w:adjustRightInd/>
      <w:spacing w:before="100" w:beforeAutospacing="1" w:after="100" w:afterAutospacing="1" w:line="240" w:lineRule="auto"/>
      <w:ind w:firstLine="0"/>
    </w:pPr>
    <w:rPr>
      <w:rFonts w:ascii="Tahoma" w:hAnsi="Tahoma"/>
      <w:sz w:val="20"/>
      <w:szCs w:val="20"/>
      <w:lang w:val="en-US" w:eastAsia="en-US"/>
    </w:rPr>
  </w:style>
  <w:style w:type="character" w:customStyle="1" w:styleId="s10">
    <w:name w:val="s_10"/>
    <w:basedOn w:val="a7"/>
    <w:rsid w:val="00175175"/>
  </w:style>
  <w:style w:type="character" w:customStyle="1" w:styleId="highlightsearch">
    <w:name w:val="highlightsearch"/>
    <w:basedOn w:val="a7"/>
    <w:rsid w:val="00175175"/>
  </w:style>
  <w:style w:type="character" w:customStyle="1" w:styleId="3f0">
    <w:name w:val="Неразрешенное упоминание3"/>
    <w:basedOn w:val="a7"/>
    <w:uiPriority w:val="99"/>
    <w:semiHidden/>
    <w:unhideWhenUsed/>
    <w:rsid w:val="00175175"/>
    <w:rPr>
      <w:color w:val="605E5C"/>
      <w:shd w:val="clear" w:color="auto" w:fill="E1DFDD"/>
    </w:rPr>
  </w:style>
  <w:style w:type="character" w:customStyle="1" w:styleId="1ffa">
    <w:name w:val="Основной текст Знак1"/>
    <w:basedOn w:val="a7"/>
    <w:uiPriority w:val="99"/>
    <w:semiHidden/>
    <w:rsid w:val="00175175"/>
    <w:rPr>
      <w:rFonts w:ascii="Times New Roman" w:eastAsia="Times New Roman" w:hAnsi="Times New Roman" w:cs="Times New Roman"/>
      <w:sz w:val="24"/>
      <w:lang w:eastAsia="ru-RU"/>
    </w:rPr>
  </w:style>
  <w:style w:type="character" w:customStyle="1" w:styleId="afffffff">
    <w:name w:val="Заголовок записки Знак"/>
    <w:basedOn w:val="a7"/>
    <w:uiPriority w:val="99"/>
    <w:semiHidden/>
    <w:rsid w:val="00175175"/>
    <w:rPr>
      <w:rFonts w:ascii="Times New Roman" w:eastAsia="Times New Roman" w:hAnsi="Times New Roman" w:cs="Times New Roman"/>
      <w:sz w:val="24"/>
      <w:lang w:eastAsia="ru-RU"/>
    </w:rPr>
  </w:style>
  <w:style w:type="paragraph" w:styleId="1ffb">
    <w:name w:val="index 1"/>
    <w:basedOn w:val="a6"/>
    <w:next w:val="a6"/>
    <w:autoRedefine/>
    <w:uiPriority w:val="99"/>
    <w:semiHidden/>
    <w:unhideWhenUsed/>
    <w:rsid w:val="00175175"/>
    <w:pPr>
      <w:keepLines w:val="0"/>
      <w:overflowPunct/>
      <w:autoSpaceDE/>
      <w:autoSpaceDN/>
      <w:adjustRightInd/>
      <w:spacing w:line="240" w:lineRule="auto"/>
      <w:ind w:left="240" w:hanging="240"/>
    </w:pPr>
    <w:rPr>
      <w:sz w:val="24"/>
      <w:szCs w:val="24"/>
    </w:rPr>
  </w:style>
  <w:style w:type="paragraph" w:styleId="afffffff0">
    <w:name w:val="Revision"/>
    <w:hidden/>
    <w:uiPriority w:val="99"/>
    <w:semiHidden/>
    <w:rsid w:val="00175175"/>
    <w:rPr>
      <w:rFonts w:ascii="Times New Roman" w:eastAsia="Times New Roman" w:hAnsi="Times New Roman"/>
      <w:sz w:val="24"/>
      <w:szCs w:val="22"/>
    </w:rPr>
  </w:style>
  <w:style w:type="paragraph" w:customStyle="1" w:styleId="a4">
    <w:name w:val="Список (черточки)"/>
    <w:basedOn w:val="a6"/>
    <w:qFormat/>
    <w:rsid w:val="00175175"/>
    <w:pPr>
      <w:keepLines w:val="0"/>
      <w:numPr>
        <w:numId w:val="82"/>
      </w:numPr>
      <w:tabs>
        <w:tab w:val="left" w:pos="851"/>
      </w:tabs>
      <w:overflowPunct/>
      <w:autoSpaceDE/>
      <w:autoSpaceDN/>
      <w:adjustRightInd/>
      <w:spacing w:line="240" w:lineRule="auto"/>
    </w:pPr>
    <w:rPr>
      <w:bCs/>
      <w:spacing w:val="-1"/>
      <w:sz w:val="24"/>
      <w:szCs w:val="24"/>
    </w:rPr>
  </w:style>
  <w:style w:type="paragraph" w:customStyle="1" w:styleId="a3">
    <w:name w:val="Абзац списка цифирки"/>
    <w:basedOn w:val="a6"/>
    <w:rsid w:val="00175175"/>
    <w:pPr>
      <w:keepLines w:val="0"/>
      <w:numPr>
        <w:numId w:val="83"/>
      </w:numPr>
      <w:tabs>
        <w:tab w:val="left" w:pos="851"/>
      </w:tabs>
      <w:overflowPunct/>
      <w:autoSpaceDE/>
      <w:autoSpaceDN/>
      <w:adjustRightInd/>
      <w:spacing w:line="240" w:lineRule="auto"/>
      <w:ind w:left="0" w:firstLine="709"/>
    </w:pPr>
    <w:rPr>
      <w:bCs/>
      <w:spacing w:val="-1"/>
      <w:sz w:val="24"/>
      <w:szCs w:val="24"/>
    </w:rPr>
  </w:style>
  <w:style w:type="paragraph" w:customStyle="1" w:styleId="afffffff1">
    <w:name w:val="Табличный_по_ширине"/>
    <w:basedOn w:val="a6"/>
    <w:link w:val="afffffff2"/>
    <w:qFormat/>
    <w:rsid w:val="00175175"/>
    <w:pPr>
      <w:keepLines w:val="0"/>
      <w:overflowPunct/>
      <w:autoSpaceDE/>
      <w:autoSpaceDN/>
      <w:adjustRightInd/>
      <w:spacing w:line="240" w:lineRule="auto"/>
      <w:ind w:firstLine="0"/>
    </w:pPr>
    <w:rPr>
      <w:sz w:val="24"/>
      <w:szCs w:val="22"/>
    </w:rPr>
  </w:style>
  <w:style w:type="paragraph" w:customStyle="1" w:styleId="afffffff3">
    <w:name w:val="Табличный_по_центру"/>
    <w:basedOn w:val="afffffff1"/>
    <w:qFormat/>
    <w:rsid w:val="00175175"/>
    <w:pPr>
      <w:jc w:val="center"/>
    </w:pPr>
  </w:style>
  <w:style w:type="paragraph" w:customStyle="1" w:styleId="1230">
    <w:name w:val="Табличный_список_1_2_3"/>
    <w:basedOn w:val="afffffff1"/>
    <w:link w:val="1233"/>
    <w:qFormat/>
    <w:rsid w:val="00175175"/>
    <w:pPr>
      <w:tabs>
        <w:tab w:val="left" w:pos="357"/>
      </w:tabs>
    </w:pPr>
    <w:rPr>
      <w:color w:val="2D2D2D"/>
      <w:spacing w:val="2"/>
    </w:rPr>
  </w:style>
  <w:style w:type="paragraph" w:customStyle="1" w:styleId="12">
    <w:name w:val="Табличный_список_черточки_1_порядок"/>
    <w:basedOn w:val="afffffff1"/>
    <w:link w:val="1ffc"/>
    <w:qFormat/>
    <w:rsid w:val="00175175"/>
    <w:pPr>
      <w:numPr>
        <w:numId w:val="81"/>
      </w:numPr>
      <w:tabs>
        <w:tab w:val="left" w:pos="567"/>
      </w:tabs>
    </w:pPr>
    <w:rPr>
      <w:color w:val="2D2D2D"/>
      <w:spacing w:val="2"/>
    </w:rPr>
  </w:style>
  <w:style w:type="paragraph" w:customStyle="1" w:styleId="2f8">
    <w:name w:val="Табличный_список_черточки_2_порядок"/>
    <w:basedOn w:val="12"/>
    <w:link w:val="2f9"/>
    <w:qFormat/>
    <w:rsid w:val="00175175"/>
    <w:pPr>
      <w:tabs>
        <w:tab w:val="decimal" w:pos="567"/>
        <w:tab w:val="left" w:pos="1134"/>
      </w:tabs>
    </w:pPr>
  </w:style>
  <w:style w:type="paragraph" w:customStyle="1" w:styleId="afffffff4">
    <w:name w:val="Табличный_заголовок"/>
    <w:basedOn w:val="afffffff3"/>
    <w:qFormat/>
    <w:rsid w:val="00175175"/>
    <w:rPr>
      <w:b/>
    </w:rPr>
  </w:style>
  <w:style w:type="paragraph" w:customStyle="1" w:styleId="afffffff5">
    <w:name w:val="Табличный_нумерация"/>
    <w:basedOn w:val="afffffff3"/>
    <w:qFormat/>
    <w:rsid w:val="00175175"/>
    <w:pPr>
      <w:contextualSpacing/>
      <w:jc w:val="left"/>
    </w:pPr>
  </w:style>
  <w:style w:type="paragraph" w:customStyle="1" w:styleId="afffffff6">
    <w:name w:val="Таблица в таблице"/>
    <w:basedOn w:val="a6"/>
    <w:qFormat/>
    <w:rsid w:val="00175175"/>
    <w:pPr>
      <w:keepLines w:val="0"/>
      <w:overflowPunct/>
      <w:autoSpaceDE/>
      <w:autoSpaceDN/>
      <w:adjustRightInd/>
      <w:spacing w:line="240" w:lineRule="auto"/>
      <w:ind w:firstLine="0"/>
      <w:jc w:val="center"/>
      <w:textAlignment w:val="baseline"/>
    </w:pPr>
    <w:rPr>
      <w:spacing w:val="2"/>
      <w:sz w:val="20"/>
      <w:szCs w:val="20"/>
    </w:rPr>
  </w:style>
  <w:style w:type="character" w:customStyle="1" w:styleId="blk1">
    <w:name w:val="blk1"/>
    <w:basedOn w:val="a7"/>
    <w:rsid w:val="00175175"/>
    <w:rPr>
      <w:vanish w:val="0"/>
      <w:webHidden w:val="0"/>
      <w:specVanish w:val="0"/>
    </w:rPr>
  </w:style>
  <w:style w:type="character" w:customStyle="1" w:styleId="19">
    <w:name w:val="Заголовок1 Знак"/>
    <w:basedOn w:val="a7"/>
    <w:link w:val="18"/>
    <w:locked/>
    <w:rsid w:val="00175175"/>
    <w:rPr>
      <w:rFonts w:ascii="Arial" w:eastAsia="Lucida Sans Unicode" w:hAnsi="Arial" w:cs="Tahoma"/>
      <w:sz w:val="28"/>
      <w:szCs w:val="28"/>
      <w:lang w:eastAsia="ar-SA"/>
    </w:rPr>
  </w:style>
  <w:style w:type="character" w:customStyle="1" w:styleId="fontstyle21">
    <w:name w:val="fontstyle21"/>
    <w:basedOn w:val="a7"/>
    <w:rsid w:val="00175175"/>
    <w:rPr>
      <w:rFonts w:ascii="Arial???????" w:hAnsi="Arial???????" w:hint="default"/>
      <w:b w:val="0"/>
      <w:bCs w:val="0"/>
      <w:i w:val="0"/>
      <w:iCs w:val="0"/>
      <w:color w:val="000000"/>
      <w:sz w:val="18"/>
      <w:szCs w:val="18"/>
    </w:rPr>
  </w:style>
  <w:style w:type="character" w:customStyle="1" w:styleId="211pt">
    <w:name w:val="Основной текст (2) + 11 pt;Не полужирный"/>
    <w:basedOn w:val="a7"/>
    <w:rsid w:val="00175175"/>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paragraph" w:customStyle="1" w:styleId="afffffff7">
    <w:name w:val="a"/>
    <w:basedOn w:val="a6"/>
    <w:rsid w:val="00175175"/>
    <w:pPr>
      <w:keepLines w:val="0"/>
      <w:overflowPunct/>
      <w:adjustRightInd/>
      <w:spacing w:line="240" w:lineRule="auto"/>
      <w:ind w:firstLine="0"/>
    </w:pPr>
    <w:rPr>
      <w:rFonts w:ascii="Arial" w:eastAsiaTheme="minorEastAsia" w:hAnsi="Arial" w:cs="Arial"/>
      <w:sz w:val="24"/>
      <w:szCs w:val="24"/>
    </w:rPr>
  </w:style>
  <w:style w:type="character" w:customStyle="1" w:styleId="4a">
    <w:name w:val="Основной текст (4)"/>
    <w:basedOn w:val="a7"/>
    <w:rsid w:val="0017517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pboth1">
    <w:name w:val="pboth1"/>
    <w:basedOn w:val="a6"/>
    <w:rsid w:val="00175175"/>
    <w:pPr>
      <w:keepLines w:val="0"/>
      <w:overflowPunct/>
      <w:autoSpaceDE/>
      <w:autoSpaceDN/>
      <w:adjustRightInd/>
      <w:spacing w:before="100" w:beforeAutospacing="1" w:after="180" w:line="330" w:lineRule="atLeast"/>
      <w:ind w:firstLine="0"/>
    </w:pPr>
    <w:rPr>
      <w:sz w:val="24"/>
      <w:szCs w:val="24"/>
    </w:rPr>
  </w:style>
  <w:style w:type="character" w:customStyle="1" w:styleId="fontstyle01">
    <w:name w:val="fontstyle01"/>
    <w:basedOn w:val="a7"/>
    <w:rsid w:val="00175175"/>
    <w:rPr>
      <w:rFonts w:ascii="Times New Roman" w:hAnsi="Times New Roman" w:cs="Times New Roman" w:hint="default"/>
      <w:b w:val="0"/>
      <w:bCs w:val="0"/>
      <w:i w:val="0"/>
      <w:iCs w:val="0"/>
      <w:color w:val="000000"/>
      <w:sz w:val="28"/>
      <w:szCs w:val="28"/>
    </w:rPr>
  </w:style>
  <w:style w:type="character" w:customStyle="1" w:styleId="2fa">
    <w:name w:val="Основной текст (2) + Полужирный"/>
    <w:basedOn w:val="2f"/>
    <w:rsid w:val="00175175"/>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1pt0">
    <w:name w:val="Основной текст (2) + 11 pt;Курсив"/>
    <w:basedOn w:val="2f"/>
    <w:rsid w:val="00175175"/>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105pt">
    <w:name w:val="Основной текст (2) + 10;5 pt"/>
    <w:basedOn w:val="2f"/>
    <w:rsid w:val="00175175"/>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234">
    <w:name w:val="1.2.3. в таблице для работы"/>
    <w:basedOn w:val="12"/>
    <w:qFormat/>
    <w:rsid w:val="00175175"/>
    <w:pPr>
      <w:widowControl w:val="0"/>
      <w:numPr>
        <w:numId w:val="0"/>
      </w:numPr>
      <w:tabs>
        <w:tab w:val="left" w:pos="0"/>
        <w:tab w:val="left" w:pos="357"/>
      </w:tabs>
      <w:ind w:left="227" w:hanging="227"/>
    </w:pPr>
  </w:style>
  <w:style w:type="paragraph" w:customStyle="1" w:styleId="afffffff8">
    <w:name w:val="Таблица_Текст по центру"/>
    <w:basedOn w:val="a6"/>
    <w:next w:val="a6"/>
    <w:rsid w:val="00175175"/>
    <w:pPr>
      <w:keepLines w:val="0"/>
      <w:overflowPunct/>
      <w:autoSpaceDE/>
      <w:autoSpaceDN/>
      <w:adjustRightInd/>
      <w:spacing w:line="240" w:lineRule="auto"/>
      <w:ind w:firstLine="0"/>
      <w:jc w:val="center"/>
    </w:pPr>
    <w:rPr>
      <w:sz w:val="22"/>
      <w:szCs w:val="20"/>
    </w:rPr>
  </w:style>
  <w:style w:type="paragraph" w:customStyle="1" w:styleId="afffffff9">
    <w:name w:val="Общий"/>
    <w:basedOn w:val="a6"/>
    <w:qFormat/>
    <w:rsid w:val="00175175"/>
    <w:pPr>
      <w:keepLines w:val="0"/>
      <w:suppressAutoHyphens/>
      <w:overflowPunct/>
      <w:autoSpaceDE/>
      <w:autoSpaceDN/>
      <w:adjustRightInd/>
      <w:spacing w:line="240" w:lineRule="auto"/>
      <w:ind w:firstLine="709"/>
    </w:pPr>
    <w:rPr>
      <w:sz w:val="24"/>
      <w:szCs w:val="24"/>
      <w:lang w:val="x-none" w:eastAsia="zh-CN"/>
    </w:rPr>
  </w:style>
  <w:style w:type="paragraph" w:customStyle="1" w:styleId="11">
    <w:name w:val="Список_черточки_1_ур"/>
    <w:basedOn w:val="a6"/>
    <w:uiPriority w:val="99"/>
    <w:qFormat/>
    <w:rsid w:val="00175175"/>
    <w:pPr>
      <w:keepLines w:val="0"/>
      <w:numPr>
        <w:numId w:val="84"/>
      </w:numPr>
      <w:overflowPunct/>
      <w:autoSpaceDE/>
      <w:autoSpaceDN/>
      <w:adjustRightInd/>
      <w:spacing w:line="240" w:lineRule="auto"/>
    </w:pPr>
    <w:rPr>
      <w:sz w:val="24"/>
      <w:szCs w:val="24"/>
    </w:rPr>
  </w:style>
  <w:style w:type="paragraph" w:customStyle="1" w:styleId="afffffffa">
    <w:name w:val="Табличный_название"/>
    <w:basedOn w:val="a6"/>
    <w:qFormat/>
    <w:rsid w:val="00175175"/>
    <w:pPr>
      <w:keepLines w:val="0"/>
      <w:overflowPunct/>
      <w:autoSpaceDE/>
      <w:autoSpaceDN/>
      <w:adjustRightInd/>
      <w:spacing w:before="120" w:after="120" w:line="240" w:lineRule="auto"/>
      <w:ind w:firstLine="709"/>
    </w:pPr>
    <w:rPr>
      <w:sz w:val="24"/>
      <w:szCs w:val="24"/>
    </w:rPr>
  </w:style>
  <w:style w:type="paragraph" w:customStyle="1" w:styleId="afffffffb">
    <w:name w:val="Табличный_слева"/>
    <w:basedOn w:val="2d"/>
    <w:uiPriority w:val="99"/>
    <w:qFormat/>
    <w:rsid w:val="00175175"/>
    <w:pPr>
      <w:keepLines w:val="0"/>
      <w:tabs>
        <w:tab w:val="right" w:leader="dot" w:pos="9488"/>
        <w:tab w:val="right" w:leader="dot" w:pos="10195"/>
      </w:tabs>
      <w:overflowPunct/>
      <w:autoSpaceDE/>
      <w:autoSpaceDN/>
      <w:adjustRightInd/>
      <w:spacing w:after="0" w:line="240" w:lineRule="auto"/>
      <w:ind w:left="0" w:firstLine="0"/>
    </w:pPr>
    <w:rPr>
      <w:rFonts w:cstheme="minorHAnsi"/>
      <w:i/>
      <w:szCs w:val="22"/>
    </w:rPr>
  </w:style>
  <w:style w:type="paragraph" w:customStyle="1" w:styleId="afffffffc">
    <w:name w:val="Название_рисунка"/>
    <w:basedOn w:val="afffffffa"/>
    <w:qFormat/>
    <w:rsid w:val="00175175"/>
    <w:pPr>
      <w:jc w:val="center"/>
    </w:pPr>
  </w:style>
  <w:style w:type="paragraph" w:styleId="afffffffd">
    <w:name w:val="index heading"/>
    <w:basedOn w:val="a6"/>
    <w:qFormat/>
    <w:rsid w:val="00175175"/>
    <w:pPr>
      <w:keepLines w:val="0"/>
      <w:suppressLineNumbers/>
      <w:overflowPunct/>
      <w:autoSpaceDE/>
      <w:autoSpaceDN/>
      <w:adjustRightInd/>
      <w:spacing w:after="160" w:line="259" w:lineRule="auto"/>
      <w:ind w:firstLine="0"/>
      <w:jc w:val="left"/>
    </w:pPr>
    <w:rPr>
      <w:rFonts w:asciiTheme="minorHAnsi" w:eastAsiaTheme="minorHAnsi" w:hAnsiTheme="minorHAnsi" w:cs="Arial"/>
      <w:sz w:val="22"/>
      <w:szCs w:val="22"/>
      <w:lang w:eastAsia="en-US"/>
    </w:rPr>
  </w:style>
  <w:style w:type="paragraph" w:customStyle="1" w:styleId="317">
    <w:name w:val="Заголовок 3_1"/>
    <w:basedOn w:val="3"/>
    <w:next w:val="a6"/>
    <w:rsid w:val="00175175"/>
    <w:pPr>
      <w:numPr>
        <w:ilvl w:val="0"/>
        <w:numId w:val="0"/>
      </w:numPr>
      <w:overflowPunct/>
      <w:autoSpaceDE/>
      <w:autoSpaceDN/>
      <w:adjustRightInd/>
      <w:spacing w:before="120" w:after="120" w:line="240" w:lineRule="auto"/>
      <w:ind w:firstLine="709"/>
    </w:pPr>
    <w:rPr>
      <w:rFonts w:ascii="Times New Roman" w:hAnsi="Times New Roman"/>
      <w:b w:val="0"/>
      <w:bCs w:val="0"/>
      <w:iCs/>
      <w:sz w:val="24"/>
      <w:szCs w:val="28"/>
      <w:lang w:eastAsia="ar-SA"/>
    </w:rPr>
  </w:style>
  <w:style w:type="character" w:customStyle="1" w:styleId="1ffd">
    <w:name w:val="Обычный 1 Знак"/>
    <w:link w:val="1ffe"/>
    <w:locked/>
    <w:rsid w:val="00175175"/>
    <w:rPr>
      <w:rFonts w:ascii="Times New Roman" w:hAnsi="Times New Roman"/>
      <w:bCs/>
      <w:sz w:val="28"/>
      <w:szCs w:val="28"/>
    </w:rPr>
  </w:style>
  <w:style w:type="paragraph" w:customStyle="1" w:styleId="1ffe">
    <w:name w:val="Обычный 1"/>
    <w:basedOn w:val="a6"/>
    <w:link w:val="1ffd"/>
    <w:autoRedefine/>
    <w:rsid w:val="00175175"/>
    <w:pPr>
      <w:keepLines w:val="0"/>
      <w:overflowPunct/>
      <w:autoSpaceDE/>
      <w:autoSpaceDN/>
      <w:adjustRightInd/>
      <w:spacing w:line="240" w:lineRule="auto"/>
      <w:ind w:right="-2" w:firstLine="709"/>
    </w:pPr>
    <w:rPr>
      <w:rFonts w:eastAsia="Calibri"/>
      <w:bCs/>
    </w:rPr>
  </w:style>
  <w:style w:type="paragraph" w:customStyle="1" w:styleId="afffffffe">
    <w:name w:val="Информация о версии"/>
    <w:basedOn w:val="afffe"/>
    <w:next w:val="a6"/>
    <w:uiPriority w:val="99"/>
    <w:rsid w:val="00175175"/>
    <w:pPr>
      <w:widowControl w:val="0"/>
    </w:pPr>
    <w:rPr>
      <w:rFonts w:ascii="Times New Roman CYR" w:eastAsiaTheme="minorEastAsia" w:hAnsi="Times New Roman CYR" w:cs="Times New Roman CYR"/>
      <w:i/>
      <w:iCs/>
      <w:shd w:val="clear" w:color="auto" w:fill="auto"/>
    </w:rPr>
  </w:style>
  <w:style w:type="paragraph" w:customStyle="1" w:styleId="affffffff">
    <w:name w:val="Разрыв таблицы"/>
    <w:basedOn w:val="a6"/>
    <w:link w:val="affffffff0"/>
    <w:qFormat/>
    <w:rsid w:val="00175175"/>
    <w:pPr>
      <w:keepLines w:val="0"/>
      <w:overflowPunct/>
      <w:autoSpaceDE/>
      <w:autoSpaceDN/>
      <w:adjustRightInd/>
      <w:spacing w:line="144" w:lineRule="auto"/>
      <w:ind w:firstLine="709"/>
    </w:pPr>
    <w:rPr>
      <w:sz w:val="2"/>
      <w:szCs w:val="2"/>
    </w:rPr>
  </w:style>
  <w:style w:type="paragraph" w:customStyle="1" w:styleId="affffffff1">
    <w:name w:val="Отсутп Таблица"/>
    <w:basedOn w:val="2f8"/>
    <w:link w:val="affffffff2"/>
    <w:qFormat/>
    <w:rsid w:val="00175175"/>
    <w:pPr>
      <w:numPr>
        <w:numId w:val="0"/>
      </w:numPr>
      <w:tabs>
        <w:tab w:val="clear" w:pos="567"/>
        <w:tab w:val="decimal" w:pos="614"/>
      </w:tabs>
      <w:ind w:left="227"/>
    </w:pPr>
    <w:rPr>
      <w:bCs/>
    </w:rPr>
  </w:style>
  <w:style w:type="character" w:customStyle="1" w:styleId="affffffff0">
    <w:name w:val="Разрыв таблицы Знак"/>
    <w:basedOn w:val="a7"/>
    <w:link w:val="affffffff"/>
    <w:rsid w:val="00175175"/>
    <w:rPr>
      <w:rFonts w:ascii="Times New Roman" w:eastAsia="Times New Roman" w:hAnsi="Times New Roman"/>
      <w:sz w:val="2"/>
      <w:szCs w:val="2"/>
    </w:rPr>
  </w:style>
  <w:style w:type="character" w:customStyle="1" w:styleId="afffffff2">
    <w:name w:val="Табличный_по_ширине Знак"/>
    <w:basedOn w:val="a7"/>
    <w:link w:val="afffffff1"/>
    <w:rsid w:val="00175175"/>
    <w:rPr>
      <w:rFonts w:ascii="Times New Roman" w:eastAsia="Times New Roman" w:hAnsi="Times New Roman"/>
      <w:sz w:val="24"/>
      <w:szCs w:val="22"/>
    </w:rPr>
  </w:style>
  <w:style w:type="character" w:customStyle="1" w:styleId="1ffc">
    <w:name w:val="Табличный_список_черточки_1_порядок Знак"/>
    <w:basedOn w:val="afffffff2"/>
    <w:link w:val="12"/>
    <w:rsid w:val="00175175"/>
    <w:rPr>
      <w:rFonts w:ascii="Times New Roman" w:eastAsia="Times New Roman" w:hAnsi="Times New Roman"/>
      <w:color w:val="2D2D2D"/>
      <w:spacing w:val="2"/>
      <w:sz w:val="24"/>
      <w:szCs w:val="22"/>
    </w:rPr>
  </w:style>
  <w:style w:type="character" w:customStyle="1" w:styleId="2f9">
    <w:name w:val="Табличный_список_черточки_2_порядок Знак"/>
    <w:basedOn w:val="1ffc"/>
    <w:link w:val="2f8"/>
    <w:rsid w:val="00175175"/>
    <w:rPr>
      <w:rFonts w:ascii="Times New Roman" w:eastAsia="Times New Roman" w:hAnsi="Times New Roman"/>
      <w:color w:val="2D2D2D"/>
      <w:spacing w:val="2"/>
      <w:sz w:val="24"/>
      <w:szCs w:val="22"/>
    </w:rPr>
  </w:style>
  <w:style w:type="character" w:customStyle="1" w:styleId="affffffff2">
    <w:name w:val="Отсутп Таблица Знак"/>
    <w:basedOn w:val="2f9"/>
    <w:link w:val="affffffff1"/>
    <w:rsid w:val="00175175"/>
    <w:rPr>
      <w:rFonts w:ascii="Times New Roman" w:eastAsia="Times New Roman" w:hAnsi="Times New Roman"/>
      <w:bCs/>
      <w:color w:val="2D2D2D"/>
      <w:spacing w:val="2"/>
      <w:sz w:val="24"/>
      <w:szCs w:val="22"/>
    </w:rPr>
  </w:style>
  <w:style w:type="paragraph" w:customStyle="1" w:styleId="1fff">
    <w:name w:val="Стиль1"/>
    <w:basedOn w:val="12"/>
    <w:link w:val="1fff0"/>
    <w:qFormat/>
    <w:rsid w:val="00175175"/>
    <w:pPr>
      <w:numPr>
        <w:numId w:val="0"/>
      </w:numPr>
      <w:ind w:left="454"/>
    </w:pPr>
    <w:rPr>
      <w:bCs/>
    </w:rPr>
  </w:style>
  <w:style w:type="character" w:customStyle="1" w:styleId="1fff0">
    <w:name w:val="Стиль1 Знак"/>
    <w:basedOn w:val="1ffc"/>
    <w:link w:val="1fff"/>
    <w:rsid w:val="00175175"/>
    <w:rPr>
      <w:rFonts w:ascii="Times New Roman" w:eastAsia="Times New Roman" w:hAnsi="Times New Roman"/>
      <w:bCs/>
      <w:color w:val="2D2D2D"/>
      <w:spacing w:val="2"/>
      <w:sz w:val="24"/>
      <w:szCs w:val="22"/>
    </w:rPr>
  </w:style>
  <w:style w:type="paragraph" w:customStyle="1" w:styleId="affffffff3">
    <w:name w:val="Подпункт в таблице"/>
    <w:basedOn w:val="1230"/>
    <w:link w:val="affffffff4"/>
    <w:qFormat/>
    <w:rsid w:val="00175175"/>
    <w:pPr>
      <w:ind w:left="227"/>
      <w:contextualSpacing/>
    </w:pPr>
    <w:rPr>
      <w:bCs/>
      <w:color w:val="000000" w:themeColor="text1"/>
    </w:rPr>
  </w:style>
  <w:style w:type="character" w:customStyle="1" w:styleId="1233">
    <w:name w:val="Табличный_список_1_2_3 Знак"/>
    <w:basedOn w:val="afffffff2"/>
    <w:link w:val="1230"/>
    <w:rsid w:val="00175175"/>
    <w:rPr>
      <w:rFonts w:ascii="Times New Roman" w:eastAsia="Times New Roman" w:hAnsi="Times New Roman"/>
      <w:color w:val="2D2D2D"/>
      <w:spacing w:val="2"/>
      <w:sz w:val="24"/>
      <w:szCs w:val="22"/>
    </w:rPr>
  </w:style>
  <w:style w:type="character" w:customStyle="1" w:styleId="affffffff4">
    <w:name w:val="Подпункт в таблице Знак"/>
    <w:basedOn w:val="1233"/>
    <w:link w:val="affffffff3"/>
    <w:rsid w:val="00175175"/>
    <w:rPr>
      <w:rFonts w:ascii="Times New Roman" w:eastAsia="Times New Roman" w:hAnsi="Times New Roman"/>
      <w:bCs/>
      <w:color w:val="000000" w:themeColor="text1"/>
      <w:spacing w:val="2"/>
      <w:sz w:val="24"/>
      <w:szCs w:val="22"/>
    </w:rPr>
  </w:style>
  <w:style w:type="paragraph" w:customStyle="1" w:styleId="2fb">
    <w:name w:val="2 подпункт"/>
    <w:basedOn w:val="2f8"/>
    <w:link w:val="2fc"/>
    <w:qFormat/>
    <w:rsid w:val="00175175"/>
    <w:pPr>
      <w:numPr>
        <w:numId w:val="0"/>
      </w:numPr>
      <w:tabs>
        <w:tab w:val="decimal" w:pos="284"/>
      </w:tabs>
      <w:ind w:left="454"/>
      <w:contextualSpacing/>
    </w:pPr>
    <w:rPr>
      <w:bCs/>
      <w:color w:val="000000" w:themeColor="text1"/>
    </w:rPr>
  </w:style>
  <w:style w:type="character" w:customStyle="1" w:styleId="2fc">
    <w:name w:val="2 подпункт Знак"/>
    <w:basedOn w:val="2f9"/>
    <w:link w:val="2fb"/>
    <w:rsid w:val="00175175"/>
    <w:rPr>
      <w:rFonts w:ascii="Times New Roman" w:eastAsia="Times New Roman" w:hAnsi="Times New Roman"/>
      <w:bCs/>
      <w:color w:val="000000" w:themeColor="text1"/>
      <w:spacing w:val="2"/>
      <w:sz w:val="24"/>
      <w:szCs w:val="22"/>
    </w:rPr>
  </w:style>
  <w:style w:type="character" w:customStyle="1" w:styleId="affffffff5">
    <w:name w:val="Другое_"/>
    <w:basedOn w:val="a7"/>
    <w:link w:val="affffffff6"/>
    <w:rsid w:val="00175175"/>
    <w:rPr>
      <w:rFonts w:ascii="Times New Roman" w:eastAsia="Times New Roman" w:hAnsi="Times New Roman"/>
      <w:color w:val="464246"/>
      <w:sz w:val="26"/>
      <w:szCs w:val="26"/>
    </w:rPr>
  </w:style>
  <w:style w:type="paragraph" w:customStyle="1" w:styleId="affffffff6">
    <w:name w:val="Другое"/>
    <w:basedOn w:val="a6"/>
    <w:link w:val="affffffff5"/>
    <w:rsid w:val="00175175"/>
    <w:pPr>
      <w:keepLines w:val="0"/>
      <w:widowControl w:val="0"/>
      <w:overflowPunct/>
      <w:autoSpaceDE/>
      <w:autoSpaceDN/>
      <w:adjustRightInd/>
      <w:spacing w:line="240" w:lineRule="auto"/>
      <w:ind w:firstLine="400"/>
      <w:jc w:val="left"/>
    </w:pPr>
    <w:rPr>
      <w:color w:val="464246"/>
      <w:sz w:val="26"/>
      <w:szCs w:val="26"/>
    </w:rPr>
  </w:style>
  <w:style w:type="paragraph" w:customStyle="1" w:styleId="affffffff7">
    <w:name w:val="маркированный"/>
    <w:basedOn w:val="a6"/>
    <w:rsid w:val="00175175"/>
    <w:pPr>
      <w:keepLines w:val="0"/>
      <w:tabs>
        <w:tab w:val="left" w:pos="1080"/>
      </w:tabs>
      <w:suppressAutoHyphens/>
      <w:overflowPunct/>
      <w:autoSpaceDE/>
      <w:autoSpaceDN/>
      <w:adjustRightInd/>
      <w:spacing w:line="360" w:lineRule="auto"/>
      <w:ind w:left="1080" w:hanging="360"/>
    </w:pPr>
    <w:rPr>
      <w:color w:val="00000A"/>
      <w:lang w:eastAsia="zh-CN"/>
    </w:rPr>
  </w:style>
  <w:style w:type="paragraph" w:customStyle="1" w:styleId="affffffff8">
    <w:name w:val="Текст информации об изменениях"/>
    <w:basedOn w:val="a6"/>
    <w:next w:val="a6"/>
    <w:uiPriority w:val="99"/>
    <w:rsid w:val="00175175"/>
    <w:pPr>
      <w:keepLines w:val="0"/>
      <w:widowControl w:val="0"/>
      <w:overflowPunct/>
      <w:spacing w:line="240" w:lineRule="auto"/>
      <w:ind w:firstLine="720"/>
    </w:pPr>
    <w:rPr>
      <w:rFonts w:ascii="Times New Roman CYR" w:eastAsiaTheme="minorEastAsia" w:hAnsi="Times New Roman CYR" w:cs="Times New Roman CYR"/>
      <w:color w:val="353842"/>
      <w:sz w:val="20"/>
      <w:szCs w:val="20"/>
    </w:rPr>
  </w:style>
  <w:style w:type="paragraph" w:customStyle="1" w:styleId="affffffff9">
    <w:name w:val="Информация об изменениях"/>
    <w:basedOn w:val="affffffff8"/>
    <w:next w:val="a6"/>
    <w:uiPriority w:val="99"/>
    <w:rsid w:val="00175175"/>
    <w:pPr>
      <w:spacing w:before="180"/>
      <w:ind w:left="360" w:right="360" w:firstLine="0"/>
    </w:pPr>
  </w:style>
  <w:style w:type="paragraph" w:customStyle="1" w:styleId="affffffffa">
    <w:name w:val="Подзаголовок для информации об изменениях"/>
    <w:basedOn w:val="affffffff8"/>
    <w:next w:val="a6"/>
    <w:uiPriority w:val="99"/>
    <w:rsid w:val="00175175"/>
    <w:rPr>
      <w:b/>
      <w:bCs/>
    </w:rPr>
  </w:style>
  <w:style w:type="character" w:customStyle="1" w:styleId="4b">
    <w:name w:val="Неразрешенное упоминание4"/>
    <w:basedOn w:val="a7"/>
    <w:uiPriority w:val="99"/>
    <w:semiHidden/>
    <w:unhideWhenUsed/>
    <w:rsid w:val="00175175"/>
    <w:rPr>
      <w:color w:val="605E5C"/>
      <w:shd w:val="clear" w:color="auto" w:fill="E1DFDD"/>
    </w:rPr>
  </w:style>
  <w:style w:type="numbering" w:customStyle="1" w:styleId="500">
    <w:name w:val="Нет списка50"/>
    <w:next w:val="a9"/>
    <w:uiPriority w:val="99"/>
    <w:semiHidden/>
    <w:unhideWhenUsed/>
    <w:rsid w:val="00EC65E3"/>
  </w:style>
  <w:style w:type="table" w:customStyle="1" w:styleId="87">
    <w:name w:val="Сетка таблицы8"/>
    <w:basedOn w:val="a8"/>
    <w:next w:val="affc"/>
    <w:uiPriority w:val="59"/>
    <w:rsid w:val="00EC65E3"/>
    <w:rPr>
      <w:rFonts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ffb">
    <w:name w:val="Unresolved Mention"/>
    <w:basedOn w:val="a7"/>
    <w:uiPriority w:val="99"/>
    <w:semiHidden/>
    <w:unhideWhenUsed/>
    <w:rsid w:val="00B540B7"/>
    <w:rPr>
      <w:color w:val="605E5C"/>
      <w:shd w:val="clear" w:color="auto" w:fill="E1DFDD"/>
    </w:rPr>
  </w:style>
  <w:style w:type="numbering" w:customStyle="1" w:styleId="57">
    <w:name w:val="Нет списка57"/>
    <w:next w:val="a9"/>
    <w:uiPriority w:val="99"/>
    <w:semiHidden/>
    <w:unhideWhenUsed/>
    <w:rsid w:val="00F83397"/>
  </w:style>
  <w:style w:type="table" w:customStyle="1" w:styleId="93">
    <w:name w:val="Сетка таблицы9"/>
    <w:basedOn w:val="a8"/>
    <w:next w:val="affc"/>
    <w:uiPriority w:val="59"/>
    <w:rsid w:val="00F83397"/>
    <w:rPr>
      <w:rFonts w:cs="Arial"/>
      <w:sz w:val="22"/>
      <w:szCs w:val="22"/>
      <w:lang w:val=""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
    <w:basedOn w:val="a8"/>
    <w:next w:val="affc"/>
    <w:uiPriority w:val="59"/>
    <w:rsid w:val="003C2672"/>
    <w:rPr>
      <w:rFonts w:cs="Arial"/>
      <w:sz w:val="22"/>
      <w:szCs w:val="22"/>
      <w:lang w:val=""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3260">
      <w:bodyDiv w:val="1"/>
      <w:marLeft w:val="0"/>
      <w:marRight w:val="0"/>
      <w:marTop w:val="0"/>
      <w:marBottom w:val="0"/>
      <w:divBdr>
        <w:top w:val="none" w:sz="0" w:space="0" w:color="auto"/>
        <w:left w:val="none" w:sz="0" w:space="0" w:color="auto"/>
        <w:bottom w:val="none" w:sz="0" w:space="0" w:color="auto"/>
        <w:right w:val="none" w:sz="0" w:space="0" w:color="auto"/>
      </w:divBdr>
    </w:div>
    <w:div w:id="5711099">
      <w:bodyDiv w:val="1"/>
      <w:marLeft w:val="0"/>
      <w:marRight w:val="0"/>
      <w:marTop w:val="0"/>
      <w:marBottom w:val="0"/>
      <w:divBdr>
        <w:top w:val="none" w:sz="0" w:space="0" w:color="auto"/>
        <w:left w:val="none" w:sz="0" w:space="0" w:color="auto"/>
        <w:bottom w:val="none" w:sz="0" w:space="0" w:color="auto"/>
        <w:right w:val="none" w:sz="0" w:space="0" w:color="auto"/>
      </w:divBdr>
    </w:div>
    <w:div w:id="5911744">
      <w:bodyDiv w:val="1"/>
      <w:marLeft w:val="0"/>
      <w:marRight w:val="0"/>
      <w:marTop w:val="0"/>
      <w:marBottom w:val="0"/>
      <w:divBdr>
        <w:top w:val="none" w:sz="0" w:space="0" w:color="auto"/>
        <w:left w:val="none" w:sz="0" w:space="0" w:color="auto"/>
        <w:bottom w:val="none" w:sz="0" w:space="0" w:color="auto"/>
        <w:right w:val="none" w:sz="0" w:space="0" w:color="auto"/>
      </w:divBdr>
    </w:div>
    <w:div w:id="8607402">
      <w:bodyDiv w:val="1"/>
      <w:marLeft w:val="0"/>
      <w:marRight w:val="0"/>
      <w:marTop w:val="0"/>
      <w:marBottom w:val="0"/>
      <w:divBdr>
        <w:top w:val="none" w:sz="0" w:space="0" w:color="auto"/>
        <w:left w:val="none" w:sz="0" w:space="0" w:color="auto"/>
        <w:bottom w:val="none" w:sz="0" w:space="0" w:color="auto"/>
        <w:right w:val="none" w:sz="0" w:space="0" w:color="auto"/>
      </w:divBdr>
    </w:div>
    <w:div w:id="10377756">
      <w:bodyDiv w:val="1"/>
      <w:marLeft w:val="0"/>
      <w:marRight w:val="0"/>
      <w:marTop w:val="0"/>
      <w:marBottom w:val="0"/>
      <w:divBdr>
        <w:top w:val="none" w:sz="0" w:space="0" w:color="auto"/>
        <w:left w:val="none" w:sz="0" w:space="0" w:color="auto"/>
        <w:bottom w:val="none" w:sz="0" w:space="0" w:color="auto"/>
        <w:right w:val="none" w:sz="0" w:space="0" w:color="auto"/>
      </w:divBdr>
    </w:div>
    <w:div w:id="10961311">
      <w:bodyDiv w:val="1"/>
      <w:marLeft w:val="0"/>
      <w:marRight w:val="0"/>
      <w:marTop w:val="0"/>
      <w:marBottom w:val="0"/>
      <w:divBdr>
        <w:top w:val="none" w:sz="0" w:space="0" w:color="auto"/>
        <w:left w:val="none" w:sz="0" w:space="0" w:color="auto"/>
        <w:bottom w:val="none" w:sz="0" w:space="0" w:color="auto"/>
        <w:right w:val="none" w:sz="0" w:space="0" w:color="auto"/>
      </w:divBdr>
    </w:div>
    <w:div w:id="12270085">
      <w:bodyDiv w:val="1"/>
      <w:marLeft w:val="0"/>
      <w:marRight w:val="0"/>
      <w:marTop w:val="0"/>
      <w:marBottom w:val="0"/>
      <w:divBdr>
        <w:top w:val="none" w:sz="0" w:space="0" w:color="auto"/>
        <w:left w:val="none" w:sz="0" w:space="0" w:color="auto"/>
        <w:bottom w:val="none" w:sz="0" w:space="0" w:color="auto"/>
        <w:right w:val="none" w:sz="0" w:space="0" w:color="auto"/>
      </w:divBdr>
    </w:div>
    <w:div w:id="14573774">
      <w:bodyDiv w:val="1"/>
      <w:marLeft w:val="0"/>
      <w:marRight w:val="0"/>
      <w:marTop w:val="0"/>
      <w:marBottom w:val="0"/>
      <w:divBdr>
        <w:top w:val="none" w:sz="0" w:space="0" w:color="auto"/>
        <w:left w:val="none" w:sz="0" w:space="0" w:color="auto"/>
        <w:bottom w:val="none" w:sz="0" w:space="0" w:color="auto"/>
        <w:right w:val="none" w:sz="0" w:space="0" w:color="auto"/>
      </w:divBdr>
    </w:div>
    <w:div w:id="16320924">
      <w:bodyDiv w:val="1"/>
      <w:marLeft w:val="0"/>
      <w:marRight w:val="0"/>
      <w:marTop w:val="0"/>
      <w:marBottom w:val="0"/>
      <w:divBdr>
        <w:top w:val="none" w:sz="0" w:space="0" w:color="auto"/>
        <w:left w:val="none" w:sz="0" w:space="0" w:color="auto"/>
        <w:bottom w:val="none" w:sz="0" w:space="0" w:color="auto"/>
        <w:right w:val="none" w:sz="0" w:space="0" w:color="auto"/>
      </w:divBdr>
    </w:div>
    <w:div w:id="18363085">
      <w:bodyDiv w:val="1"/>
      <w:marLeft w:val="0"/>
      <w:marRight w:val="0"/>
      <w:marTop w:val="0"/>
      <w:marBottom w:val="0"/>
      <w:divBdr>
        <w:top w:val="none" w:sz="0" w:space="0" w:color="auto"/>
        <w:left w:val="none" w:sz="0" w:space="0" w:color="auto"/>
        <w:bottom w:val="none" w:sz="0" w:space="0" w:color="auto"/>
        <w:right w:val="none" w:sz="0" w:space="0" w:color="auto"/>
      </w:divBdr>
    </w:div>
    <w:div w:id="21517619">
      <w:bodyDiv w:val="1"/>
      <w:marLeft w:val="0"/>
      <w:marRight w:val="0"/>
      <w:marTop w:val="0"/>
      <w:marBottom w:val="0"/>
      <w:divBdr>
        <w:top w:val="none" w:sz="0" w:space="0" w:color="auto"/>
        <w:left w:val="none" w:sz="0" w:space="0" w:color="auto"/>
        <w:bottom w:val="none" w:sz="0" w:space="0" w:color="auto"/>
        <w:right w:val="none" w:sz="0" w:space="0" w:color="auto"/>
      </w:divBdr>
    </w:div>
    <w:div w:id="26491046">
      <w:bodyDiv w:val="1"/>
      <w:marLeft w:val="0"/>
      <w:marRight w:val="0"/>
      <w:marTop w:val="0"/>
      <w:marBottom w:val="0"/>
      <w:divBdr>
        <w:top w:val="none" w:sz="0" w:space="0" w:color="auto"/>
        <w:left w:val="none" w:sz="0" w:space="0" w:color="auto"/>
        <w:bottom w:val="none" w:sz="0" w:space="0" w:color="auto"/>
        <w:right w:val="none" w:sz="0" w:space="0" w:color="auto"/>
      </w:divBdr>
    </w:div>
    <w:div w:id="26689167">
      <w:bodyDiv w:val="1"/>
      <w:marLeft w:val="0"/>
      <w:marRight w:val="0"/>
      <w:marTop w:val="0"/>
      <w:marBottom w:val="0"/>
      <w:divBdr>
        <w:top w:val="none" w:sz="0" w:space="0" w:color="auto"/>
        <w:left w:val="none" w:sz="0" w:space="0" w:color="auto"/>
        <w:bottom w:val="none" w:sz="0" w:space="0" w:color="auto"/>
        <w:right w:val="none" w:sz="0" w:space="0" w:color="auto"/>
      </w:divBdr>
    </w:div>
    <w:div w:id="28141420">
      <w:bodyDiv w:val="1"/>
      <w:marLeft w:val="0"/>
      <w:marRight w:val="0"/>
      <w:marTop w:val="0"/>
      <w:marBottom w:val="0"/>
      <w:divBdr>
        <w:top w:val="none" w:sz="0" w:space="0" w:color="auto"/>
        <w:left w:val="none" w:sz="0" w:space="0" w:color="auto"/>
        <w:bottom w:val="none" w:sz="0" w:space="0" w:color="auto"/>
        <w:right w:val="none" w:sz="0" w:space="0" w:color="auto"/>
      </w:divBdr>
    </w:div>
    <w:div w:id="29182862">
      <w:bodyDiv w:val="1"/>
      <w:marLeft w:val="0"/>
      <w:marRight w:val="0"/>
      <w:marTop w:val="0"/>
      <w:marBottom w:val="0"/>
      <w:divBdr>
        <w:top w:val="none" w:sz="0" w:space="0" w:color="auto"/>
        <w:left w:val="none" w:sz="0" w:space="0" w:color="auto"/>
        <w:bottom w:val="none" w:sz="0" w:space="0" w:color="auto"/>
        <w:right w:val="none" w:sz="0" w:space="0" w:color="auto"/>
      </w:divBdr>
    </w:div>
    <w:div w:id="30958798">
      <w:bodyDiv w:val="1"/>
      <w:marLeft w:val="0"/>
      <w:marRight w:val="0"/>
      <w:marTop w:val="0"/>
      <w:marBottom w:val="0"/>
      <w:divBdr>
        <w:top w:val="none" w:sz="0" w:space="0" w:color="auto"/>
        <w:left w:val="none" w:sz="0" w:space="0" w:color="auto"/>
        <w:bottom w:val="none" w:sz="0" w:space="0" w:color="auto"/>
        <w:right w:val="none" w:sz="0" w:space="0" w:color="auto"/>
      </w:divBdr>
    </w:div>
    <w:div w:id="36398022">
      <w:bodyDiv w:val="1"/>
      <w:marLeft w:val="0"/>
      <w:marRight w:val="0"/>
      <w:marTop w:val="0"/>
      <w:marBottom w:val="0"/>
      <w:divBdr>
        <w:top w:val="none" w:sz="0" w:space="0" w:color="auto"/>
        <w:left w:val="none" w:sz="0" w:space="0" w:color="auto"/>
        <w:bottom w:val="none" w:sz="0" w:space="0" w:color="auto"/>
        <w:right w:val="none" w:sz="0" w:space="0" w:color="auto"/>
      </w:divBdr>
    </w:div>
    <w:div w:id="37163991">
      <w:bodyDiv w:val="1"/>
      <w:marLeft w:val="0"/>
      <w:marRight w:val="0"/>
      <w:marTop w:val="0"/>
      <w:marBottom w:val="0"/>
      <w:divBdr>
        <w:top w:val="none" w:sz="0" w:space="0" w:color="auto"/>
        <w:left w:val="none" w:sz="0" w:space="0" w:color="auto"/>
        <w:bottom w:val="none" w:sz="0" w:space="0" w:color="auto"/>
        <w:right w:val="none" w:sz="0" w:space="0" w:color="auto"/>
      </w:divBdr>
    </w:div>
    <w:div w:id="37248622">
      <w:bodyDiv w:val="1"/>
      <w:marLeft w:val="0"/>
      <w:marRight w:val="0"/>
      <w:marTop w:val="0"/>
      <w:marBottom w:val="0"/>
      <w:divBdr>
        <w:top w:val="none" w:sz="0" w:space="0" w:color="auto"/>
        <w:left w:val="none" w:sz="0" w:space="0" w:color="auto"/>
        <w:bottom w:val="none" w:sz="0" w:space="0" w:color="auto"/>
        <w:right w:val="none" w:sz="0" w:space="0" w:color="auto"/>
      </w:divBdr>
    </w:div>
    <w:div w:id="38824422">
      <w:bodyDiv w:val="1"/>
      <w:marLeft w:val="0"/>
      <w:marRight w:val="0"/>
      <w:marTop w:val="0"/>
      <w:marBottom w:val="0"/>
      <w:divBdr>
        <w:top w:val="none" w:sz="0" w:space="0" w:color="auto"/>
        <w:left w:val="none" w:sz="0" w:space="0" w:color="auto"/>
        <w:bottom w:val="none" w:sz="0" w:space="0" w:color="auto"/>
        <w:right w:val="none" w:sz="0" w:space="0" w:color="auto"/>
      </w:divBdr>
    </w:div>
    <w:div w:id="39061252">
      <w:bodyDiv w:val="1"/>
      <w:marLeft w:val="0"/>
      <w:marRight w:val="0"/>
      <w:marTop w:val="0"/>
      <w:marBottom w:val="0"/>
      <w:divBdr>
        <w:top w:val="none" w:sz="0" w:space="0" w:color="auto"/>
        <w:left w:val="none" w:sz="0" w:space="0" w:color="auto"/>
        <w:bottom w:val="none" w:sz="0" w:space="0" w:color="auto"/>
        <w:right w:val="none" w:sz="0" w:space="0" w:color="auto"/>
      </w:divBdr>
    </w:div>
    <w:div w:id="39519377">
      <w:bodyDiv w:val="1"/>
      <w:marLeft w:val="0"/>
      <w:marRight w:val="0"/>
      <w:marTop w:val="0"/>
      <w:marBottom w:val="0"/>
      <w:divBdr>
        <w:top w:val="none" w:sz="0" w:space="0" w:color="auto"/>
        <w:left w:val="none" w:sz="0" w:space="0" w:color="auto"/>
        <w:bottom w:val="none" w:sz="0" w:space="0" w:color="auto"/>
        <w:right w:val="none" w:sz="0" w:space="0" w:color="auto"/>
      </w:divBdr>
    </w:div>
    <w:div w:id="39671924">
      <w:bodyDiv w:val="1"/>
      <w:marLeft w:val="0"/>
      <w:marRight w:val="0"/>
      <w:marTop w:val="0"/>
      <w:marBottom w:val="0"/>
      <w:divBdr>
        <w:top w:val="none" w:sz="0" w:space="0" w:color="auto"/>
        <w:left w:val="none" w:sz="0" w:space="0" w:color="auto"/>
        <w:bottom w:val="none" w:sz="0" w:space="0" w:color="auto"/>
        <w:right w:val="none" w:sz="0" w:space="0" w:color="auto"/>
      </w:divBdr>
    </w:div>
    <w:div w:id="40204915">
      <w:bodyDiv w:val="1"/>
      <w:marLeft w:val="0"/>
      <w:marRight w:val="0"/>
      <w:marTop w:val="0"/>
      <w:marBottom w:val="0"/>
      <w:divBdr>
        <w:top w:val="none" w:sz="0" w:space="0" w:color="auto"/>
        <w:left w:val="none" w:sz="0" w:space="0" w:color="auto"/>
        <w:bottom w:val="none" w:sz="0" w:space="0" w:color="auto"/>
        <w:right w:val="none" w:sz="0" w:space="0" w:color="auto"/>
      </w:divBdr>
    </w:div>
    <w:div w:id="40906059">
      <w:bodyDiv w:val="1"/>
      <w:marLeft w:val="0"/>
      <w:marRight w:val="0"/>
      <w:marTop w:val="0"/>
      <w:marBottom w:val="0"/>
      <w:divBdr>
        <w:top w:val="none" w:sz="0" w:space="0" w:color="auto"/>
        <w:left w:val="none" w:sz="0" w:space="0" w:color="auto"/>
        <w:bottom w:val="none" w:sz="0" w:space="0" w:color="auto"/>
        <w:right w:val="none" w:sz="0" w:space="0" w:color="auto"/>
      </w:divBdr>
    </w:div>
    <w:div w:id="41028256">
      <w:bodyDiv w:val="1"/>
      <w:marLeft w:val="0"/>
      <w:marRight w:val="0"/>
      <w:marTop w:val="0"/>
      <w:marBottom w:val="0"/>
      <w:divBdr>
        <w:top w:val="none" w:sz="0" w:space="0" w:color="auto"/>
        <w:left w:val="none" w:sz="0" w:space="0" w:color="auto"/>
        <w:bottom w:val="none" w:sz="0" w:space="0" w:color="auto"/>
        <w:right w:val="none" w:sz="0" w:space="0" w:color="auto"/>
      </w:divBdr>
    </w:div>
    <w:div w:id="42754202">
      <w:bodyDiv w:val="1"/>
      <w:marLeft w:val="0"/>
      <w:marRight w:val="0"/>
      <w:marTop w:val="0"/>
      <w:marBottom w:val="0"/>
      <w:divBdr>
        <w:top w:val="none" w:sz="0" w:space="0" w:color="auto"/>
        <w:left w:val="none" w:sz="0" w:space="0" w:color="auto"/>
        <w:bottom w:val="none" w:sz="0" w:space="0" w:color="auto"/>
        <w:right w:val="none" w:sz="0" w:space="0" w:color="auto"/>
      </w:divBdr>
    </w:div>
    <w:div w:id="43019288">
      <w:bodyDiv w:val="1"/>
      <w:marLeft w:val="0"/>
      <w:marRight w:val="0"/>
      <w:marTop w:val="0"/>
      <w:marBottom w:val="0"/>
      <w:divBdr>
        <w:top w:val="none" w:sz="0" w:space="0" w:color="auto"/>
        <w:left w:val="none" w:sz="0" w:space="0" w:color="auto"/>
        <w:bottom w:val="none" w:sz="0" w:space="0" w:color="auto"/>
        <w:right w:val="none" w:sz="0" w:space="0" w:color="auto"/>
      </w:divBdr>
    </w:div>
    <w:div w:id="44256649">
      <w:bodyDiv w:val="1"/>
      <w:marLeft w:val="0"/>
      <w:marRight w:val="0"/>
      <w:marTop w:val="0"/>
      <w:marBottom w:val="0"/>
      <w:divBdr>
        <w:top w:val="none" w:sz="0" w:space="0" w:color="auto"/>
        <w:left w:val="none" w:sz="0" w:space="0" w:color="auto"/>
        <w:bottom w:val="none" w:sz="0" w:space="0" w:color="auto"/>
        <w:right w:val="none" w:sz="0" w:space="0" w:color="auto"/>
      </w:divBdr>
    </w:div>
    <w:div w:id="47341472">
      <w:bodyDiv w:val="1"/>
      <w:marLeft w:val="0"/>
      <w:marRight w:val="0"/>
      <w:marTop w:val="0"/>
      <w:marBottom w:val="0"/>
      <w:divBdr>
        <w:top w:val="none" w:sz="0" w:space="0" w:color="auto"/>
        <w:left w:val="none" w:sz="0" w:space="0" w:color="auto"/>
        <w:bottom w:val="none" w:sz="0" w:space="0" w:color="auto"/>
        <w:right w:val="none" w:sz="0" w:space="0" w:color="auto"/>
      </w:divBdr>
    </w:div>
    <w:div w:id="47655430">
      <w:bodyDiv w:val="1"/>
      <w:marLeft w:val="0"/>
      <w:marRight w:val="0"/>
      <w:marTop w:val="0"/>
      <w:marBottom w:val="0"/>
      <w:divBdr>
        <w:top w:val="none" w:sz="0" w:space="0" w:color="auto"/>
        <w:left w:val="none" w:sz="0" w:space="0" w:color="auto"/>
        <w:bottom w:val="none" w:sz="0" w:space="0" w:color="auto"/>
        <w:right w:val="none" w:sz="0" w:space="0" w:color="auto"/>
      </w:divBdr>
    </w:div>
    <w:div w:id="55592791">
      <w:bodyDiv w:val="1"/>
      <w:marLeft w:val="0"/>
      <w:marRight w:val="0"/>
      <w:marTop w:val="0"/>
      <w:marBottom w:val="0"/>
      <w:divBdr>
        <w:top w:val="none" w:sz="0" w:space="0" w:color="auto"/>
        <w:left w:val="none" w:sz="0" w:space="0" w:color="auto"/>
        <w:bottom w:val="none" w:sz="0" w:space="0" w:color="auto"/>
        <w:right w:val="none" w:sz="0" w:space="0" w:color="auto"/>
      </w:divBdr>
    </w:div>
    <w:div w:id="56589154">
      <w:bodyDiv w:val="1"/>
      <w:marLeft w:val="0"/>
      <w:marRight w:val="0"/>
      <w:marTop w:val="0"/>
      <w:marBottom w:val="0"/>
      <w:divBdr>
        <w:top w:val="none" w:sz="0" w:space="0" w:color="auto"/>
        <w:left w:val="none" w:sz="0" w:space="0" w:color="auto"/>
        <w:bottom w:val="none" w:sz="0" w:space="0" w:color="auto"/>
        <w:right w:val="none" w:sz="0" w:space="0" w:color="auto"/>
      </w:divBdr>
    </w:div>
    <w:div w:id="58940045">
      <w:bodyDiv w:val="1"/>
      <w:marLeft w:val="0"/>
      <w:marRight w:val="0"/>
      <w:marTop w:val="0"/>
      <w:marBottom w:val="0"/>
      <w:divBdr>
        <w:top w:val="none" w:sz="0" w:space="0" w:color="auto"/>
        <w:left w:val="none" w:sz="0" w:space="0" w:color="auto"/>
        <w:bottom w:val="none" w:sz="0" w:space="0" w:color="auto"/>
        <w:right w:val="none" w:sz="0" w:space="0" w:color="auto"/>
      </w:divBdr>
    </w:div>
    <w:div w:id="59401693">
      <w:bodyDiv w:val="1"/>
      <w:marLeft w:val="0"/>
      <w:marRight w:val="0"/>
      <w:marTop w:val="0"/>
      <w:marBottom w:val="0"/>
      <w:divBdr>
        <w:top w:val="none" w:sz="0" w:space="0" w:color="auto"/>
        <w:left w:val="none" w:sz="0" w:space="0" w:color="auto"/>
        <w:bottom w:val="none" w:sz="0" w:space="0" w:color="auto"/>
        <w:right w:val="none" w:sz="0" w:space="0" w:color="auto"/>
      </w:divBdr>
    </w:div>
    <w:div w:id="60254200">
      <w:bodyDiv w:val="1"/>
      <w:marLeft w:val="0"/>
      <w:marRight w:val="0"/>
      <w:marTop w:val="0"/>
      <w:marBottom w:val="0"/>
      <w:divBdr>
        <w:top w:val="none" w:sz="0" w:space="0" w:color="auto"/>
        <w:left w:val="none" w:sz="0" w:space="0" w:color="auto"/>
        <w:bottom w:val="none" w:sz="0" w:space="0" w:color="auto"/>
        <w:right w:val="none" w:sz="0" w:space="0" w:color="auto"/>
      </w:divBdr>
    </w:div>
    <w:div w:id="61294421">
      <w:bodyDiv w:val="1"/>
      <w:marLeft w:val="0"/>
      <w:marRight w:val="0"/>
      <w:marTop w:val="0"/>
      <w:marBottom w:val="0"/>
      <w:divBdr>
        <w:top w:val="none" w:sz="0" w:space="0" w:color="auto"/>
        <w:left w:val="none" w:sz="0" w:space="0" w:color="auto"/>
        <w:bottom w:val="none" w:sz="0" w:space="0" w:color="auto"/>
        <w:right w:val="none" w:sz="0" w:space="0" w:color="auto"/>
      </w:divBdr>
    </w:div>
    <w:div w:id="70320219">
      <w:bodyDiv w:val="1"/>
      <w:marLeft w:val="0"/>
      <w:marRight w:val="0"/>
      <w:marTop w:val="0"/>
      <w:marBottom w:val="0"/>
      <w:divBdr>
        <w:top w:val="none" w:sz="0" w:space="0" w:color="auto"/>
        <w:left w:val="none" w:sz="0" w:space="0" w:color="auto"/>
        <w:bottom w:val="none" w:sz="0" w:space="0" w:color="auto"/>
        <w:right w:val="none" w:sz="0" w:space="0" w:color="auto"/>
      </w:divBdr>
    </w:div>
    <w:div w:id="70347943">
      <w:bodyDiv w:val="1"/>
      <w:marLeft w:val="0"/>
      <w:marRight w:val="0"/>
      <w:marTop w:val="0"/>
      <w:marBottom w:val="0"/>
      <w:divBdr>
        <w:top w:val="none" w:sz="0" w:space="0" w:color="auto"/>
        <w:left w:val="none" w:sz="0" w:space="0" w:color="auto"/>
        <w:bottom w:val="none" w:sz="0" w:space="0" w:color="auto"/>
        <w:right w:val="none" w:sz="0" w:space="0" w:color="auto"/>
      </w:divBdr>
    </w:div>
    <w:div w:id="71243864">
      <w:bodyDiv w:val="1"/>
      <w:marLeft w:val="0"/>
      <w:marRight w:val="0"/>
      <w:marTop w:val="0"/>
      <w:marBottom w:val="0"/>
      <w:divBdr>
        <w:top w:val="none" w:sz="0" w:space="0" w:color="auto"/>
        <w:left w:val="none" w:sz="0" w:space="0" w:color="auto"/>
        <w:bottom w:val="none" w:sz="0" w:space="0" w:color="auto"/>
        <w:right w:val="none" w:sz="0" w:space="0" w:color="auto"/>
      </w:divBdr>
    </w:div>
    <w:div w:id="74400895">
      <w:bodyDiv w:val="1"/>
      <w:marLeft w:val="0"/>
      <w:marRight w:val="0"/>
      <w:marTop w:val="0"/>
      <w:marBottom w:val="0"/>
      <w:divBdr>
        <w:top w:val="none" w:sz="0" w:space="0" w:color="auto"/>
        <w:left w:val="none" w:sz="0" w:space="0" w:color="auto"/>
        <w:bottom w:val="none" w:sz="0" w:space="0" w:color="auto"/>
        <w:right w:val="none" w:sz="0" w:space="0" w:color="auto"/>
      </w:divBdr>
    </w:div>
    <w:div w:id="74594786">
      <w:bodyDiv w:val="1"/>
      <w:marLeft w:val="0"/>
      <w:marRight w:val="0"/>
      <w:marTop w:val="0"/>
      <w:marBottom w:val="0"/>
      <w:divBdr>
        <w:top w:val="none" w:sz="0" w:space="0" w:color="auto"/>
        <w:left w:val="none" w:sz="0" w:space="0" w:color="auto"/>
        <w:bottom w:val="none" w:sz="0" w:space="0" w:color="auto"/>
        <w:right w:val="none" w:sz="0" w:space="0" w:color="auto"/>
      </w:divBdr>
    </w:div>
    <w:div w:id="75170238">
      <w:bodyDiv w:val="1"/>
      <w:marLeft w:val="0"/>
      <w:marRight w:val="0"/>
      <w:marTop w:val="0"/>
      <w:marBottom w:val="0"/>
      <w:divBdr>
        <w:top w:val="none" w:sz="0" w:space="0" w:color="auto"/>
        <w:left w:val="none" w:sz="0" w:space="0" w:color="auto"/>
        <w:bottom w:val="none" w:sz="0" w:space="0" w:color="auto"/>
        <w:right w:val="none" w:sz="0" w:space="0" w:color="auto"/>
      </w:divBdr>
    </w:div>
    <w:div w:id="76250060">
      <w:bodyDiv w:val="1"/>
      <w:marLeft w:val="0"/>
      <w:marRight w:val="0"/>
      <w:marTop w:val="0"/>
      <w:marBottom w:val="0"/>
      <w:divBdr>
        <w:top w:val="none" w:sz="0" w:space="0" w:color="auto"/>
        <w:left w:val="none" w:sz="0" w:space="0" w:color="auto"/>
        <w:bottom w:val="none" w:sz="0" w:space="0" w:color="auto"/>
        <w:right w:val="none" w:sz="0" w:space="0" w:color="auto"/>
      </w:divBdr>
    </w:div>
    <w:div w:id="78792918">
      <w:bodyDiv w:val="1"/>
      <w:marLeft w:val="0"/>
      <w:marRight w:val="0"/>
      <w:marTop w:val="0"/>
      <w:marBottom w:val="0"/>
      <w:divBdr>
        <w:top w:val="none" w:sz="0" w:space="0" w:color="auto"/>
        <w:left w:val="none" w:sz="0" w:space="0" w:color="auto"/>
        <w:bottom w:val="none" w:sz="0" w:space="0" w:color="auto"/>
        <w:right w:val="none" w:sz="0" w:space="0" w:color="auto"/>
      </w:divBdr>
    </w:div>
    <w:div w:id="81219623">
      <w:bodyDiv w:val="1"/>
      <w:marLeft w:val="0"/>
      <w:marRight w:val="0"/>
      <w:marTop w:val="0"/>
      <w:marBottom w:val="0"/>
      <w:divBdr>
        <w:top w:val="none" w:sz="0" w:space="0" w:color="auto"/>
        <w:left w:val="none" w:sz="0" w:space="0" w:color="auto"/>
        <w:bottom w:val="none" w:sz="0" w:space="0" w:color="auto"/>
        <w:right w:val="none" w:sz="0" w:space="0" w:color="auto"/>
      </w:divBdr>
    </w:div>
    <w:div w:id="81922113">
      <w:bodyDiv w:val="1"/>
      <w:marLeft w:val="0"/>
      <w:marRight w:val="0"/>
      <w:marTop w:val="0"/>
      <w:marBottom w:val="0"/>
      <w:divBdr>
        <w:top w:val="none" w:sz="0" w:space="0" w:color="auto"/>
        <w:left w:val="none" w:sz="0" w:space="0" w:color="auto"/>
        <w:bottom w:val="none" w:sz="0" w:space="0" w:color="auto"/>
        <w:right w:val="none" w:sz="0" w:space="0" w:color="auto"/>
      </w:divBdr>
    </w:div>
    <w:div w:id="82386404">
      <w:bodyDiv w:val="1"/>
      <w:marLeft w:val="0"/>
      <w:marRight w:val="0"/>
      <w:marTop w:val="0"/>
      <w:marBottom w:val="0"/>
      <w:divBdr>
        <w:top w:val="none" w:sz="0" w:space="0" w:color="auto"/>
        <w:left w:val="none" w:sz="0" w:space="0" w:color="auto"/>
        <w:bottom w:val="none" w:sz="0" w:space="0" w:color="auto"/>
        <w:right w:val="none" w:sz="0" w:space="0" w:color="auto"/>
      </w:divBdr>
    </w:div>
    <w:div w:id="84502294">
      <w:bodyDiv w:val="1"/>
      <w:marLeft w:val="0"/>
      <w:marRight w:val="0"/>
      <w:marTop w:val="0"/>
      <w:marBottom w:val="0"/>
      <w:divBdr>
        <w:top w:val="none" w:sz="0" w:space="0" w:color="auto"/>
        <w:left w:val="none" w:sz="0" w:space="0" w:color="auto"/>
        <w:bottom w:val="none" w:sz="0" w:space="0" w:color="auto"/>
        <w:right w:val="none" w:sz="0" w:space="0" w:color="auto"/>
      </w:divBdr>
    </w:div>
    <w:div w:id="85271005">
      <w:bodyDiv w:val="1"/>
      <w:marLeft w:val="0"/>
      <w:marRight w:val="0"/>
      <w:marTop w:val="0"/>
      <w:marBottom w:val="0"/>
      <w:divBdr>
        <w:top w:val="none" w:sz="0" w:space="0" w:color="auto"/>
        <w:left w:val="none" w:sz="0" w:space="0" w:color="auto"/>
        <w:bottom w:val="none" w:sz="0" w:space="0" w:color="auto"/>
        <w:right w:val="none" w:sz="0" w:space="0" w:color="auto"/>
      </w:divBdr>
    </w:div>
    <w:div w:id="87043411">
      <w:bodyDiv w:val="1"/>
      <w:marLeft w:val="0"/>
      <w:marRight w:val="0"/>
      <w:marTop w:val="0"/>
      <w:marBottom w:val="0"/>
      <w:divBdr>
        <w:top w:val="none" w:sz="0" w:space="0" w:color="auto"/>
        <w:left w:val="none" w:sz="0" w:space="0" w:color="auto"/>
        <w:bottom w:val="none" w:sz="0" w:space="0" w:color="auto"/>
        <w:right w:val="none" w:sz="0" w:space="0" w:color="auto"/>
      </w:divBdr>
    </w:div>
    <w:div w:id="88359741">
      <w:bodyDiv w:val="1"/>
      <w:marLeft w:val="0"/>
      <w:marRight w:val="0"/>
      <w:marTop w:val="0"/>
      <w:marBottom w:val="0"/>
      <w:divBdr>
        <w:top w:val="none" w:sz="0" w:space="0" w:color="auto"/>
        <w:left w:val="none" w:sz="0" w:space="0" w:color="auto"/>
        <w:bottom w:val="none" w:sz="0" w:space="0" w:color="auto"/>
        <w:right w:val="none" w:sz="0" w:space="0" w:color="auto"/>
      </w:divBdr>
    </w:div>
    <w:div w:id="88620148">
      <w:bodyDiv w:val="1"/>
      <w:marLeft w:val="0"/>
      <w:marRight w:val="0"/>
      <w:marTop w:val="0"/>
      <w:marBottom w:val="0"/>
      <w:divBdr>
        <w:top w:val="none" w:sz="0" w:space="0" w:color="auto"/>
        <w:left w:val="none" w:sz="0" w:space="0" w:color="auto"/>
        <w:bottom w:val="none" w:sz="0" w:space="0" w:color="auto"/>
        <w:right w:val="none" w:sz="0" w:space="0" w:color="auto"/>
      </w:divBdr>
    </w:div>
    <w:div w:id="89400727">
      <w:bodyDiv w:val="1"/>
      <w:marLeft w:val="0"/>
      <w:marRight w:val="0"/>
      <w:marTop w:val="0"/>
      <w:marBottom w:val="0"/>
      <w:divBdr>
        <w:top w:val="none" w:sz="0" w:space="0" w:color="auto"/>
        <w:left w:val="none" w:sz="0" w:space="0" w:color="auto"/>
        <w:bottom w:val="none" w:sz="0" w:space="0" w:color="auto"/>
        <w:right w:val="none" w:sz="0" w:space="0" w:color="auto"/>
      </w:divBdr>
    </w:div>
    <w:div w:id="90706355">
      <w:bodyDiv w:val="1"/>
      <w:marLeft w:val="0"/>
      <w:marRight w:val="0"/>
      <w:marTop w:val="0"/>
      <w:marBottom w:val="0"/>
      <w:divBdr>
        <w:top w:val="none" w:sz="0" w:space="0" w:color="auto"/>
        <w:left w:val="none" w:sz="0" w:space="0" w:color="auto"/>
        <w:bottom w:val="none" w:sz="0" w:space="0" w:color="auto"/>
        <w:right w:val="none" w:sz="0" w:space="0" w:color="auto"/>
      </w:divBdr>
    </w:div>
    <w:div w:id="92020042">
      <w:bodyDiv w:val="1"/>
      <w:marLeft w:val="0"/>
      <w:marRight w:val="0"/>
      <w:marTop w:val="0"/>
      <w:marBottom w:val="0"/>
      <w:divBdr>
        <w:top w:val="none" w:sz="0" w:space="0" w:color="auto"/>
        <w:left w:val="none" w:sz="0" w:space="0" w:color="auto"/>
        <w:bottom w:val="none" w:sz="0" w:space="0" w:color="auto"/>
        <w:right w:val="none" w:sz="0" w:space="0" w:color="auto"/>
      </w:divBdr>
    </w:div>
    <w:div w:id="92675082">
      <w:bodyDiv w:val="1"/>
      <w:marLeft w:val="0"/>
      <w:marRight w:val="0"/>
      <w:marTop w:val="0"/>
      <w:marBottom w:val="0"/>
      <w:divBdr>
        <w:top w:val="none" w:sz="0" w:space="0" w:color="auto"/>
        <w:left w:val="none" w:sz="0" w:space="0" w:color="auto"/>
        <w:bottom w:val="none" w:sz="0" w:space="0" w:color="auto"/>
        <w:right w:val="none" w:sz="0" w:space="0" w:color="auto"/>
      </w:divBdr>
    </w:div>
    <w:div w:id="93551837">
      <w:bodyDiv w:val="1"/>
      <w:marLeft w:val="0"/>
      <w:marRight w:val="0"/>
      <w:marTop w:val="0"/>
      <w:marBottom w:val="0"/>
      <w:divBdr>
        <w:top w:val="none" w:sz="0" w:space="0" w:color="auto"/>
        <w:left w:val="none" w:sz="0" w:space="0" w:color="auto"/>
        <w:bottom w:val="none" w:sz="0" w:space="0" w:color="auto"/>
        <w:right w:val="none" w:sz="0" w:space="0" w:color="auto"/>
      </w:divBdr>
    </w:div>
    <w:div w:id="102188170">
      <w:bodyDiv w:val="1"/>
      <w:marLeft w:val="0"/>
      <w:marRight w:val="0"/>
      <w:marTop w:val="0"/>
      <w:marBottom w:val="0"/>
      <w:divBdr>
        <w:top w:val="none" w:sz="0" w:space="0" w:color="auto"/>
        <w:left w:val="none" w:sz="0" w:space="0" w:color="auto"/>
        <w:bottom w:val="none" w:sz="0" w:space="0" w:color="auto"/>
        <w:right w:val="none" w:sz="0" w:space="0" w:color="auto"/>
      </w:divBdr>
    </w:div>
    <w:div w:id="103117925">
      <w:bodyDiv w:val="1"/>
      <w:marLeft w:val="0"/>
      <w:marRight w:val="0"/>
      <w:marTop w:val="0"/>
      <w:marBottom w:val="0"/>
      <w:divBdr>
        <w:top w:val="none" w:sz="0" w:space="0" w:color="auto"/>
        <w:left w:val="none" w:sz="0" w:space="0" w:color="auto"/>
        <w:bottom w:val="none" w:sz="0" w:space="0" w:color="auto"/>
        <w:right w:val="none" w:sz="0" w:space="0" w:color="auto"/>
      </w:divBdr>
    </w:div>
    <w:div w:id="104078045">
      <w:bodyDiv w:val="1"/>
      <w:marLeft w:val="0"/>
      <w:marRight w:val="0"/>
      <w:marTop w:val="0"/>
      <w:marBottom w:val="0"/>
      <w:divBdr>
        <w:top w:val="none" w:sz="0" w:space="0" w:color="auto"/>
        <w:left w:val="none" w:sz="0" w:space="0" w:color="auto"/>
        <w:bottom w:val="none" w:sz="0" w:space="0" w:color="auto"/>
        <w:right w:val="none" w:sz="0" w:space="0" w:color="auto"/>
      </w:divBdr>
    </w:div>
    <w:div w:id="105974131">
      <w:bodyDiv w:val="1"/>
      <w:marLeft w:val="0"/>
      <w:marRight w:val="0"/>
      <w:marTop w:val="0"/>
      <w:marBottom w:val="0"/>
      <w:divBdr>
        <w:top w:val="none" w:sz="0" w:space="0" w:color="auto"/>
        <w:left w:val="none" w:sz="0" w:space="0" w:color="auto"/>
        <w:bottom w:val="none" w:sz="0" w:space="0" w:color="auto"/>
        <w:right w:val="none" w:sz="0" w:space="0" w:color="auto"/>
      </w:divBdr>
    </w:div>
    <w:div w:id="106315470">
      <w:bodyDiv w:val="1"/>
      <w:marLeft w:val="0"/>
      <w:marRight w:val="0"/>
      <w:marTop w:val="0"/>
      <w:marBottom w:val="0"/>
      <w:divBdr>
        <w:top w:val="none" w:sz="0" w:space="0" w:color="auto"/>
        <w:left w:val="none" w:sz="0" w:space="0" w:color="auto"/>
        <w:bottom w:val="none" w:sz="0" w:space="0" w:color="auto"/>
        <w:right w:val="none" w:sz="0" w:space="0" w:color="auto"/>
      </w:divBdr>
    </w:div>
    <w:div w:id="106316916">
      <w:bodyDiv w:val="1"/>
      <w:marLeft w:val="0"/>
      <w:marRight w:val="0"/>
      <w:marTop w:val="0"/>
      <w:marBottom w:val="0"/>
      <w:divBdr>
        <w:top w:val="none" w:sz="0" w:space="0" w:color="auto"/>
        <w:left w:val="none" w:sz="0" w:space="0" w:color="auto"/>
        <w:bottom w:val="none" w:sz="0" w:space="0" w:color="auto"/>
        <w:right w:val="none" w:sz="0" w:space="0" w:color="auto"/>
      </w:divBdr>
    </w:div>
    <w:div w:id="107548587">
      <w:bodyDiv w:val="1"/>
      <w:marLeft w:val="0"/>
      <w:marRight w:val="0"/>
      <w:marTop w:val="0"/>
      <w:marBottom w:val="0"/>
      <w:divBdr>
        <w:top w:val="none" w:sz="0" w:space="0" w:color="auto"/>
        <w:left w:val="none" w:sz="0" w:space="0" w:color="auto"/>
        <w:bottom w:val="none" w:sz="0" w:space="0" w:color="auto"/>
        <w:right w:val="none" w:sz="0" w:space="0" w:color="auto"/>
      </w:divBdr>
    </w:div>
    <w:div w:id="107746436">
      <w:bodyDiv w:val="1"/>
      <w:marLeft w:val="0"/>
      <w:marRight w:val="0"/>
      <w:marTop w:val="0"/>
      <w:marBottom w:val="0"/>
      <w:divBdr>
        <w:top w:val="none" w:sz="0" w:space="0" w:color="auto"/>
        <w:left w:val="none" w:sz="0" w:space="0" w:color="auto"/>
        <w:bottom w:val="none" w:sz="0" w:space="0" w:color="auto"/>
        <w:right w:val="none" w:sz="0" w:space="0" w:color="auto"/>
      </w:divBdr>
    </w:div>
    <w:div w:id="108401258">
      <w:bodyDiv w:val="1"/>
      <w:marLeft w:val="0"/>
      <w:marRight w:val="0"/>
      <w:marTop w:val="0"/>
      <w:marBottom w:val="0"/>
      <w:divBdr>
        <w:top w:val="none" w:sz="0" w:space="0" w:color="auto"/>
        <w:left w:val="none" w:sz="0" w:space="0" w:color="auto"/>
        <w:bottom w:val="none" w:sz="0" w:space="0" w:color="auto"/>
        <w:right w:val="none" w:sz="0" w:space="0" w:color="auto"/>
      </w:divBdr>
    </w:div>
    <w:div w:id="112555161">
      <w:bodyDiv w:val="1"/>
      <w:marLeft w:val="0"/>
      <w:marRight w:val="0"/>
      <w:marTop w:val="0"/>
      <w:marBottom w:val="0"/>
      <w:divBdr>
        <w:top w:val="none" w:sz="0" w:space="0" w:color="auto"/>
        <w:left w:val="none" w:sz="0" w:space="0" w:color="auto"/>
        <w:bottom w:val="none" w:sz="0" w:space="0" w:color="auto"/>
        <w:right w:val="none" w:sz="0" w:space="0" w:color="auto"/>
      </w:divBdr>
    </w:div>
    <w:div w:id="114912508">
      <w:bodyDiv w:val="1"/>
      <w:marLeft w:val="0"/>
      <w:marRight w:val="0"/>
      <w:marTop w:val="0"/>
      <w:marBottom w:val="0"/>
      <w:divBdr>
        <w:top w:val="none" w:sz="0" w:space="0" w:color="auto"/>
        <w:left w:val="none" w:sz="0" w:space="0" w:color="auto"/>
        <w:bottom w:val="none" w:sz="0" w:space="0" w:color="auto"/>
        <w:right w:val="none" w:sz="0" w:space="0" w:color="auto"/>
      </w:divBdr>
    </w:div>
    <w:div w:id="115296031">
      <w:bodyDiv w:val="1"/>
      <w:marLeft w:val="0"/>
      <w:marRight w:val="0"/>
      <w:marTop w:val="0"/>
      <w:marBottom w:val="0"/>
      <w:divBdr>
        <w:top w:val="none" w:sz="0" w:space="0" w:color="auto"/>
        <w:left w:val="none" w:sz="0" w:space="0" w:color="auto"/>
        <w:bottom w:val="none" w:sz="0" w:space="0" w:color="auto"/>
        <w:right w:val="none" w:sz="0" w:space="0" w:color="auto"/>
      </w:divBdr>
    </w:div>
    <w:div w:id="115755111">
      <w:bodyDiv w:val="1"/>
      <w:marLeft w:val="0"/>
      <w:marRight w:val="0"/>
      <w:marTop w:val="0"/>
      <w:marBottom w:val="0"/>
      <w:divBdr>
        <w:top w:val="none" w:sz="0" w:space="0" w:color="auto"/>
        <w:left w:val="none" w:sz="0" w:space="0" w:color="auto"/>
        <w:bottom w:val="none" w:sz="0" w:space="0" w:color="auto"/>
        <w:right w:val="none" w:sz="0" w:space="0" w:color="auto"/>
      </w:divBdr>
    </w:div>
    <w:div w:id="115955218">
      <w:bodyDiv w:val="1"/>
      <w:marLeft w:val="0"/>
      <w:marRight w:val="0"/>
      <w:marTop w:val="0"/>
      <w:marBottom w:val="0"/>
      <w:divBdr>
        <w:top w:val="none" w:sz="0" w:space="0" w:color="auto"/>
        <w:left w:val="none" w:sz="0" w:space="0" w:color="auto"/>
        <w:bottom w:val="none" w:sz="0" w:space="0" w:color="auto"/>
        <w:right w:val="none" w:sz="0" w:space="0" w:color="auto"/>
      </w:divBdr>
    </w:div>
    <w:div w:id="117577450">
      <w:bodyDiv w:val="1"/>
      <w:marLeft w:val="0"/>
      <w:marRight w:val="0"/>
      <w:marTop w:val="0"/>
      <w:marBottom w:val="0"/>
      <w:divBdr>
        <w:top w:val="none" w:sz="0" w:space="0" w:color="auto"/>
        <w:left w:val="none" w:sz="0" w:space="0" w:color="auto"/>
        <w:bottom w:val="none" w:sz="0" w:space="0" w:color="auto"/>
        <w:right w:val="none" w:sz="0" w:space="0" w:color="auto"/>
      </w:divBdr>
    </w:div>
    <w:div w:id="122580072">
      <w:bodyDiv w:val="1"/>
      <w:marLeft w:val="0"/>
      <w:marRight w:val="0"/>
      <w:marTop w:val="0"/>
      <w:marBottom w:val="0"/>
      <w:divBdr>
        <w:top w:val="none" w:sz="0" w:space="0" w:color="auto"/>
        <w:left w:val="none" w:sz="0" w:space="0" w:color="auto"/>
        <w:bottom w:val="none" w:sz="0" w:space="0" w:color="auto"/>
        <w:right w:val="none" w:sz="0" w:space="0" w:color="auto"/>
      </w:divBdr>
    </w:div>
    <w:div w:id="126245808">
      <w:bodyDiv w:val="1"/>
      <w:marLeft w:val="0"/>
      <w:marRight w:val="0"/>
      <w:marTop w:val="0"/>
      <w:marBottom w:val="0"/>
      <w:divBdr>
        <w:top w:val="none" w:sz="0" w:space="0" w:color="auto"/>
        <w:left w:val="none" w:sz="0" w:space="0" w:color="auto"/>
        <w:bottom w:val="none" w:sz="0" w:space="0" w:color="auto"/>
        <w:right w:val="none" w:sz="0" w:space="0" w:color="auto"/>
      </w:divBdr>
    </w:div>
    <w:div w:id="126819389">
      <w:bodyDiv w:val="1"/>
      <w:marLeft w:val="0"/>
      <w:marRight w:val="0"/>
      <w:marTop w:val="0"/>
      <w:marBottom w:val="0"/>
      <w:divBdr>
        <w:top w:val="none" w:sz="0" w:space="0" w:color="auto"/>
        <w:left w:val="none" w:sz="0" w:space="0" w:color="auto"/>
        <w:bottom w:val="none" w:sz="0" w:space="0" w:color="auto"/>
        <w:right w:val="none" w:sz="0" w:space="0" w:color="auto"/>
      </w:divBdr>
    </w:div>
    <w:div w:id="127864363">
      <w:bodyDiv w:val="1"/>
      <w:marLeft w:val="0"/>
      <w:marRight w:val="0"/>
      <w:marTop w:val="0"/>
      <w:marBottom w:val="0"/>
      <w:divBdr>
        <w:top w:val="none" w:sz="0" w:space="0" w:color="auto"/>
        <w:left w:val="none" w:sz="0" w:space="0" w:color="auto"/>
        <w:bottom w:val="none" w:sz="0" w:space="0" w:color="auto"/>
        <w:right w:val="none" w:sz="0" w:space="0" w:color="auto"/>
      </w:divBdr>
    </w:div>
    <w:div w:id="129906778">
      <w:bodyDiv w:val="1"/>
      <w:marLeft w:val="0"/>
      <w:marRight w:val="0"/>
      <w:marTop w:val="0"/>
      <w:marBottom w:val="0"/>
      <w:divBdr>
        <w:top w:val="none" w:sz="0" w:space="0" w:color="auto"/>
        <w:left w:val="none" w:sz="0" w:space="0" w:color="auto"/>
        <w:bottom w:val="none" w:sz="0" w:space="0" w:color="auto"/>
        <w:right w:val="none" w:sz="0" w:space="0" w:color="auto"/>
      </w:divBdr>
    </w:div>
    <w:div w:id="130176077">
      <w:bodyDiv w:val="1"/>
      <w:marLeft w:val="0"/>
      <w:marRight w:val="0"/>
      <w:marTop w:val="0"/>
      <w:marBottom w:val="0"/>
      <w:divBdr>
        <w:top w:val="none" w:sz="0" w:space="0" w:color="auto"/>
        <w:left w:val="none" w:sz="0" w:space="0" w:color="auto"/>
        <w:bottom w:val="none" w:sz="0" w:space="0" w:color="auto"/>
        <w:right w:val="none" w:sz="0" w:space="0" w:color="auto"/>
      </w:divBdr>
    </w:div>
    <w:div w:id="131795849">
      <w:bodyDiv w:val="1"/>
      <w:marLeft w:val="0"/>
      <w:marRight w:val="0"/>
      <w:marTop w:val="0"/>
      <w:marBottom w:val="0"/>
      <w:divBdr>
        <w:top w:val="none" w:sz="0" w:space="0" w:color="auto"/>
        <w:left w:val="none" w:sz="0" w:space="0" w:color="auto"/>
        <w:bottom w:val="none" w:sz="0" w:space="0" w:color="auto"/>
        <w:right w:val="none" w:sz="0" w:space="0" w:color="auto"/>
      </w:divBdr>
    </w:div>
    <w:div w:id="133066472">
      <w:bodyDiv w:val="1"/>
      <w:marLeft w:val="0"/>
      <w:marRight w:val="0"/>
      <w:marTop w:val="0"/>
      <w:marBottom w:val="0"/>
      <w:divBdr>
        <w:top w:val="none" w:sz="0" w:space="0" w:color="auto"/>
        <w:left w:val="none" w:sz="0" w:space="0" w:color="auto"/>
        <w:bottom w:val="none" w:sz="0" w:space="0" w:color="auto"/>
        <w:right w:val="none" w:sz="0" w:space="0" w:color="auto"/>
      </w:divBdr>
    </w:div>
    <w:div w:id="134033214">
      <w:bodyDiv w:val="1"/>
      <w:marLeft w:val="0"/>
      <w:marRight w:val="0"/>
      <w:marTop w:val="0"/>
      <w:marBottom w:val="0"/>
      <w:divBdr>
        <w:top w:val="none" w:sz="0" w:space="0" w:color="auto"/>
        <w:left w:val="none" w:sz="0" w:space="0" w:color="auto"/>
        <w:bottom w:val="none" w:sz="0" w:space="0" w:color="auto"/>
        <w:right w:val="none" w:sz="0" w:space="0" w:color="auto"/>
      </w:divBdr>
    </w:div>
    <w:div w:id="134879781">
      <w:bodyDiv w:val="1"/>
      <w:marLeft w:val="0"/>
      <w:marRight w:val="0"/>
      <w:marTop w:val="0"/>
      <w:marBottom w:val="0"/>
      <w:divBdr>
        <w:top w:val="none" w:sz="0" w:space="0" w:color="auto"/>
        <w:left w:val="none" w:sz="0" w:space="0" w:color="auto"/>
        <w:bottom w:val="none" w:sz="0" w:space="0" w:color="auto"/>
        <w:right w:val="none" w:sz="0" w:space="0" w:color="auto"/>
      </w:divBdr>
      <w:divsChild>
        <w:div w:id="481242358">
          <w:marLeft w:val="0"/>
          <w:marRight w:val="0"/>
          <w:marTop w:val="0"/>
          <w:marBottom w:val="0"/>
          <w:divBdr>
            <w:top w:val="none" w:sz="0" w:space="0" w:color="auto"/>
            <w:left w:val="none" w:sz="0" w:space="0" w:color="auto"/>
            <w:bottom w:val="none" w:sz="0" w:space="0" w:color="auto"/>
            <w:right w:val="none" w:sz="0" w:space="0" w:color="auto"/>
          </w:divBdr>
        </w:div>
        <w:div w:id="841242343">
          <w:marLeft w:val="0"/>
          <w:marRight w:val="0"/>
          <w:marTop w:val="0"/>
          <w:marBottom w:val="0"/>
          <w:divBdr>
            <w:top w:val="none" w:sz="0" w:space="0" w:color="auto"/>
            <w:left w:val="none" w:sz="0" w:space="0" w:color="auto"/>
            <w:bottom w:val="none" w:sz="0" w:space="0" w:color="auto"/>
            <w:right w:val="none" w:sz="0" w:space="0" w:color="auto"/>
          </w:divBdr>
        </w:div>
        <w:div w:id="948973023">
          <w:marLeft w:val="0"/>
          <w:marRight w:val="0"/>
          <w:marTop w:val="0"/>
          <w:marBottom w:val="0"/>
          <w:divBdr>
            <w:top w:val="none" w:sz="0" w:space="0" w:color="auto"/>
            <w:left w:val="none" w:sz="0" w:space="0" w:color="auto"/>
            <w:bottom w:val="none" w:sz="0" w:space="0" w:color="auto"/>
            <w:right w:val="none" w:sz="0" w:space="0" w:color="auto"/>
          </w:divBdr>
        </w:div>
        <w:div w:id="1718624543">
          <w:marLeft w:val="0"/>
          <w:marRight w:val="0"/>
          <w:marTop w:val="0"/>
          <w:marBottom w:val="0"/>
          <w:divBdr>
            <w:top w:val="none" w:sz="0" w:space="0" w:color="auto"/>
            <w:left w:val="none" w:sz="0" w:space="0" w:color="auto"/>
            <w:bottom w:val="none" w:sz="0" w:space="0" w:color="auto"/>
            <w:right w:val="none" w:sz="0" w:space="0" w:color="auto"/>
          </w:divBdr>
        </w:div>
        <w:div w:id="1753891839">
          <w:marLeft w:val="0"/>
          <w:marRight w:val="0"/>
          <w:marTop w:val="0"/>
          <w:marBottom w:val="0"/>
          <w:divBdr>
            <w:top w:val="none" w:sz="0" w:space="0" w:color="auto"/>
            <w:left w:val="none" w:sz="0" w:space="0" w:color="auto"/>
            <w:bottom w:val="none" w:sz="0" w:space="0" w:color="auto"/>
            <w:right w:val="none" w:sz="0" w:space="0" w:color="auto"/>
          </w:divBdr>
        </w:div>
        <w:div w:id="1938170154">
          <w:marLeft w:val="0"/>
          <w:marRight w:val="0"/>
          <w:marTop w:val="0"/>
          <w:marBottom w:val="0"/>
          <w:divBdr>
            <w:top w:val="none" w:sz="0" w:space="0" w:color="auto"/>
            <w:left w:val="none" w:sz="0" w:space="0" w:color="auto"/>
            <w:bottom w:val="none" w:sz="0" w:space="0" w:color="auto"/>
            <w:right w:val="none" w:sz="0" w:space="0" w:color="auto"/>
          </w:divBdr>
        </w:div>
      </w:divsChild>
    </w:div>
    <w:div w:id="135268075">
      <w:bodyDiv w:val="1"/>
      <w:marLeft w:val="0"/>
      <w:marRight w:val="0"/>
      <w:marTop w:val="0"/>
      <w:marBottom w:val="0"/>
      <w:divBdr>
        <w:top w:val="none" w:sz="0" w:space="0" w:color="auto"/>
        <w:left w:val="none" w:sz="0" w:space="0" w:color="auto"/>
        <w:bottom w:val="none" w:sz="0" w:space="0" w:color="auto"/>
        <w:right w:val="none" w:sz="0" w:space="0" w:color="auto"/>
      </w:divBdr>
    </w:div>
    <w:div w:id="136992566">
      <w:bodyDiv w:val="1"/>
      <w:marLeft w:val="0"/>
      <w:marRight w:val="0"/>
      <w:marTop w:val="0"/>
      <w:marBottom w:val="0"/>
      <w:divBdr>
        <w:top w:val="none" w:sz="0" w:space="0" w:color="auto"/>
        <w:left w:val="none" w:sz="0" w:space="0" w:color="auto"/>
        <w:bottom w:val="none" w:sz="0" w:space="0" w:color="auto"/>
        <w:right w:val="none" w:sz="0" w:space="0" w:color="auto"/>
      </w:divBdr>
    </w:div>
    <w:div w:id="138575203">
      <w:bodyDiv w:val="1"/>
      <w:marLeft w:val="0"/>
      <w:marRight w:val="0"/>
      <w:marTop w:val="0"/>
      <w:marBottom w:val="0"/>
      <w:divBdr>
        <w:top w:val="none" w:sz="0" w:space="0" w:color="auto"/>
        <w:left w:val="none" w:sz="0" w:space="0" w:color="auto"/>
        <w:bottom w:val="none" w:sz="0" w:space="0" w:color="auto"/>
        <w:right w:val="none" w:sz="0" w:space="0" w:color="auto"/>
      </w:divBdr>
    </w:div>
    <w:div w:id="138810099">
      <w:bodyDiv w:val="1"/>
      <w:marLeft w:val="0"/>
      <w:marRight w:val="0"/>
      <w:marTop w:val="0"/>
      <w:marBottom w:val="0"/>
      <w:divBdr>
        <w:top w:val="none" w:sz="0" w:space="0" w:color="auto"/>
        <w:left w:val="none" w:sz="0" w:space="0" w:color="auto"/>
        <w:bottom w:val="none" w:sz="0" w:space="0" w:color="auto"/>
        <w:right w:val="none" w:sz="0" w:space="0" w:color="auto"/>
      </w:divBdr>
    </w:div>
    <w:div w:id="139348363">
      <w:bodyDiv w:val="1"/>
      <w:marLeft w:val="0"/>
      <w:marRight w:val="0"/>
      <w:marTop w:val="0"/>
      <w:marBottom w:val="0"/>
      <w:divBdr>
        <w:top w:val="none" w:sz="0" w:space="0" w:color="auto"/>
        <w:left w:val="none" w:sz="0" w:space="0" w:color="auto"/>
        <w:bottom w:val="none" w:sz="0" w:space="0" w:color="auto"/>
        <w:right w:val="none" w:sz="0" w:space="0" w:color="auto"/>
      </w:divBdr>
    </w:div>
    <w:div w:id="139543465">
      <w:bodyDiv w:val="1"/>
      <w:marLeft w:val="0"/>
      <w:marRight w:val="0"/>
      <w:marTop w:val="0"/>
      <w:marBottom w:val="0"/>
      <w:divBdr>
        <w:top w:val="none" w:sz="0" w:space="0" w:color="auto"/>
        <w:left w:val="none" w:sz="0" w:space="0" w:color="auto"/>
        <w:bottom w:val="none" w:sz="0" w:space="0" w:color="auto"/>
        <w:right w:val="none" w:sz="0" w:space="0" w:color="auto"/>
      </w:divBdr>
    </w:div>
    <w:div w:id="148520764">
      <w:bodyDiv w:val="1"/>
      <w:marLeft w:val="0"/>
      <w:marRight w:val="0"/>
      <w:marTop w:val="0"/>
      <w:marBottom w:val="0"/>
      <w:divBdr>
        <w:top w:val="none" w:sz="0" w:space="0" w:color="auto"/>
        <w:left w:val="none" w:sz="0" w:space="0" w:color="auto"/>
        <w:bottom w:val="none" w:sz="0" w:space="0" w:color="auto"/>
        <w:right w:val="none" w:sz="0" w:space="0" w:color="auto"/>
      </w:divBdr>
    </w:div>
    <w:div w:id="148832608">
      <w:bodyDiv w:val="1"/>
      <w:marLeft w:val="0"/>
      <w:marRight w:val="0"/>
      <w:marTop w:val="0"/>
      <w:marBottom w:val="0"/>
      <w:divBdr>
        <w:top w:val="none" w:sz="0" w:space="0" w:color="auto"/>
        <w:left w:val="none" w:sz="0" w:space="0" w:color="auto"/>
        <w:bottom w:val="none" w:sz="0" w:space="0" w:color="auto"/>
        <w:right w:val="none" w:sz="0" w:space="0" w:color="auto"/>
      </w:divBdr>
    </w:div>
    <w:div w:id="151218030">
      <w:bodyDiv w:val="1"/>
      <w:marLeft w:val="0"/>
      <w:marRight w:val="0"/>
      <w:marTop w:val="0"/>
      <w:marBottom w:val="0"/>
      <w:divBdr>
        <w:top w:val="none" w:sz="0" w:space="0" w:color="auto"/>
        <w:left w:val="none" w:sz="0" w:space="0" w:color="auto"/>
        <w:bottom w:val="none" w:sz="0" w:space="0" w:color="auto"/>
        <w:right w:val="none" w:sz="0" w:space="0" w:color="auto"/>
      </w:divBdr>
    </w:div>
    <w:div w:id="152795899">
      <w:bodyDiv w:val="1"/>
      <w:marLeft w:val="0"/>
      <w:marRight w:val="0"/>
      <w:marTop w:val="0"/>
      <w:marBottom w:val="0"/>
      <w:divBdr>
        <w:top w:val="none" w:sz="0" w:space="0" w:color="auto"/>
        <w:left w:val="none" w:sz="0" w:space="0" w:color="auto"/>
        <w:bottom w:val="none" w:sz="0" w:space="0" w:color="auto"/>
        <w:right w:val="none" w:sz="0" w:space="0" w:color="auto"/>
      </w:divBdr>
    </w:div>
    <w:div w:id="155465211">
      <w:bodyDiv w:val="1"/>
      <w:marLeft w:val="0"/>
      <w:marRight w:val="0"/>
      <w:marTop w:val="0"/>
      <w:marBottom w:val="0"/>
      <w:divBdr>
        <w:top w:val="none" w:sz="0" w:space="0" w:color="auto"/>
        <w:left w:val="none" w:sz="0" w:space="0" w:color="auto"/>
        <w:bottom w:val="none" w:sz="0" w:space="0" w:color="auto"/>
        <w:right w:val="none" w:sz="0" w:space="0" w:color="auto"/>
      </w:divBdr>
    </w:div>
    <w:div w:id="155920660">
      <w:bodyDiv w:val="1"/>
      <w:marLeft w:val="0"/>
      <w:marRight w:val="0"/>
      <w:marTop w:val="0"/>
      <w:marBottom w:val="0"/>
      <w:divBdr>
        <w:top w:val="none" w:sz="0" w:space="0" w:color="auto"/>
        <w:left w:val="none" w:sz="0" w:space="0" w:color="auto"/>
        <w:bottom w:val="none" w:sz="0" w:space="0" w:color="auto"/>
        <w:right w:val="none" w:sz="0" w:space="0" w:color="auto"/>
      </w:divBdr>
    </w:div>
    <w:div w:id="156044060">
      <w:bodyDiv w:val="1"/>
      <w:marLeft w:val="0"/>
      <w:marRight w:val="0"/>
      <w:marTop w:val="0"/>
      <w:marBottom w:val="0"/>
      <w:divBdr>
        <w:top w:val="none" w:sz="0" w:space="0" w:color="auto"/>
        <w:left w:val="none" w:sz="0" w:space="0" w:color="auto"/>
        <w:bottom w:val="none" w:sz="0" w:space="0" w:color="auto"/>
        <w:right w:val="none" w:sz="0" w:space="0" w:color="auto"/>
      </w:divBdr>
    </w:div>
    <w:div w:id="156196542">
      <w:bodyDiv w:val="1"/>
      <w:marLeft w:val="0"/>
      <w:marRight w:val="0"/>
      <w:marTop w:val="0"/>
      <w:marBottom w:val="0"/>
      <w:divBdr>
        <w:top w:val="none" w:sz="0" w:space="0" w:color="auto"/>
        <w:left w:val="none" w:sz="0" w:space="0" w:color="auto"/>
        <w:bottom w:val="none" w:sz="0" w:space="0" w:color="auto"/>
        <w:right w:val="none" w:sz="0" w:space="0" w:color="auto"/>
      </w:divBdr>
    </w:div>
    <w:div w:id="164369521">
      <w:bodyDiv w:val="1"/>
      <w:marLeft w:val="0"/>
      <w:marRight w:val="0"/>
      <w:marTop w:val="0"/>
      <w:marBottom w:val="0"/>
      <w:divBdr>
        <w:top w:val="none" w:sz="0" w:space="0" w:color="auto"/>
        <w:left w:val="none" w:sz="0" w:space="0" w:color="auto"/>
        <w:bottom w:val="none" w:sz="0" w:space="0" w:color="auto"/>
        <w:right w:val="none" w:sz="0" w:space="0" w:color="auto"/>
      </w:divBdr>
    </w:div>
    <w:div w:id="164825940">
      <w:bodyDiv w:val="1"/>
      <w:marLeft w:val="0"/>
      <w:marRight w:val="0"/>
      <w:marTop w:val="0"/>
      <w:marBottom w:val="0"/>
      <w:divBdr>
        <w:top w:val="none" w:sz="0" w:space="0" w:color="auto"/>
        <w:left w:val="none" w:sz="0" w:space="0" w:color="auto"/>
        <w:bottom w:val="none" w:sz="0" w:space="0" w:color="auto"/>
        <w:right w:val="none" w:sz="0" w:space="0" w:color="auto"/>
      </w:divBdr>
    </w:div>
    <w:div w:id="169175443">
      <w:bodyDiv w:val="1"/>
      <w:marLeft w:val="0"/>
      <w:marRight w:val="0"/>
      <w:marTop w:val="0"/>
      <w:marBottom w:val="0"/>
      <w:divBdr>
        <w:top w:val="none" w:sz="0" w:space="0" w:color="auto"/>
        <w:left w:val="none" w:sz="0" w:space="0" w:color="auto"/>
        <w:bottom w:val="none" w:sz="0" w:space="0" w:color="auto"/>
        <w:right w:val="none" w:sz="0" w:space="0" w:color="auto"/>
      </w:divBdr>
    </w:div>
    <w:div w:id="171724578">
      <w:bodyDiv w:val="1"/>
      <w:marLeft w:val="0"/>
      <w:marRight w:val="0"/>
      <w:marTop w:val="0"/>
      <w:marBottom w:val="0"/>
      <w:divBdr>
        <w:top w:val="none" w:sz="0" w:space="0" w:color="auto"/>
        <w:left w:val="none" w:sz="0" w:space="0" w:color="auto"/>
        <w:bottom w:val="none" w:sz="0" w:space="0" w:color="auto"/>
        <w:right w:val="none" w:sz="0" w:space="0" w:color="auto"/>
      </w:divBdr>
    </w:div>
    <w:div w:id="174852311">
      <w:bodyDiv w:val="1"/>
      <w:marLeft w:val="0"/>
      <w:marRight w:val="0"/>
      <w:marTop w:val="0"/>
      <w:marBottom w:val="0"/>
      <w:divBdr>
        <w:top w:val="none" w:sz="0" w:space="0" w:color="auto"/>
        <w:left w:val="none" w:sz="0" w:space="0" w:color="auto"/>
        <w:bottom w:val="none" w:sz="0" w:space="0" w:color="auto"/>
        <w:right w:val="none" w:sz="0" w:space="0" w:color="auto"/>
      </w:divBdr>
    </w:div>
    <w:div w:id="175728141">
      <w:bodyDiv w:val="1"/>
      <w:marLeft w:val="0"/>
      <w:marRight w:val="0"/>
      <w:marTop w:val="0"/>
      <w:marBottom w:val="0"/>
      <w:divBdr>
        <w:top w:val="none" w:sz="0" w:space="0" w:color="auto"/>
        <w:left w:val="none" w:sz="0" w:space="0" w:color="auto"/>
        <w:bottom w:val="none" w:sz="0" w:space="0" w:color="auto"/>
        <w:right w:val="none" w:sz="0" w:space="0" w:color="auto"/>
      </w:divBdr>
    </w:div>
    <w:div w:id="177306710">
      <w:bodyDiv w:val="1"/>
      <w:marLeft w:val="0"/>
      <w:marRight w:val="0"/>
      <w:marTop w:val="0"/>
      <w:marBottom w:val="0"/>
      <w:divBdr>
        <w:top w:val="none" w:sz="0" w:space="0" w:color="auto"/>
        <w:left w:val="none" w:sz="0" w:space="0" w:color="auto"/>
        <w:bottom w:val="none" w:sz="0" w:space="0" w:color="auto"/>
        <w:right w:val="none" w:sz="0" w:space="0" w:color="auto"/>
      </w:divBdr>
    </w:div>
    <w:div w:id="181940511">
      <w:bodyDiv w:val="1"/>
      <w:marLeft w:val="0"/>
      <w:marRight w:val="0"/>
      <w:marTop w:val="0"/>
      <w:marBottom w:val="0"/>
      <w:divBdr>
        <w:top w:val="none" w:sz="0" w:space="0" w:color="auto"/>
        <w:left w:val="none" w:sz="0" w:space="0" w:color="auto"/>
        <w:bottom w:val="none" w:sz="0" w:space="0" w:color="auto"/>
        <w:right w:val="none" w:sz="0" w:space="0" w:color="auto"/>
      </w:divBdr>
    </w:div>
    <w:div w:id="182280093">
      <w:bodyDiv w:val="1"/>
      <w:marLeft w:val="0"/>
      <w:marRight w:val="0"/>
      <w:marTop w:val="0"/>
      <w:marBottom w:val="0"/>
      <w:divBdr>
        <w:top w:val="none" w:sz="0" w:space="0" w:color="auto"/>
        <w:left w:val="none" w:sz="0" w:space="0" w:color="auto"/>
        <w:bottom w:val="none" w:sz="0" w:space="0" w:color="auto"/>
        <w:right w:val="none" w:sz="0" w:space="0" w:color="auto"/>
      </w:divBdr>
    </w:div>
    <w:div w:id="185603253">
      <w:bodyDiv w:val="1"/>
      <w:marLeft w:val="0"/>
      <w:marRight w:val="0"/>
      <w:marTop w:val="0"/>
      <w:marBottom w:val="0"/>
      <w:divBdr>
        <w:top w:val="none" w:sz="0" w:space="0" w:color="auto"/>
        <w:left w:val="none" w:sz="0" w:space="0" w:color="auto"/>
        <w:bottom w:val="none" w:sz="0" w:space="0" w:color="auto"/>
        <w:right w:val="none" w:sz="0" w:space="0" w:color="auto"/>
      </w:divBdr>
    </w:div>
    <w:div w:id="186259906">
      <w:bodyDiv w:val="1"/>
      <w:marLeft w:val="0"/>
      <w:marRight w:val="0"/>
      <w:marTop w:val="0"/>
      <w:marBottom w:val="0"/>
      <w:divBdr>
        <w:top w:val="none" w:sz="0" w:space="0" w:color="auto"/>
        <w:left w:val="none" w:sz="0" w:space="0" w:color="auto"/>
        <w:bottom w:val="none" w:sz="0" w:space="0" w:color="auto"/>
        <w:right w:val="none" w:sz="0" w:space="0" w:color="auto"/>
      </w:divBdr>
    </w:div>
    <w:div w:id="186866975">
      <w:bodyDiv w:val="1"/>
      <w:marLeft w:val="0"/>
      <w:marRight w:val="0"/>
      <w:marTop w:val="0"/>
      <w:marBottom w:val="0"/>
      <w:divBdr>
        <w:top w:val="none" w:sz="0" w:space="0" w:color="auto"/>
        <w:left w:val="none" w:sz="0" w:space="0" w:color="auto"/>
        <w:bottom w:val="none" w:sz="0" w:space="0" w:color="auto"/>
        <w:right w:val="none" w:sz="0" w:space="0" w:color="auto"/>
      </w:divBdr>
    </w:div>
    <w:div w:id="187062446">
      <w:bodyDiv w:val="1"/>
      <w:marLeft w:val="0"/>
      <w:marRight w:val="0"/>
      <w:marTop w:val="0"/>
      <w:marBottom w:val="0"/>
      <w:divBdr>
        <w:top w:val="none" w:sz="0" w:space="0" w:color="auto"/>
        <w:left w:val="none" w:sz="0" w:space="0" w:color="auto"/>
        <w:bottom w:val="none" w:sz="0" w:space="0" w:color="auto"/>
        <w:right w:val="none" w:sz="0" w:space="0" w:color="auto"/>
      </w:divBdr>
    </w:div>
    <w:div w:id="187649111">
      <w:bodyDiv w:val="1"/>
      <w:marLeft w:val="0"/>
      <w:marRight w:val="0"/>
      <w:marTop w:val="0"/>
      <w:marBottom w:val="0"/>
      <w:divBdr>
        <w:top w:val="none" w:sz="0" w:space="0" w:color="auto"/>
        <w:left w:val="none" w:sz="0" w:space="0" w:color="auto"/>
        <w:bottom w:val="none" w:sz="0" w:space="0" w:color="auto"/>
        <w:right w:val="none" w:sz="0" w:space="0" w:color="auto"/>
      </w:divBdr>
    </w:div>
    <w:div w:id="189416669">
      <w:bodyDiv w:val="1"/>
      <w:marLeft w:val="0"/>
      <w:marRight w:val="0"/>
      <w:marTop w:val="0"/>
      <w:marBottom w:val="0"/>
      <w:divBdr>
        <w:top w:val="none" w:sz="0" w:space="0" w:color="auto"/>
        <w:left w:val="none" w:sz="0" w:space="0" w:color="auto"/>
        <w:bottom w:val="none" w:sz="0" w:space="0" w:color="auto"/>
        <w:right w:val="none" w:sz="0" w:space="0" w:color="auto"/>
      </w:divBdr>
    </w:div>
    <w:div w:id="195699810">
      <w:bodyDiv w:val="1"/>
      <w:marLeft w:val="0"/>
      <w:marRight w:val="0"/>
      <w:marTop w:val="0"/>
      <w:marBottom w:val="0"/>
      <w:divBdr>
        <w:top w:val="none" w:sz="0" w:space="0" w:color="auto"/>
        <w:left w:val="none" w:sz="0" w:space="0" w:color="auto"/>
        <w:bottom w:val="none" w:sz="0" w:space="0" w:color="auto"/>
        <w:right w:val="none" w:sz="0" w:space="0" w:color="auto"/>
      </w:divBdr>
    </w:div>
    <w:div w:id="198974777">
      <w:bodyDiv w:val="1"/>
      <w:marLeft w:val="0"/>
      <w:marRight w:val="0"/>
      <w:marTop w:val="0"/>
      <w:marBottom w:val="0"/>
      <w:divBdr>
        <w:top w:val="none" w:sz="0" w:space="0" w:color="auto"/>
        <w:left w:val="none" w:sz="0" w:space="0" w:color="auto"/>
        <w:bottom w:val="none" w:sz="0" w:space="0" w:color="auto"/>
        <w:right w:val="none" w:sz="0" w:space="0" w:color="auto"/>
      </w:divBdr>
    </w:div>
    <w:div w:id="199901659">
      <w:bodyDiv w:val="1"/>
      <w:marLeft w:val="0"/>
      <w:marRight w:val="0"/>
      <w:marTop w:val="0"/>
      <w:marBottom w:val="0"/>
      <w:divBdr>
        <w:top w:val="none" w:sz="0" w:space="0" w:color="auto"/>
        <w:left w:val="none" w:sz="0" w:space="0" w:color="auto"/>
        <w:bottom w:val="none" w:sz="0" w:space="0" w:color="auto"/>
        <w:right w:val="none" w:sz="0" w:space="0" w:color="auto"/>
      </w:divBdr>
    </w:div>
    <w:div w:id="200017085">
      <w:bodyDiv w:val="1"/>
      <w:marLeft w:val="0"/>
      <w:marRight w:val="0"/>
      <w:marTop w:val="0"/>
      <w:marBottom w:val="0"/>
      <w:divBdr>
        <w:top w:val="none" w:sz="0" w:space="0" w:color="auto"/>
        <w:left w:val="none" w:sz="0" w:space="0" w:color="auto"/>
        <w:bottom w:val="none" w:sz="0" w:space="0" w:color="auto"/>
        <w:right w:val="none" w:sz="0" w:space="0" w:color="auto"/>
      </w:divBdr>
    </w:div>
    <w:div w:id="201406282">
      <w:bodyDiv w:val="1"/>
      <w:marLeft w:val="0"/>
      <w:marRight w:val="0"/>
      <w:marTop w:val="0"/>
      <w:marBottom w:val="0"/>
      <w:divBdr>
        <w:top w:val="none" w:sz="0" w:space="0" w:color="auto"/>
        <w:left w:val="none" w:sz="0" w:space="0" w:color="auto"/>
        <w:bottom w:val="none" w:sz="0" w:space="0" w:color="auto"/>
        <w:right w:val="none" w:sz="0" w:space="0" w:color="auto"/>
      </w:divBdr>
    </w:div>
    <w:div w:id="206458379">
      <w:bodyDiv w:val="1"/>
      <w:marLeft w:val="0"/>
      <w:marRight w:val="0"/>
      <w:marTop w:val="0"/>
      <w:marBottom w:val="0"/>
      <w:divBdr>
        <w:top w:val="none" w:sz="0" w:space="0" w:color="auto"/>
        <w:left w:val="none" w:sz="0" w:space="0" w:color="auto"/>
        <w:bottom w:val="none" w:sz="0" w:space="0" w:color="auto"/>
        <w:right w:val="none" w:sz="0" w:space="0" w:color="auto"/>
      </w:divBdr>
    </w:div>
    <w:div w:id="208155017">
      <w:bodyDiv w:val="1"/>
      <w:marLeft w:val="0"/>
      <w:marRight w:val="0"/>
      <w:marTop w:val="0"/>
      <w:marBottom w:val="0"/>
      <w:divBdr>
        <w:top w:val="none" w:sz="0" w:space="0" w:color="auto"/>
        <w:left w:val="none" w:sz="0" w:space="0" w:color="auto"/>
        <w:bottom w:val="none" w:sz="0" w:space="0" w:color="auto"/>
        <w:right w:val="none" w:sz="0" w:space="0" w:color="auto"/>
      </w:divBdr>
    </w:div>
    <w:div w:id="208732462">
      <w:bodyDiv w:val="1"/>
      <w:marLeft w:val="0"/>
      <w:marRight w:val="0"/>
      <w:marTop w:val="0"/>
      <w:marBottom w:val="0"/>
      <w:divBdr>
        <w:top w:val="none" w:sz="0" w:space="0" w:color="auto"/>
        <w:left w:val="none" w:sz="0" w:space="0" w:color="auto"/>
        <w:bottom w:val="none" w:sz="0" w:space="0" w:color="auto"/>
        <w:right w:val="none" w:sz="0" w:space="0" w:color="auto"/>
      </w:divBdr>
    </w:div>
    <w:div w:id="212818526">
      <w:bodyDiv w:val="1"/>
      <w:marLeft w:val="0"/>
      <w:marRight w:val="0"/>
      <w:marTop w:val="0"/>
      <w:marBottom w:val="0"/>
      <w:divBdr>
        <w:top w:val="none" w:sz="0" w:space="0" w:color="auto"/>
        <w:left w:val="none" w:sz="0" w:space="0" w:color="auto"/>
        <w:bottom w:val="none" w:sz="0" w:space="0" w:color="auto"/>
        <w:right w:val="none" w:sz="0" w:space="0" w:color="auto"/>
      </w:divBdr>
    </w:div>
    <w:div w:id="212930187">
      <w:bodyDiv w:val="1"/>
      <w:marLeft w:val="0"/>
      <w:marRight w:val="0"/>
      <w:marTop w:val="0"/>
      <w:marBottom w:val="0"/>
      <w:divBdr>
        <w:top w:val="none" w:sz="0" w:space="0" w:color="auto"/>
        <w:left w:val="none" w:sz="0" w:space="0" w:color="auto"/>
        <w:bottom w:val="none" w:sz="0" w:space="0" w:color="auto"/>
        <w:right w:val="none" w:sz="0" w:space="0" w:color="auto"/>
      </w:divBdr>
    </w:div>
    <w:div w:id="212935200">
      <w:bodyDiv w:val="1"/>
      <w:marLeft w:val="0"/>
      <w:marRight w:val="0"/>
      <w:marTop w:val="0"/>
      <w:marBottom w:val="0"/>
      <w:divBdr>
        <w:top w:val="none" w:sz="0" w:space="0" w:color="auto"/>
        <w:left w:val="none" w:sz="0" w:space="0" w:color="auto"/>
        <w:bottom w:val="none" w:sz="0" w:space="0" w:color="auto"/>
        <w:right w:val="none" w:sz="0" w:space="0" w:color="auto"/>
      </w:divBdr>
    </w:div>
    <w:div w:id="213467097">
      <w:bodyDiv w:val="1"/>
      <w:marLeft w:val="0"/>
      <w:marRight w:val="0"/>
      <w:marTop w:val="0"/>
      <w:marBottom w:val="0"/>
      <w:divBdr>
        <w:top w:val="none" w:sz="0" w:space="0" w:color="auto"/>
        <w:left w:val="none" w:sz="0" w:space="0" w:color="auto"/>
        <w:bottom w:val="none" w:sz="0" w:space="0" w:color="auto"/>
        <w:right w:val="none" w:sz="0" w:space="0" w:color="auto"/>
      </w:divBdr>
    </w:div>
    <w:div w:id="215819022">
      <w:bodyDiv w:val="1"/>
      <w:marLeft w:val="0"/>
      <w:marRight w:val="0"/>
      <w:marTop w:val="0"/>
      <w:marBottom w:val="0"/>
      <w:divBdr>
        <w:top w:val="none" w:sz="0" w:space="0" w:color="auto"/>
        <w:left w:val="none" w:sz="0" w:space="0" w:color="auto"/>
        <w:bottom w:val="none" w:sz="0" w:space="0" w:color="auto"/>
        <w:right w:val="none" w:sz="0" w:space="0" w:color="auto"/>
      </w:divBdr>
    </w:div>
    <w:div w:id="217668217">
      <w:bodyDiv w:val="1"/>
      <w:marLeft w:val="0"/>
      <w:marRight w:val="0"/>
      <w:marTop w:val="0"/>
      <w:marBottom w:val="0"/>
      <w:divBdr>
        <w:top w:val="none" w:sz="0" w:space="0" w:color="auto"/>
        <w:left w:val="none" w:sz="0" w:space="0" w:color="auto"/>
        <w:bottom w:val="none" w:sz="0" w:space="0" w:color="auto"/>
        <w:right w:val="none" w:sz="0" w:space="0" w:color="auto"/>
      </w:divBdr>
    </w:div>
    <w:div w:id="218060658">
      <w:bodyDiv w:val="1"/>
      <w:marLeft w:val="0"/>
      <w:marRight w:val="0"/>
      <w:marTop w:val="0"/>
      <w:marBottom w:val="0"/>
      <w:divBdr>
        <w:top w:val="none" w:sz="0" w:space="0" w:color="auto"/>
        <w:left w:val="none" w:sz="0" w:space="0" w:color="auto"/>
        <w:bottom w:val="none" w:sz="0" w:space="0" w:color="auto"/>
        <w:right w:val="none" w:sz="0" w:space="0" w:color="auto"/>
      </w:divBdr>
    </w:div>
    <w:div w:id="219218123">
      <w:bodyDiv w:val="1"/>
      <w:marLeft w:val="0"/>
      <w:marRight w:val="0"/>
      <w:marTop w:val="0"/>
      <w:marBottom w:val="0"/>
      <w:divBdr>
        <w:top w:val="none" w:sz="0" w:space="0" w:color="auto"/>
        <w:left w:val="none" w:sz="0" w:space="0" w:color="auto"/>
        <w:bottom w:val="none" w:sz="0" w:space="0" w:color="auto"/>
        <w:right w:val="none" w:sz="0" w:space="0" w:color="auto"/>
      </w:divBdr>
    </w:div>
    <w:div w:id="219370050">
      <w:bodyDiv w:val="1"/>
      <w:marLeft w:val="0"/>
      <w:marRight w:val="0"/>
      <w:marTop w:val="0"/>
      <w:marBottom w:val="0"/>
      <w:divBdr>
        <w:top w:val="none" w:sz="0" w:space="0" w:color="auto"/>
        <w:left w:val="none" w:sz="0" w:space="0" w:color="auto"/>
        <w:bottom w:val="none" w:sz="0" w:space="0" w:color="auto"/>
        <w:right w:val="none" w:sz="0" w:space="0" w:color="auto"/>
      </w:divBdr>
    </w:div>
    <w:div w:id="219483194">
      <w:bodyDiv w:val="1"/>
      <w:marLeft w:val="0"/>
      <w:marRight w:val="0"/>
      <w:marTop w:val="0"/>
      <w:marBottom w:val="0"/>
      <w:divBdr>
        <w:top w:val="none" w:sz="0" w:space="0" w:color="auto"/>
        <w:left w:val="none" w:sz="0" w:space="0" w:color="auto"/>
        <w:bottom w:val="none" w:sz="0" w:space="0" w:color="auto"/>
        <w:right w:val="none" w:sz="0" w:space="0" w:color="auto"/>
      </w:divBdr>
    </w:div>
    <w:div w:id="219563307">
      <w:bodyDiv w:val="1"/>
      <w:marLeft w:val="0"/>
      <w:marRight w:val="0"/>
      <w:marTop w:val="0"/>
      <w:marBottom w:val="0"/>
      <w:divBdr>
        <w:top w:val="none" w:sz="0" w:space="0" w:color="auto"/>
        <w:left w:val="none" w:sz="0" w:space="0" w:color="auto"/>
        <w:bottom w:val="none" w:sz="0" w:space="0" w:color="auto"/>
        <w:right w:val="none" w:sz="0" w:space="0" w:color="auto"/>
      </w:divBdr>
    </w:div>
    <w:div w:id="223420071">
      <w:bodyDiv w:val="1"/>
      <w:marLeft w:val="0"/>
      <w:marRight w:val="0"/>
      <w:marTop w:val="0"/>
      <w:marBottom w:val="0"/>
      <w:divBdr>
        <w:top w:val="none" w:sz="0" w:space="0" w:color="auto"/>
        <w:left w:val="none" w:sz="0" w:space="0" w:color="auto"/>
        <w:bottom w:val="none" w:sz="0" w:space="0" w:color="auto"/>
        <w:right w:val="none" w:sz="0" w:space="0" w:color="auto"/>
      </w:divBdr>
    </w:div>
    <w:div w:id="224221882">
      <w:bodyDiv w:val="1"/>
      <w:marLeft w:val="0"/>
      <w:marRight w:val="0"/>
      <w:marTop w:val="0"/>
      <w:marBottom w:val="0"/>
      <w:divBdr>
        <w:top w:val="none" w:sz="0" w:space="0" w:color="auto"/>
        <w:left w:val="none" w:sz="0" w:space="0" w:color="auto"/>
        <w:bottom w:val="none" w:sz="0" w:space="0" w:color="auto"/>
        <w:right w:val="none" w:sz="0" w:space="0" w:color="auto"/>
      </w:divBdr>
    </w:div>
    <w:div w:id="224340880">
      <w:bodyDiv w:val="1"/>
      <w:marLeft w:val="0"/>
      <w:marRight w:val="0"/>
      <w:marTop w:val="0"/>
      <w:marBottom w:val="0"/>
      <w:divBdr>
        <w:top w:val="none" w:sz="0" w:space="0" w:color="auto"/>
        <w:left w:val="none" w:sz="0" w:space="0" w:color="auto"/>
        <w:bottom w:val="none" w:sz="0" w:space="0" w:color="auto"/>
        <w:right w:val="none" w:sz="0" w:space="0" w:color="auto"/>
      </w:divBdr>
    </w:div>
    <w:div w:id="231039625">
      <w:bodyDiv w:val="1"/>
      <w:marLeft w:val="0"/>
      <w:marRight w:val="0"/>
      <w:marTop w:val="0"/>
      <w:marBottom w:val="0"/>
      <w:divBdr>
        <w:top w:val="none" w:sz="0" w:space="0" w:color="auto"/>
        <w:left w:val="none" w:sz="0" w:space="0" w:color="auto"/>
        <w:bottom w:val="none" w:sz="0" w:space="0" w:color="auto"/>
        <w:right w:val="none" w:sz="0" w:space="0" w:color="auto"/>
      </w:divBdr>
    </w:div>
    <w:div w:id="231044228">
      <w:bodyDiv w:val="1"/>
      <w:marLeft w:val="0"/>
      <w:marRight w:val="0"/>
      <w:marTop w:val="0"/>
      <w:marBottom w:val="0"/>
      <w:divBdr>
        <w:top w:val="none" w:sz="0" w:space="0" w:color="auto"/>
        <w:left w:val="none" w:sz="0" w:space="0" w:color="auto"/>
        <w:bottom w:val="none" w:sz="0" w:space="0" w:color="auto"/>
        <w:right w:val="none" w:sz="0" w:space="0" w:color="auto"/>
      </w:divBdr>
    </w:div>
    <w:div w:id="234903690">
      <w:bodyDiv w:val="1"/>
      <w:marLeft w:val="0"/>
      <w:marRight w:val="0"/>
      <w:marTop w:val="0"/>
      <w:marBottom w:val="0"/>
      <w:divBdr>
        <w:top w:val="none" w:sz="0" w:space="0" w:color="auto"/>
        <w:left w:val="none" w:sz="0" w:space="0" w:color="auto"/>
        <w:bottom w:val="none" w:sz="0" w:space="0" w:color="auto"/>
        <w:right w:val="none" w:sz="0" w:space="0" w:color="auto"/>
      </w:divBdr>
    </w:div>
    <w:div w:id="238488859">
      <w:bodyDiv w:val="1"/>
      <w:marLeft w:val="0"/>
      <w:marRight w:val="0"/>
      <w:marTop w:val="0"/>
      <w:marBottom w:val="0"/>
      <w:divBdr>
        <w:top w:val="none" w:sz="0" w:space="0" w:color="auto"/>
        <w:left w:val="none" w:sz="0" w:space="0" w:color="auto"/>
        <w:bottom w:val="none" w:sz="0" w:space="0" w:color="auto"/>
        <w:right w:val="none" w:sz="0" w:space="0" w:color="auto"/>
      </w:divBdr>
    </w:div>
    <w:div w:id="239023782">
      <w:bodyDiv w:val="1"/>
      <w:marLeft w:val="0"/>
      <w:marRight w:val="0"/>
      <w:marTop w:val="0"/>
      <w:marBottom w:val="0"/>
      <w:divBdr>
        <w:top w:val="none" w:sz="0" w:space="0" w:color="auto"/>
        <w:left w:val="none" w:sz="0" w:space="0" w:color="auto"/>
        <w:bottom w:val="none" w:sz="0" w:space="0" w:color="auto"/>
        <w:right w:val="none" w:sz="0" w:space="0" w:color="auto"/>
      </w:divBdr>
    </w:div>
    <w:div w:id="240453063">
      <w:bodyDiv w:val="1"/>
      <w:marLeft w:val="0"/>
      <w:marRight w:val="0"/>
      <w:marTop w:val="0"/>
      <w:marBottom w:val="0"/>
      <w:divBdr>
        <w:top w:val="none" w:sz="0" w:space="0" w:color="auto"/>
        <w:left w:val="none" w:sz="0" w:space="0" w:color="auto"/>
        <w:bottom w:val="none" w:sz="0" w:space="0" w:color="auto"/>
        <w:right w:val="none" w:sz="0" w:space="0" w:color="auto"/>
      </w:divBdr>
    </w:div>
    <w:div w:id="241334442">
      <w:bodyDiv w:val="1"/>
      <w:marLeft w:val="0"/>
      <w:marRight w:val="0"/>
      <w:marTop w:val="0"/>
      <w:marBottom w:val="0"/>
      <w:divBdr>
        <w:top w:val="none" w:sz="0" w:space="0" w:color="auto"/>
        <w:left w:val="none" w:sz="0" w:space="0" w:color="auto"/>
        <w:bottom w:val="none" w:sz="0" w:space="0" w:color="auto"/>
        <w:right w:val="none" w:sz="0" w:space="0" w:color="auto"/>
      </w:divBdr>
    </w:div>
    <w:div w:id="242304425">
      <w:bodyDiv w:val="1"/>
      <w:marLeft w:val="0"/>
      <w:marRight w:val="0"/>
      <w:marTop w:val="0"/>
      <w:marBottom w:val="0"/>
      <w:divBdr>
        <w:top w:val="none" w:sz="0" w:space="0" w:color="auto"/>
        <w:left w:val="none" w:sz="0" w:space="0" w:color="auto"/>
        <w:bottom w:val="none" w:sz="0" w:space="0" w:color="auto"/>
        <w:right w:val="none" w:sz="0" w:space="0" w:color="auto"/>
      </w:divBdr>
    </w:div>
    <w:div w:id="242837071">
      <w:bodyDiv w:val="1"/>
      <w:marLeft w:val="0"/>
      <w:marRight w:val="0"/>
      <w:marTop w:val="0"/>
      <w:marBottom w:val="0"/>
      <w:divBdr>
        <w:top w:val="none" w:sz="0" w:space="0" w:color="auto"/>
        <w:left w:val="none" w:sz="0" w:space="0" w:color="auto"/>
        <w:bottom w:val="none" w:sz="0" w:space="0" w:color="auto"/>
        <w:right w:val="none" w:sz="0" w:space="0" w:color="auto"/>
      </w:divBdr>
    </w:div>
    <w:div w:id="244995418">
      <w:bodyDiv w:val="1"/>
      <w:marLeft w:val="0"/>
      <w:marRight w:val="0"/>
      <w:marTop w:val="0"/>
      <w:marBottom w:val="0"/>
      <w:divBdr>
        <w:top w:val="none" w:sz="0" w:space="0" w:color="auto"/>
        <w:left w:val="none" w:sz="0" w:space="0" w:color="auto"/>
        <w:bottom w:val="none" w:sz="0" w:space="0" w:color="auto"/>
        <w:right w:val="none" w:sz="0" w:space="0" w:color="auto"/>
      </w:divBdr>
    </w:div>
    <w:div w:id="246354119">
      <w:bodyDiv w:val="1"/>
      <w:marLeft w:val="0"/>
      <w:marRight w:val="0"/>
      <w:marTop w:val="0"/>
      <w:marBottom w:val="0"/>
      <w:divBdr>
        <w:top w:val="none" w:sz="0" w:space="0" w:color="auto"/>
        <w:left w:val="none" w:sz="0" w:space="0" w:color="auto"/>
        <w:bottom w:val="none" w:sz="0" w:space="0" w:color="auto"/>
        <w:right w:val="none" w:sz="0" w:space="0" w:color="auto"/>
      </w:divBdr>
    </w:div>
    <w:div w:id="246572949">
      <w:bodyDiv w:val="1"/>
      <w:marLeft w:val="0"/>
      <w:marRight w:val="0"/>
      <w:marTop w:val="0"/>
      <w:marBottom w:val="0"/>
      <w:divBdr>
        <w:top w:val="none" w:sz="0" w:space="0" w:color="auto"/>
        <w:left w:val="none" w:sz="0" w:space="0" w:color="auto"/>
        <w:bottom w:val="none" w:sz="0" w:space="0" w:color="auto"/>
        <w:right w:val="none" w:sz="0" w:space="0" w:color="auto"/>
      </w:divBdr>
    </w:div>
    <w:div w:id="247349734">
      <w:bodyDiv w:val="1"/>
      <w:marLeft w:val="0"/>
      <w:marRight w:val="0"/>
      <w:marTop w:val="0"/>
      <w:marBottom w:val="0"/>
      <w:divBdr>
        <w:top w:val="none" w:sz="0" w:space="0" w:color="auto"/>
        <w:left w:val="none" w:sz="0" w:space="0" w:color="auto"/>
        <w:bottom w:val="none" w:sz="0" w:space="0" w:color="auto"/>
        <w:right w:val="none" w:sz="0" w:space="0" w:color="auto"/>
      </w:divBdr>
    </w:div>
    <w:div w:id="252204610">
      <w:bodyDiv w:val="1"/>
      <w:marLeft w:val="0"/>
      <w:marRight w:val="0"/>
      <w:marTop w:val="0"/>
      <w:marBottom w:val="0"/>
      <w:divBdr>
        <w:top w:val="none" w:sz="0" w:space="0" w:color="auto"/>
        <w:left w:val="none" w:sz="0" w:space="0" w:color="auto"/>
        <w:bottom w:val="none" w:sz="0" w:space="0" w:color="auto"/>
        <w:right w:val="none" w:sz="0" w:space="0" w:color="auto"/>
      </w:divBdr>
    </w:div>
    <w:div w:id="256405381">
      <w:bodyDiv w:val="1"/>
      <w:marLeft w:val="0"/>
      <w:marRight w:val="0"/>
      <w:marTop w:val="0"/>
      <w:marBottom w:val="0"/>
      <w:divBdr>
        <w:top w:val="none" w:sz="0" w:space="0" w:color="auto"/>
        <w:left w:val="none" w:sz="0" w:space="0" w:color="auto"/>
        <w:bottom w:val="none" w:sz="0" w:space="0" w:color="auto"/>
        <w:right w:val="none" w:sz="0" w:space="0" w:color="auto"/>
      </w:divBdr>
    </w:div>
    <w:div w:id="256716113">
      <w:bodyDiv w:val="1"/>
      <w:marLeft w:val="0"/>
      <w:marRight w:val="0"/>
      <w:marTop w:val="0"/>
      <w:marBottom w:val="0"/>
      <w:divBdr>
        <w:top w:val="none" w:sz="0" w:space="0" w:color="auto"/>
        <w:left w:val="none" w:sz="0" w:space="0" w:color="auto"/>
        <w:bottom w:val="none" w:sz="0" w:space="0" w:color="auto"/>
        <w:right w:val="none" w:sz="0" w:space="0" w:color="auto"/>
      </w:divBdr>
    </w:div>
    <w:div w:id="260534811">
      <w:bodyDiv w:val="1"/>
      <w:marLeft w:val="0"/>
      <w:marRight w:val="0"/>
      <w:marTop w:val="0"/>
      <w:marBottom w:val="0"/>
      <w:divBdr>
        <w:top w:val="none" w:sz="0" w:space="0" w:color="auto"/>
        <w:left w:val="none" w:sz="0" w:space="0" w:color="auto"/>
        <w:bottom w:val="none" w:sz="0" w:space="0" w:color="auto"/>
        <w:right w:val="none" w:sz="0" w:space="0" w:color="auto"/>
      </w:divBdr>
    </w:div>
    <w:div w:id="263458409">
      <w:bodyDiv w:val="1"/>
      <w:marLeft w:val="0"/>
      <w:marRight w:val="0"/>
      <w:marTop w:val="0"/>
      <w:marBottom w:val="0"/>
      <w:divBdr>
        <w:top w:val="none" w:sz="0" w:space="0" w:color="auto"/>
        <w:left w:val="none" w:sz="0" w:space="0" w:color="auto"/>
        <w:bottom w:val="none" w:sz="0" w:space="0" w:color="auto"/>
        <w:right w:val="none" w:sz="0" w:space="0" w:color="auto"/>
      </w:divBdr>
    </w:div>
    <w:div w:id="263920449">
      <w:bodyDiv w:val="1"/>
      <w:marLeft w:val="0"/>
      <w:marRight w:val="0"/>
      <w:marTop w:val="0"/>
      <w:marBottom w:val="0"/>
      <w:divBdr>
        <w:top w:val="none" w:sz="0" w:space="0" w:color="auto"/>
        <w:left w:val="none" w:sz="0" w:space="0" w:color="auto"/>
        <w:bottom w:val="none" w:sz="0" w:space="0" w:color="auto"/>
        <w:right w:val="none" w:sz="0" w:space="0" w:color="auto"/>
      </w:divBdr>
    </w:div>
    <w:div w:id="266546598">
      <w:bodyDiv w:val="1"/>
      <w:marLeft w:val="0"/>
      <w:marRight w:val="0"/>
      <w:marTop w:val="0"/>
      <w:marBottom w:val="0"/>
      <w:divBdr>
        <w:top w:val="none" w:sz="0" w:space="0" w:color="auto"/>
        <w:left w:val="none" w:sz="0" w:space="0" w:color="auto"/>
        <w:bottom w:val="none" w:sz="0" w:space="0" w:color="auto"/>
        <w:right w:val="none" w:sz="0" w:space="0" w:color="auto"/>
      </w:divBdr>
    </w:div>
    <w:div w:id="267935220">
      <w:bodyDiv w:val="1"/>
      <w:marLeft w:val="0"/>
      <w:marRight w:val="0"/>
      <w:marTop w:val="0"/>
      <w:marBottom w:val="0"/>
      <w:divBdr>
        <w:top w:val="none" w:sz="0" w:space="0" w:color="auto"/>
        <w:left w:val="none" w:sz="0" w:space="0" w:color="auto"/>
        <w:bottom w:val="none" w:sz="0" w:space="0" w:color="auto"/>
        <w:right w:val="none" w:sz="0" w:space="0" w:color="auto"/>
      </w:divBdr>
    </w:div>
    <w:div w:id="268708082">
      <w:bodyDiv w:val="1"/>
      <w:marLeft w:val="0"/>
      <w:marRight w:val="0"/>
      <w:marTop w:val="0"/>
      <w:marBottom w:val="0"/>
      <w:divBdr>
        <w:top w:val="none" w:sz="0" w:space="0" w:color="auto"/>
        <w:left w:val="none" w:sz="0" w:space="0" w:color="auto"/>
        <w:bottom w:val="none" w:sz="0" w:space="0" w:color="auto"/>
        <w:right w:val="none" w:sz="0" w:space="0" w:color="auto"/>
      </w:divBdr>
    </w:div>
    <w:div w:id="276564453">
      <w:bodyDiv w:val="1"/>
      <w:marLeft w:val="0"/>
      <w:marRight w:val="0"/>
      <w:marTop w:val="0"/>
      <w:marBottom w:val="0"/>
      <w:divBdr>
        <w:top w:val="none" w:sz="0" w:space="0" w:color="auto"/>
        <w:left w:val="none" w:sz="0" w:space="0" w:color="auto"/>
        <w:bottom w:val="none" w:sz="0" w:space="0" w:color="auto"/>
        <w:right w:val="none" w:sz="0" w:space="0" w:color="auto"/>
      </w:divBdr>
    </w:div>
    <w:div w:id="281151747">
      <w:bodyDiv w:val="1"/>
      <w:marLeft w:val="0"/>
      <w:marRight w:val="0"/>
      <w:marTop w:val="0"/>
      <w:marBottom w:val="0"/>
      <w:divBdr>
        <w:top w:val="none" w:sz="0" w:space="0" w:color="auto"/>
        <w:left w:val="none" w:sz="0" w:space="0" w:color="auto"/>
        <w:bottom w:val="none" w:sz="0" w:space="0" w:color="auto"/>
        <w:right w:val="none" w:sz="0" w:space="0" w:color="auto"/>
      </w:divBdr>
    </w:div>
    <w:div w:id="281615344">
      <w:bodyDiv w:val="1"/>
      <w:marLeft w:val="0"/>
      <w:marRight w:val="0"/>
      <w:marTop w:val="0"/>
      <w:marBottom w:val="0"/>
      <w:divBdr>
        <w:top w:val="none" w:sz="0" w:space="0" w:color="auto"/>
        <w:left w:val="none" w:sz="0" w:space="0" w:color="auto"/>
        <w:bottom w:val="none" w:sz="0" w:space="0" w:color="auto"/>
        <w:right w:val="none" w:sz="0" w:space="0" w:color="auto"/>
      </w:divBdr>
    </w:div>
    <w:div w:id="283077528">
      <w:bodyDiv w:val="1"/>
      <w:marLeft w:val="0"/>
      <w:marRight w:val="0"/>
      <w:marTop w:val="0"/>
      <w:marBottom w:val="0"/>
      <w:divBdr>
        <w:top w:val="none" w:sz="0" w:space="0" w:color="auto"/>
        <w:left w:val="none" w:sz="0" w:space="0" w:color="auto"/>
        <w:bottom w:val="none" w:sz="0" w:space="0" w:color="auto"/>
        <w:right w:val="none" w:sz="0" w:space="0" w:color="auto"/>
      </w:divBdr>
    </w:div>
    <w:div w:id="283732953">
      <w:bodyDiv w:val="1"/>
      <w:marLeft w:val="0"/>
      <w:marRight w:val="0"/>
      <w:marTop w:val="0"/>
      <w:marBottom w:val="0"/>
      <w:divBdr>
        <w:top w:val="none" w:sz="0" w:space="0" w:color="auto"/>
        <w:left w:val="none" w:sz="0" w:space="0" w:color="auto"/>
        <w:bottom w:val="none" w:sz="0" w:space="0" w:color="auto"/>
        <w:right w:val="none" w:sz="0" w:space="0" w:color="auto"/>
      </w:divBdr>
    </w:div>
    <w:div w:id="285433745">
      <w:bodyDiv w:val="1"/>
      <w:marLeft w:val="0"/>
      <w:marRight w:val="0"/>
      <w:marTop w:val="0"/>
      <w:marBottom w:val="0"/>
      <w:divBdr>
        <w:top w:val="none" w:sz="0" w:space="0" w:color="auto"/>
        <w:left w:val="none" w:sz="0" w:space="0" w:color="auto"/>
        <w:bottom w:val="none" w:sz="0" w:space="0" w:color="auto"/>
        <w:right w:val="none" w:sz="0" w:space="0" w:color="auto"/>
      </w:divBdr>
    </w:div>
    <w:div w:id="289240290">
      <w:bodyDiv w:val="1"/>
      <w:marLeft w:val="0"/>
      <w:marRight w:val="0"/>
      <w:marTop w:val="0"/>
      <w:marBottom w:val="0"/>
      <w:divBdr>
        <w:top w:val="none" w:sz="0" w:space="0" w:color="auto"/>
        <w:left w:val="none" w:sz="0" w:space="0" w:color="auto"/>
        <w:bottom w:val="none" w:sz="0" w:space="0" w:color="auto"/>
        <w:right w:val="none" w:sz="0" w:space="0" w:color="auto"/>
      </w:divBdr>
    </w:div>
    <w:div w:id="293172415">
      <w:bodyDiv w:val="1"/>
      <w:marLeft w:val="0"/>
      <w:marRight w:val="0"/>
      <w:marTop w:val="0"/>
      <w:marBottom w:val="0"/>
      <w:divBdr>
        <w:top w:val="none" w:sz="0" w:space="0" w:color="auto"/>
        <w:left w:val="none" w:sz="0" w:space="0" w:color="auto"/>
        <w:bottom w:val="none" w:sz="0" w:space="0" w:color="auto"/>
        <w:right w:val="none" w:sz="0" w:space="0" w:color="auto"/>
      </w:divBdr>
    </w:div>
    <w:div w:id="293414918">
      <w:bodyDiv w:val="1"/>
      <w:marLeft w:val="0"/>
      <w:marRight w:val="0"/>
      <w:marTop w:val="0"/>
      <w:marBottom w:val="0"/>
      <w:divBdr>
        <w:top w:val="none" w:sz="0" w:space="0" w:color="auto"/>
        <w:left w:val="none" w:sz="0" w:space="0" w:color="auto"/>
        <w:bottom w:val="none" w:sz="0" w:space="0" w:color="auto"/>
        <w:right w:val="none" w:sz="0" w:space="0" w:color="auto"/>
      </w:divBdr>
    </w:div>
    <w:div w:id="294336265">
      <w:bodyDiv w:val="1"/>
      <w:marLeft w:val="0"/>
      <w:marRight w:val="0"/>
      <w:marTop w:val="0"/>
      <w:marBottom w:val="0"/>
      <w:divBdr>
        <w:top w:val="none" w:sz="0" w:space="0" w:color="auto"/>
        <w:left w:val="none" w:sz="0" w:space="0" w:color="auto"/>
        <w:bottom w:val="none" w:sz="0" w:space="0" w:color="auto"/>
        <w:right w:val="none" w:sz="0" w:space="0" w:color="auto"/>
      </w:divBdr>
    </w:div>
    <w:div w:id="294876359">
      <w:bodyDiv w:val="1"/>
      <w:marLeft w:val="0"/>
      <w:marRight w:val="0"/>
      <w:marTop w:val="0"/>
      <w:marBottom w:val="0"/>
      <w:divBdr>
        <w:top w:val="none" w:sz="0" w:space="0" w:color="auto"/>
        <w:left w:val="none" w:sz="0" w:space="0" w:color="auto"/>
        <w:bottom w:val="none" w:sz="0" w:space="0" w:color="auto"/>
        <w:right w:val="none" w:sz="0" w:space="0" w:color="auto"/>
      </w:divBdr>
    </w:div>
    <w:div w:id="296374516">
      <w:bodyDiv w:val="1"/>
      <w:marLeft w:val="0"/>
      <w:marRight w:val="0"/>
      <w:marTop w:val="0"/>
      <w:marBottom w:val="0"/>
      <w:divBdr>
        <w:top w:val="none" w:sz="0" w:space="0" w:color="auto"/>
        <w:left w:val="none" w:sz="0" w:space="0" w:color="auto"/>
        <w:bottom w:val="none" w:sz="0" w:space="0" w:color="auto"/>
        <w:right w:val="none" w:sz="0" w:space="0" w:color="auto"/>
      </w:divBdr>
    </w:div>
    <w:div w:id="297687329">
      <w:bodyDiv w:val="1"/>
      <w:marLeft w:val="0"/>
      <w:marRight w:val="0"/>
      <w:marTop w:val="0"/>
      <w:marBottom w:val="0"/>
      <w:divBdr>
        <w:top w:val="none" w:sz="0" w:space="0" w:color="auto"/>
        <w:left w:val="none" w:sz="0" w:space="0" w:color="auto"/>
        <w:bottom w:val="none" w:sz="0" w:space="0" w:color="auto"/>
        <w:right w:val="none" w:sz="0" w:space="0" w:color="auto"/>
      </w:divBdr>
    </w:div>
    <w:div w:id="297731710">
      <w:bodyDiv w:val="1"/>
      <w:marLeft w:val="0"/>
      <w:marRight w:val="0"/>
      <w:marTop w:val="0"/>
      <w:marBottom w:val="0"/>
      <w:divBdr>
        <w:top w:val="none" w:sz="0" w:space="0" w:color="auto"/>
        <w:left w:val="none" w:sz="0" w:space="0" w:color="auto"/>
        <w:bottom w:val="none" w:sz="0" w:space="0" w:color="auto"/>
        <w:right w:val="none" w:sz="0" w:space="0" w:color="auto"/>
      </w:divBdr>
    </w:div>
    <w:div w:id="299072319">
      <w:bodyDiv w:val="1"/>
      <w:marLeft w:val="0"/>
      <w:marRight w:val="0"/>
      <w:marTop w:val="0"/>
      <w:marBottom w:val="0"/>
      <w:divBdr>
        <w:top w:val="none" w:sz="0" w:space="0" w:color="auto"/>
        <w:left w:val="none" w:sz="0" w:space="0" w:color="auto"/>
        <w:bottom w:val="none" w:sz="0" w:space="0" w:color="auto"/>
        <w:right w:val="none" w:sz="0" w:space="0" w:color="auto"/>
      </w:divBdr>
    </w:div>
    <w:div w:id="299919116">
      <w:bodyDiv w:val="1"/>
      <w:marLeft w:val="0"/>
      <w:marRight w:val="0"/>
      <w:marTop w:val="0"/>
      <w:marBottom w:val="0"/>
      <w:divBdr>
        <w:top w:val="none" w:sz="0" w:space="0" w:color="auto"/>
        <w:left w:val="none" w:sz="0" w:space="0" w:color="auto"/>
        <w:bottom w:val="none" w:sz="0" w:space="0" w:color="auto"/>
        <w:right w:val="none" w:sz="0" w:space="0" w:color="auto"/>
      </w:divBdr>
    </w:div>
    <w:div w:id="305207403">
      <w:bodyDiv w:val="1"/>
      <w:marLeft w:val="0"/>
      <w:marRight w:val="0"/>
      <w:marTop w:val="0"/>
      <w:marBottom w:val="0"/>
      <w:divBdr>
        <w:top w:val="none" w:sz="0" w:space="0" w:color="auto"/>
        <w:left w:val="none" w:sz="0" w:space="0" w:color="auto"/>
        <w:bottom w:val="none" w:sz="0" w:space="0" w:color="auto"/>
        <w:right w:val="none" w:sz="0" w:space="0" w:color="auto"/>
      </w:divBdr>
    </w:div>
    <w:div w:id="307171703">
      <w:bodyDiv w:val="1"/>
      <w:marLeft w:val="0"/>
      <w:marRight w:val="0"/>
      <w:marTop w:val="0"/>
      <w:marBottom w:val="0"/>
      <w:divBdr>
        <w:top w:val="none" w:sz="0" w:space="0" w:color="auto"/>
        <w:left w:val="none" w:sz="0" w:space="0" w:color="auto"/>
        <w:bottom w:val="none" w:sz="0" w:space="0" w:color="auto"/>
        <w:right w:val="none" w:sz="0" w:space="0" w:color="auto"/>
      </w:divBdr>
    </w:div>
    <w:div w:id="307512568">
      <w:bodyDiv w:val="1"/>
      <w:marLeft w:val="0"/>
      <w:marRight w:val="0"/>
      <w:marTop w:val="0"/>
      <w:marBottom w:val="0"/>
      <w:divBdr>
        <w:top w:val="none" w:sz="0" w:space="0" w:color="auto"/>
        <w:left w:val="none" w:sz="0" w:space="0" w:color="auto"/>
        <w:bottom w:val="none" w:sz="0" w:space="0" w:color="auto"/>
        <w:right w:val="none" w:sz="0" w:space="0" w:color="auto"/>
      </w:divBdr>
    </w:div>
    <w:div w:id="308243167">
      <w:bodyDiv w:val="1"/>
      <w:marLeft w:val="0"/>
      <w:marRight w:val="0"/>
      <w:marTop w:val="0"/>
      <w:marBottom w:val="0"/>
      <w:divBdr>
        <w:top w:val="none" w:sz="0" w:space="0" w:color="auto"/>
        <w:left w:val="none" w:sz="0" w:space="0" w:color="auto"/>
        <w:bottom w:val="none" w:sz="0" w:space="0" w:color="auto"/>
        <w:right w:val="none" w:sz="0" w:space="0" w:color="auto"/>
      </w:divBdr>
    </w:div>
    <w:div w:id="311100237">
      <w:bodyDiv w:val="1"/>
      <w:marLeft w:val="0"/>
      <w:marRight w:val="0"/>
      <w:marTop w:val="0"/>
      <w:marBottom w:val="0"/>
      <w:divBdr>
        <w:top w:val="none" w:sz="0" w:space="0" w:color="auto"/>
        <w:left w:val="none" w:sz="0" w:space="0" w:color="auto"/>
        <w:bottom w:val="none" w:sz="0" w:space="0" w:color="auto"/>
        <w:right w:val="none" w:sz="0" w:space="0" w:color="auto"/>
      </w:divBdr>
    </w:div>
    <w:div w:id="312371828">
      <w:bodyDiv w:val="1"/>
      <w:marLeft w:val="0"/>
      <w:marRight w:val="0"/>
      <w:marTop w:val="0"/>
      <w:marBottom w:val="0"/>
      <w:divBdr>
        <w:top w:val="none" w:sz="0" w:space="0" w:color="auto"/>
        <w:left w:val="none" w:sz="0" w:space="0" w:color="auto"/>
        <w:bottom w:val="none" w:sz="0" w:space="0" w:color="auto"/>
        <w:right w:val="none" w:sz="0" w:space="0" w:color="auto"/>
      </w:divBdr>
    </w:div>
    <w:div w:id="313218760">
      <w:bodyDiv w:val="1"/>
      <w:marLeft w:val="0"/>
      <w:marRight w:val="0"/>
      <w:marTop w:val="0"/>
      <w:marBottom w:val="0"/>
      <w:divBdr>
        <w:top w:val="none" w:sz="0" w:space="0" w:color="auto"/>
        <w:left w:val="none" w:sz="0" w:space="0" w:color="auto"/>
        <w:bottom w:val="none" w:sz="0" w:space="0" w:color="auto"/>
        <w:right w:val="none" w:sz="0" w:space="0" w:color="auto"/>
      </w:divBdr>
    </w:div>
    <w:div w:id="317340674">
      <w:bodyDiv w:val="1"/>
      <w:marLeft w:val="0"/>
      <w:marRight w:val="0"/>
      <w:marTop w:val="0"/>
      <w:marBottom w:val="0"/>
      <w:divBdr>
        <w:top w:val="none" w:sz="0" w:space="0" w:color="auto"/>
        <w:left w:val="none" w:sz="0" w:space="0" w:color="auto"/>
        <w:bottom w:val="none" w:sz="0" w:space="0" w:color="auto"/>
        <w:right w:val="none" w:sz="0" w:space="0" w:color="auto"/>
      </w:divBdr>
    </w:div>
    <w:div w:id="317617963">
      <w:bodyDiv w:val="1"/>
      <w:marLeft w:val="0"/>
      <w:marRight w:val="0"/>
      <w:marTop w:val="0"/>
      <w:marBottom w:val="0"/>
      <w:divBdr>
        <w:top w:val="none" w:sz="0" w:space="0" w:color="auto"/>
        <w:left w:val="none" w:sz="0" w:space="0" w:color="auto"/>
        <w:bottom w:val="none" w:sz="0" w:space="0" w:color="auto"/>
        <w:right w:val="none" w:sz="0" w:space="0" w:color="auto"/>
      </w:divBdr>
    </w:div>
    <w:div w:id="318505000">
      <w:bodyDiv w:val="1"/>
      <w:marLeft w:val="0"/>
      <w:marRight w:val="0"/>
      <w:marTop w:val="0"/>
      <w:marBottom w:val="0"/>
      <w:divBdr>
        <w:top w:val="none" w:sz="0" w:space="0" w:color="auto"/>
        <w:left w:val="none" w:sz="0" w:space="0" w:color="auto"/>
        <w:bottom w:val="none" w:sz="0" w:space="0" w:color="auto"/>
        <w:right w:val="none" w:sz="0" w:space="0" w:color="auto"/>
      </w:divBdr>
    </w:div>
    <w:div w:id="319315127">
      <w:bodyDiv w:val="1"/>
      <w:marLeft w:val="0"/>
      <w:marRight w:val="0"/>
      <w:marTop w:val="0"/>
      <w:marBottom w:val="0"/>
      <w:divBdr>
        <w:top w:val="none" w:sz="0" w:space="0" w:color="auto"/>
        <w:left w:val="none" w:sz="0" w:space="0" w:color="auto"/>
        <w:bottom w:val="none" w:sz="0" w:space="0" w:color="auto"/>
        <w:right w:val="none" w:sz="0" w:space="0" w:color="auto"/>
      </w:divBdr>
    </w:div>
    <w:div w:id="320089082">
      <w:bodyDiv w:val="1"/>
      <w:marLeft w:val="0"/>
      <w:marRight w:val="0"/>
      <w:marTop w:val="0"/>
      <w:marBottom w:val="0"/>
      <w:divBdr>
        <w:top w:val="none" w:sz="0" w:space="0" w:color="auto"/>
        <w:left w:val="none" w:sz="0" w:space="0" w:color="auto"/>
        <w:bottom w:val="none" w:sz="0" w:space="0" w:color="auto"/>
        <w:right w:val="none" w:sz="0" w:space="0" w:color="auto"/>
      </w:divBdr>
    </w:div>
    <w:div w:id="323440630">
      <w:bodyDiv w:val="1"/>
      <w:marLeft w:val="0"/>
      <w:marRight w:val="0"/>
      <w:marTop w:val="0"/>
      <w:marBottom w:val="0"/>
      <w:divBdr>
        <w:top w:val="none" w:sz="0" w:space="0" w:color="auto"/>
        <w:left w:val="none" w:sz="0" w:space="0" w:color="auto"/>
        <w:bottom w:val="none" w:sz="0" w:space="0" w:color="auto"/>
        <w:right w:val="none" w:sz="0" w:space="0" w:color="auto"/>
      </w:divBdr>
    </w:div>
    <w:div w:id="323707516">
      <w:bodyDiv w:val="1"/>
      <w:marLeft w:val="0"/>
      <w:marRight w:val="0"/>
      <w:marTop w:val="0"/>
      <w:marBottom w:val="0"/>
      <w:divBdr>
        <w:top w:val="none" w:sz="0" w:space="0" w:color="auto"/>
        <w:left w:val="none" w:sz="0" w:space="0" w:color="auto"/>
        <w:bottom w:val="none" w:sz="0" w:space="0" w:color="auto"/>
        <w:right w:val="none" w:sz="0" w:space="0" w:color="auto"/>
      </w:divBdr>
    </w:div>
    <w:div w:id="324016872">
      <w:bodyDiv w:val="1"/>
      <w:marLeft w:val="0"/>
      <w:marRight w:val="0"/>
      <w:marTop w:val="0"/>
      <w:marBottom w:val="0"/>
      <w:divBdr>
        <w:top w:val="none" w:sz="0" w:space="0" w:color="auto"/>
        <w:left w:val="none" w:sz="0" w:space="0" w:color="auto"/>
        <w:bottom w:val="none" w:sz="0" w:space="0" w:color="auto"/>
        <w:right w:val="none" w:sz="0" w:space="0" w:color="auto"/>
      </w:divBdr>
    </w:div>
    <w:div w:id="326327580">
      <w:bodyDiv w:val="1"/>
      <w:marLeft w:val="0"/>
      <w:marRight w:val="0"/>
      <w:marTop w:val="0"/>
      <w:marBottom w:val="0"/>
      <w:divBdr>
        <w:top w:val="none" w:sz="0" w:space="0" w:color="auto"/>
        <w:left w:val="none" w:sz="0" w:space="0" w:color="auto"/>
        <w:bottom w:val="none" w:sz="0" w:space="0" w:color="auto"/>
        <w:right w:val="none" w:sz="0" w:space="0" w:color="auto"/>
      </w:divBdr>
    </w:div>
    <w:div w:id="329985270">
      <w:bodyDiv w:val="1"/>
      <w:marLeft w:val="0"/>
      <w:marRight w:val="0"/>
      <w:marTop w:val="0"/>
      <w:marBottom w:val="0"/>
      <w:divBdr>
        <w:top w:val="none" w:sz="0" w:space="0" w:color="auto"/>
        <w:left w:val="none" w:sz="0" w:space="0" w:color="auto"/>
        <w:bottom w:val="none" w:sz="0" w:space="0" w:color="auto"/>
        <w:right w:val="none" w:sz="0" w:space="0" w:color="auto"/>
      </w:divBdr>
    </w:div>
    <w:div w:id="331415585">
      <w:bodyDiv w:val="1"/>
      <w:marLeft w:val="0"/>
      <w:marRight w:val="0"/>
      <w:marTop w:val="0"/>
      <w:marBottom w:val="0"/>
      <w:divBdr>
        <w:top w:val="none" w:sz="0" w:space="0" w:color="auto"/>
        <w:left w:val="none" w:sz="0" w:space="0" w:color="auto"/>
        <w:bottom w:val="none" w:sz="0" w:space="0" w:color="auto"/>
        <w:right w:val="none" w:sz="0" w:space="0" w:color="auto"/>
      </w:divBdr>
    </w:div>
    <w:div w:id="331497442">
      <w:bodyDiv w:val="1"/>
      <w:marLeft w:val="0"/>
      <w:marRight w:val="0"/>
      <w:marTop w:val="0"/>
      <w:marBottom w:val="0"/>
      <w:divBdr>
        <w:top w:val="none" w:sz="0" w:space="0" w:color="auto"/>
        <w:left w:val="none" w:sz="0" w:space="0" w:color="auto"/>
        <w:bottom w:val="none" w:sz="0" w:space="0" w:color="auto"/>
        <w:right w:val="none" w:sz="0" w:space="0" w:color="auto"/>
      </w:divBdr>
    </w:div>
    <w:div w:id="335041146">
      <w:bodyDiv w:val="1"/>
      <w:marLeft w:val="0"/>
      <w:marRight w:val="0"/>
      <w:marTop w:val="0"/>
      <w:marBottom w:val="0"/>
      <w:divBdr>
        <w:top w:val="none" w:sz="0" w:space="0" w:color="auto"/>
        <w:left w:val="none" w:sz="0" w:space="0" w:color="auto"/>
        <w:bottom w:val="none" w:sz="0" w:space="0" w:color="auto"/>
        <w:right w:val="none" w:sz="0" w:space="0" w:color="auto"/>
      </w:divBdr>
    </w:div>
    <w:div w:id="336226079">
      <w:bodyDiv w:val="1"/>
      <w:marLeft w:val="0"/>
      <w:marRight w:val="0"/>
      <w:marTop w:val="0"/>
      <w:marBottom w:val="0"/>
      <w:divBdr>
        <w:top w:val="none" w:sz="0" w:space="0" w:color="auto"/>
        <w:left w:val="none" w:sz="0" w:space="0" w:color="auto"/>
        <w:bottom w:val="none" w:sz="0" w:space="0" w:color="auto"/>
        <w:right w:val="none" w:sz="0" w:space="0" w:color="auto"/>
      </w:divBdr>
    </w:div>
    <w:div w:id="338853703">
      <w:bodyDiv w:val="1"/>
      <w:marLeft w:val="0"/>
      <w:marRight w:val="0"/>
      <w:marTop w:val="0"/>
      <w:marBottom w:val="0"/>
      <w:divBdr>
        <w:top w:val="none" w:sz="0" w:space="0" w:color="auto"/>
        <w:left w:val="none" w:sz="0" w:space="0" w:color="auto"/>
        <w:bottom w:val="none" w:sz="0" w:space="0" w:color="auto"/>
        <w:right w:val="none" w:sz="0" w:space="0" w:color="auto"/>
      </w:divBdr>
    </w:div>
    <w:div w:id="339897167">
      <w:bodyDiv w:val="1"/>
      <w:marLeft w:val="0"/>
      <w:marRight w:val="0"/>
      <w:marTop w:val="0"/>
      <w:marBottom w:val="0"/>
      <w:divBdr>
        <w:top w:val="none" w:sz="0" w:space="0" w:color="auto"/>
        <w:left w:val="none" w:sz="0" w:space="0" w:color="auto"/>
        <w:bottom w:val="none" w:sz="0" w:space="0" w:color="auto"/>
        <w:right w:val="none" w:sz="0" w:space="0" w:color="auto"/>
      </w:divBdr>
    </w:div>
    <w:div w:id="340814548">
      <w:bodyDiv w:val="1"/>
      <w:marLeft w:val="0"/>
      <w:marRight w:val="0"/>
      <w:marTop w:val="0"/>
      <w:marBottom w:val="0"/>
      <w:divBdr>
        <w:top w:val="none" w:sz="0" w:space="0" w:color="auto"/>
        <w:left w:val="none" w:sz="0" w:space="0" w:color="auto"/>
        <w:bottom w:val="none" w:sz="0" w:space="0" w:color="auto"/>
        <w:right w:val="none" w:sz="0" w:space="0" w:color="auto"/>
      </w:divBdr>
    </w:div>
    <w:div w:id="341705736">
      <w:bodyDiv w:val="1"/>
      <w:marLeft w:val="0"/>
      <w:marRight w:val="0"/>
      <w:marTop w:val="0"/>
      <w:marBottom w:val="0"/>
      <w:divBdr>
        <w:top w:val="none" w:sz="0" w:space="0" w:color="auto"/>
        <w:left w:val="none" w:sz="0" w:space="0" w:color="auto"/>
        <w:bottom w:val="none" w:sz="0" w:space="0" w:color="auto"/>
        <w:right w:val="none" w:sz="0" w:space="0" w:color="auto"/>
      </w:divBdr>
    </w:div>
    <w:div w:id="342434692">
      <w:bodyDiv w:val="1"/>
      <w:marLeft w:val="0"/>
      <w:marRight w:val="0"/>
      <w:marTop w:val="0"/>
      <w:marBottom w:val="0"/>
      <w:divBdr>
        <w:top w:val="none" w:sz="0" w:space="0" w:color="auto"/>
        <w:left w:val="none" w:sz="0" w:space="0" w:color="auto"/>
        <w:bottom w:val="none" w:sz="0" w:space="0" w:color="auto"/>
        <w:right w:val="none" w:sz="0" w:space="0" w:color="auto"/>
      </w:divBdr>
    </w:div>
    <w:div w:id="342821102">
      <w:bodyDiv w:val="1"/>
      <w:marLeft w:val="0"/>
      <w:marRight w:val="0"/>
      <w:marTop w:val="0"/>
      <w:marBottom w:val="0"/>
      <w:divBdr>
        <w:top w:val="none" w:sz="0" w:space="0" w:color="auto"/>
        <w:left w:val="none" w:sz="0" w:space="0" w:color="auto"/>
        <w:bottom w:val="none" w:sz="0" w:space="0" w:color="auto"/>
        <w:right w:val="none" w:sz="0" w:space="0" w:color="auto"/>
      </w:divBdr>
    </w:div>
    <w:div w:id="343098664">
      <w:bodyDiv w:val="1"/>
      <w:marLeft w:val="0"/>
      <w:marRight w:val="0"/>
      <w:marTop w:val="0"/>
      <w:marBottom w:val="0"/>
      <w:divBdr>
        <w:top w:val="none" w:sz="0" w:space="0" w:color="auto"/>
        <w:left w:val="none" w:sz="0" w:space="0" w:color="auto"/>
        <w:bottom w:val="none" w:sz="0" w:space="0" w:color="auto"/>
        <w:right w:val="none" w:sz="0" w:space="0" w:color="auto"/>
      </w:divBdr>
    </w:div>
    <w:div w:id="346979248">
      <w:bodyDiv w:val="1"/>
      <w:marLeft w:val="0"/>
      <w:marRight w:val="0"/>
      <w:marTop w:val="0"/>
      <w:marBottom w:val="0"/>
      <w:divBdr>
        <w:top w:val="none" w:sz="0" w:space="0" w:color="auto"/>
        <w:left w:val="none" w:sz="0" w:space="0" w:color="auto"/>
        <w:bottom w:val="none" w:sz="0" w:space="0" w:color="auto"/>
        <w:right w:val="none" w:sz="0" w:space="0" w:color="auto"/>
      </w:divBdr>
    </w:div>
    <w:div w:id="351490688">
      <w:bodyDiv w:val="1"/>
      <w:marLeft w:val="0"/>
      <w:marRight w:val="0"/>
      <w:marTop w:val="0"/>
      <w:marBottom w:val="0"/>
      <w:divBdr>
        <w:top w:val="none" w:sz="0" w:space="0" w:color="auto"/>
        <w:left w:val="none" w:sz="0" w:space="0" w:color="auto"/>
        <w:bottom w:val="none" w:sz="0" w:space="0" w:color="auto"/>
        <w:right w:val="none" w:sz="0" w:space="0" w:color="auto"/>
      </w:divBdr>
    </w:div>
    <w:div w:id="351685586">
      <w:bodyDiv w:val="1"/>
      <w:marLeft w:val="0"/>
      <w:marRight w:val="0"/>
      <w:marTop w:val="0"/>
      <w:marBottom w:val="0"/>
      <w:divBdr>
        <w:top w:val="none" w:sz="0" w:space="0" w:color="auto"/>
        <w:left w:val="none" w:sz="0" w:space="0" w:color="auto"/>
        <w:bottom w:val="none" w:sz="0" w:space="0" w:color="auto"/>
        <w:right w:val="none" w:sz="0" w:space="0" w:color="auto"/>
      </w:divBdr>
    </w:div>
    <w:div w:id="353462589">
      <w:bodyDiv w:val="1"/>
      <w:marLeft w:val="0"/>
      <w:marRight w:val="0"/>
      <w:marTop w:val="0"/>
      <w:marBottom w:val="0"/>
      <w:divBdr>
        <w:top w:val="none" w:sz="0" w:space="0" w:color="auto"/>
        <w:left w:val="none" w:sz="0" w:space="0" w:color="auto"/>
        <w:bottom w:val="none" w:sz="0" w:space="0" w:color="auto"/>
        <w:right w:val="none" w:sz="0" w:space="0" w:color="auto"/>
      </w:divBdr>
    </w:div>
    <w:div w:id="355008768">
      <w:bodyDiv w:val="1"/>
      <w:marLeft w:val="0"/>
      <w:marRight w:val="0"/>
      <w:marTop w:val="0"/>
      <w:marBottom w:val="0"/>
      <w:divBdr>
        <w:top w:val="none" w:sz="0" w:space="0" w:color="auto"/>
        <w:left w:val="none" w:sz="0" w:space="0" w:color="auto"/>
        <w:bottom w:val="none" w:sz="0" w:space="0" w:color="auto"/>
        <w:right w:val="none" w:sz="0" w:space="0" w:color="auto"/>
      </w:divBdr>
    </w:div>
    <w:div w:id="360011470">
      <w:bodyDiv w:val="1"/>
      <w:marLeft w:val="0"/>
      <w:marRight w:val="0"/>
      <w:marTop w:val="0"/>
      <w:marBottom w:val="0"/>
      <w:divBdr>
        <w:top w:val="none" w:sz="0" w:space="0" w:color="auto"/>
        <w:left w:val="none" w:sz="0" w:space="0" w:color="auto"/>
        <w:bottom w:val="none" w:sz="0" w:space="0" w:color="auto"/>
        <w:right w:val="none" w:sz="0" w:space="0" w:color="auto"/>
      </w:divBdr>
    </w:div>
    <w:div w:id="363407351">
      <w:bodyDiv w:val="1"/>
      <w:marLeft w:val="0"/>
      <w:marRight w:val="0"/>
      <w:marTop w:val="0"/>
      <w:marBottom w:val="0"/>
      <w:divBdr>
        <w:top w:val="none" w:sz="0" w:space="0" w:color="auto"/>
        <w:left w:val="none" w:sz="0" w:space="0" w:color="auto"/>
        <w:bottom w:val="none" w:sz="0" w:space="0" w:color="auto"/>
        <w:right w:val="none" w:sz="0" w:space="0" w:color="auto"/>
      </w:divBdr>
    </w:div>
    <w:div w:id="364645836">
      <w:bodyDiv w:val="1"/>
      <w:marLeft w:val="0"/>
      <w:marRight w:val="0"/>
      <w:marTop w:val="0"/>
      <w:marBottom w:val="0"/>
      <w:divBdr>
        <w:top w:val="none" w:sz="0" w:space="0" w:color="auto"/>
        <w:left w:val="none" w:sz="0" w:space="0" w:color="auto"/>
        <w:bottom w:val="none" w:sz="0" w:space="0" w:color="auto"/>
        <w:right w:val="none" w:sz="0" w:space="0" w:color="auto"/>
      </w:divBdr>
    </w:div>
    <w:div w:id="366830615">
      <w:bodyDiv w:val="1"/>
      <w:marLeft w:val="0"/>
      <w:marRight w:val="0"/>
      <w:marTop w:val="0"/>
      <w:marBottom w:val="0"/>
      <w:divBdr>
        <w:top w:val="none" w:sz="0" w:space="0" w:color="auto"/>
        <w:left w:val="none" w:sz="0" w:space="0" w:color="auto"/>
        <w:bottom w:val="none" w:sz="0" w:space="0" w:color="auto"/>
        <w:right w:val="none" w:sz="0" w:space="0" w:color="auto"/>
      </w:divBdr>
    </w:div>
    <w:div w:id="369962962">
      <w:bodyDiv w:val="1"/>
      <w:marLeft w:val="0"/>
      <w:marRight w:val="0"/>
      <w:marTop w:val="0"/>
      <w:marBottom w:val="0"/>
      <w:divBdr>
        <w:top w:val="none" w:sz="0" w:space="0" w:color="auto"/>
        <w:left w:val="none" w:sz="0" w:space="0" w:color="auto"/>
        <w:bottom w:val="none" w:sz="0" w:space="0" w:color="auto"/>
        <w:right w:val="none" w:sz="0" w:space="0" w:color="auto"/>
      </w:divBdr>
    </w:div>
    <w:div w:id="371661867">
      <w:bodyDiv w:val="1"/>
      <w:marLeft w:val="0"/>
      <w:marRight w:val="0"/>
      <w:marTop w:val="0"/>
      <w:marBottom w:val="0"/>
      <w:divBdr>
        <w:top w:val="none" w:sz="0" w:space="0" w:color="auto"/>
        <w:left w:val="none" w:sz="0" w:space="0" w:color="auto"/>
        <w:bottom w:val="none" w:sz="0" w:space="0" w:color="auto"/>
        <w:right w:val="none" w:sz="0" w:space="0" w:color="auto"/>
      </w:divBdr>
    </w:div>
    <w:div w:id="371734130">
      <w:bodyDiv w:val="1"/>
      <w:marLeft w:val="0"/>
      <w:marRight w:val="0"/>
      <w:marTop w:val="0"/>
      <w:marBottom w:val="0"/>
      <w:divBdr>
        <w:top w:val="none" w:sz="0" w:space="0" w:color="auto"/>
        <w:left w:val="none" w:sz="0" w:space="0" w:color="auto"/>
        <w:bottom w:val="none" w:sz="0" w:space="0" w:color="auto"/>
        <w:right w:val="none" w:sz="0" w:space="0" w:color="auto"/>
      </w:divBdr>
    </w:div>
    <w:div w:id="372927450">
      <w:bodyDiv w:val="1"/>
      <w:marLeft w:val="0"/>
      <w:marRight w:val="0"/>
      <w:marTop w:val="0"/>
      <w:marBottom w:val="0"/>
      <w:divBdr>
        <w:top w:val="none" w:sz="0" w:space="0" w:color="auto"/>
        <w:left w:val="none" w:sz="0" w:space="0" w:color="auto"/>
        <w:bottom w:val="none" w:sz="0" w:space="0" w:color="auto"/>
        <w:right w:val="none" w:sz="0" w:space="0" w:color="auto"/>
      </w:divBdr>
    </w:div>
    <w:div w:id="373388993">
      <w:bodyDiv w:val="1"/>
      <w:marLeft w:val="0"/>
      <w:marRight w:val="0"/>
      <w:marTop w:val="0"/>
      <w:marBottom w:val="0"/>
      <w:divBdr>
        <w:top w:val="none" w:sz="0" w:space="0" w:color="auto"/>
        <w:left w:val="none" w:sz="0" w:space="0" w:color="auto"/>
        <w:bottom w:val="none" w:sz="0" w:space="0" w:color="auto"/>
        <w:right w:val="none" w:sz="0" w:space="0" w:color="auto"/>
      </w:divBdr>
    </w:div>
    <w:div w:id="376512248">
      <w:bodyDiv w:val="1"/>
      <w:marLeft w:val="0"/>
      <w:marRight w:val="0"/>
      <w:marTop w:val="0"/>
      <w:marBottom w:val="0"/>
      <w:divBdr>
        <w:top w:val="none" w:sz="0" w:space="0" w:color="auto"/>
        <w:left w:val="none" w:sz="0" w:space="0" w:color="auto"/>
        <w:bottom w:val="none" w:sz="0" w:space="0" w:color="auto"/>
        <w:right w:val="none" w:sz="0" w:space="0" w:color="auto"/>
      </w:divBdr>
    </w:div>
    <w:div w:id="379675838">
      <w:bodyDiv w:val="1"/>
      <w:marLeft w:val="0"/>
      <w:marRight w:val="0"/>
      <w:marTop w:val="0"/>
      <w:marBottom w:val="0"/>
      <w:divBdr>
        <w:top w:val="none" w:sz="0" w:space="0" w:color="auto"/>
        <w:left w:val="none" w:sz="0" w:space="0" w:color="auto"/>
        <w:bottom w:val="none" w:sz="0" w:space="0" w:color="auto"/>
        <w:right w:val="none" w:sz="0" w:space="0" w:color="auto"/>
      </w:divBdr>
    </w:div>
    <w:div w:id="380447715">
      <w:bodyDiv w:val="1"/>
      <w:marLeft w:val="0"/>
      <w:marRight w:val="0"/>
      <w:marTop w:val="0"/>
      <w:marBottom w:val="0"/>
      <w:divBdr>
        <w:top w:val="none" w:sz="0" w:space="0" w:color="auto"/>
        <w:left w:val="none" w:sz="0" w:space="0" w:color="auto"/>
        <w:bottom w:val="none" w:sz="0" w:space="0" w:color="auto"/>
        <w:right w:val="none" w:sz="0" w:space="0" w:color="auto"/>
      </w:divBdr>
    </w:div>
    <w:div w:id="381633901">
      <w:bodyDiv w:val="1"/>
      <w:marLeft w:val="0"/>
      <w:marRight w:val="0"/>
      <w:marTop w:val="0"/>
      <w:marBottom w:val="0"/>
      <w:divBdr>
        <w:top w:val="none" w:sz="0" w:space="0" w:color="auto"/>
        <w:left w:val="none" w:sz="0" w:space="0" w:color="auto"/>
        <w:bottom w:val="none" w:sz="0" w:space="0" w:color="auto"/>
        <w:right w:val="none" w:sz="0" w:space="0" w:color="auto"/>
      </w:divBdr>
    </w:div>
    <w:div w:id="381905154">
      <w:bodyDiv w:val="1"/>
      <w:marLeft w:val="0"/>
      <w:marRight w:val="0"/>
      <w:marTop w:val="0"/>
      <w:marBottom w:val="0"/>
      <w:divBdr>
        <w:top w:val="none" w:sz="0" w:space="0" w:color="auto"/>
        <w:left w:val="none" w:sz="0" w:space="0" w:color="auto"/>
        <w:bottom w:val="none" w:sz="0" w:space="0" w:color="auto"/>
        <w:right w:val="none" w:sz="0" w:space="0" w:color="auto"/>
      </w:divBdr>
    </w:div>
    <w:div w:id="384377572">
      <w:bodyDiv w:val="1"/>
      <w:marLeft w:val="0"/>
      <w:marRight w:val="0"/>
      <w:marTop w:val="0"/>
      <w:marBottom w:val="0"/>
      <w:divBdr>
        <w:top w:val="none" w:sz="0" w:space="0" w:color="auto"/>
        <w:left w:val="none" w:sz="0" w:space="0" w:color="auto"/>
        <w:bottom w:val="none" w:sz="0" w:space="0" w:color="auto"/>
        <w:right w:val="none" w:sz="0" w:space="0" w:color="auto"/>
      </w:divBdr>
    </w:div>
    <w:div w:id="386150633">
      <w:bodyDiv w:val="1"/>
      <w:marLeft w:val="0"/>
      <w:marRight w:val="0"/>
      <w:marTop w:val="0"/>
      <w:marBottom w:val="0"/>
      <w:divBdr>
        <w:top w:val="none" w:sz="0" w:space="0" w:color="auto"/>
        <w:left w:val="none" w:sz="0" w:space="0" w:color="auto"/>
        <w:bottom w:val="none" w:sz="0" w:space="0" w:color="auto"/>
        <w:right w:val="none" w:sz="0" w:space="0" w:color="auto"/>
      </w:divBdr>
    </w:div>
    <w:div w:id="386685477">
      <w:bodyDiv w:val="1"/>
      <w:marLeft w:val="0"/>
      <w:marRight w:val="0"/>
      <w:marTop w:val="0"/>
      <w:marBottom w:val="0"/>
      <w:divBdr>
        <w:top w:val="none" w:sz="0" w:space="0" w:color="auto"/>
        <w:left w:val="none" w:sz="0" w:space="0" w:color="auto"/>
        <w:bottom w:val="none" w:sz="0" w:space="0" w:color="auto"/>
        <w:right w:val="none" w:sz="0" w:space="0" w:color="auto"/>
      </w:divBdr>
    </w:div>
    <w:div w:id="388772209">
      <w:bodyDiv w:val="1"/>
      <w:marLeft w:val="0"/>
      <w:marRight w:val="0"/>
      <w:marTop w:val="0"/>
      <w:marBottom w:val="0"/>
      <w:divBdr>
        <w:top w:val="none" w:sz="0" w:space="0" w:color="auto"/>
        <w:left w:val="none" w:sz="0" w:space="0" w:color="auto"/>
        <w:bottom w:val="none" w:sz="0" w:space="0" w:color="auto"/>
        <w:right w:val="none" w:sz="0" w:space="0" w:color="auto"/>
      </w:divBdr>
    </w:div>
    <w:div w:id="389230505">
      <w:bodyDiv w:val="1"/>
      <w:marLeft w:val="0"/>
      <w:marRight w:val="0"/>
      <w:marTop w:val="0"/>
      <w:marBottom w:val="0"/>
      <w:divBdr>
        <w:top w:val="none" w:sz="0" w:space="0" w:color="auto"/>
        <w:left w:val="none" w:sz="0" w:space="0" w:color="auto"/>
        <w:bottom w:val="none" w:sz="0" w:space="0" w:color="auto"/>
        <w:right w:val="none" w:sz="0" w:space="0" w:color="auto"/>
      </w:divBdr>
    </w:div>
    <w:div w:id="390158606">
      <w:bodyDiv w:val="1"/>
      <w:marLeft w:val="0"/>
      <w:marRight w:val="0"/>
      <w:marTop w:val="0"/>
      <w:marBottom w:val="0"/>
      <w:divBdr>
        <w:top w:val="none" w:sz="0" w:space="0" w:color="auto"/>
        <w:left w:val="none" w:sz="0" w:space="0" w:color="auto"/>
        <w:bottom w:val="none" w:sz="0" w:space="0" w:color="auto"/>
        <w:right w:val="none" w:sz="0" w:space="0" w:color="auto"/>
      </w:divBdr>
    </w:div>
    <w:div w:id="392435430">
      <w:bodyDiv w:val="1"/>
      <w:marLeft w:val="0"/>
      <w:marRight w:val="0"/>
      <w:marTop w:val="0"/>
      <w:marBottom w:val="0"/>
      <w:divBdr>
        <w:top w:val="none" w:sz="0" w:space="0" w:color="auto"/>
        <w:left w:val="none" w:sz="0" w:space="0" w:color="auto"/>
        <w:bottom w:val="none" w:sz="0" w:space="0" w:color="auto"/>
        <w:right w:val="none" w:sz="0" w:space="0" w:color="auto"/>
      </w:divBdr>
    </w:div>
    <w:div w:id="392580949">
      <w:bodyDiv w:val="1"/>
      <w:marLeft w:val="0"/>
      <w:marRight w:val="0"/>
      <w:marTop w:val="0"/>
      <w:marBottom w:val="0"/>
      <w:divBdr>
        <w:top w:val="none" w:sz="0" w:space="0" w:color="auto"/>
        <w:left w:val="none" w:sz="0" w:space="0" w:color="auto"/>
        <w:bottom w:val="none" w:sz="0" w:space="0" w:color="auto"/>
        <w:right w:val="none" w:sz="0" w:space="0" w:color="auto"/>
      </w:divBdr>
    </w:div>
    <w:div w:id="394009511">
      <w:bodyDiv w:val="1"/>
      <w:marLeft w:val="0"/>
      <w:marRight w:val="0"/>
      <w:marTop w:val="0"/>
      <w:marBottom w:val="0"/>
      <w:divBdr>
        <w:top w:val="none" w:sz="0" w:space="0" w:color="auto"/>
        <w:left w:val="none" w:sz="0" w:space="0" w:color="auto"/>
        <w:bottom w:val="none" w:sz="0" w:space="0" w:color="auto"/>
        <w:right w:val="none" w:sz="0" w:space="0" w:color="auto"/>
      </w:divBdr>
    </w:div>
    <w:div w:id="396436416">
      <w:bodyDiv w:val="1"/>
      <w:marLeft w:val="0"/>
      <w:marRight w:val="0"/>
      <w:marTop w:val="0"/>
      <w:marBottom w:val="0"/>
      <w:divBdr>
        <w:top w:val="none" w:sz="0" w:space="0" w:color="auto"/>
        <w:left w:val="none" w:sz="0" w:space="0" w:color="auto"/>
        <w:bottom w:val="none" w:sz="0" w:space="0" w:color="auto"/>
        <w:right w:val="none" w:sz="0" w:space="0" w:color="auto"/>
      </w:divBdr>
    </w:div>
    <w:div w:id="397435543">
      <w:bodyDiv w:val="1"/>
      <w:marLeft w:val="0"/>
      <w:marRight w:val="0"/>
      <w:marTop w:val="0"/>
      <w:marBottom w:val="0"/>
      <w:divBdr>
        <w:top w:val="none" w:sz="0" w:space="0" w:color="auto"/>
        <w:left w:val="none" w:sz="0" w:space="0" w:color="auto"/>
        <w:bottom w:val="none" w:sz="0" w:space="0" w:color="auto"/>
        <w:right w:val="none" w:sz="0" w:space="0" w:color="auto"/>
      </w:divBdr>
    </w:div>
    <w:div w:id="400101424">
      <w:bodyDiv w:val="1"/>
      <w:marLeft w:val="0"/>
      <w:marRight w:val="0"/>
      <w:marTop w:val="0"/>
      <w:marBottom w:val="0"/>
      <w:divBdr>
        <w:top w:val="none" w:sz="0" w:space="0" w:color="auto"/>
        <w:left w:val="none" w:sz="0" w:space="0" w:color="auto"/>
        <w:bottom w:val="none" w:sz="0" w:space="0" w:color="auto"/>
        <w:right w:val="none" w:sz="0" w:space="0" w:color="auto"/>
      </w:divBdr>
    </w:div>
    <w:div w:id="401367183">
      <w:bodyDiv w:val="1"/>
      <w:marLeft w:val="0"/>
      <w:marRight w:val="0"/>
      <w:marTop w:val="0"/>
      <w:marBottom w:val="0"/>
      <w:divBdr>
        <w:top w:val="none" w:sz="0" w:space="0" w:color="auto"/>
        <w:left w:val="none" w:sz="0" w:space="0" w:color="auto"/>
        <w:bottom w:val="none" w:sz="0" w:space="0" w:color="auto"/>
        <w:right w:val="none" w:sz="0" w:space="0" w:color="auto"/>
      </w:divBdr>
    </w:div>
    <w:div w:id="404181280">
      <w:bodyDiv w:val="1"/>
      <w:marLeft w:val="0"/>
      <w:marRight w:val="0"/>
      <w:marTop w:val="0"/>
      <w:marBottom w:val="0"/>
      <w:divBdr>
        <w:top w:val="none" w:sz="0" w:space="0" w:color="auto"/>
        <w:left w:val="none" w:sz="0" w:space="0" w:color="auto"/>
        <w:bottom w:val="none" w:sz="0" w:space="0" w:color="auto"/>
        <w:right w:val="none" w:sz="0" w:space="0" w:color="auto"/>
      </w:divBdr>
    </w:div>
    <w:div w:id="404955834">
      <w:bodyDiv w:val="1"/>
      <w:marLeft w:val="0"/>
      <w:marRight w:val="0"/>
      <w:marTop w:val="0"/>
      <w:marBottom w:val="0"/>
      <w:divBdr>
        <w:top w:val="none" w:sz="0" w:space="0" w:color="auto"/>
        <w:left w:val="none" w:sz="0" w:space="0" w:color="auto"/>
        <w:bottom w:val="none" w:sz="0" w:space="0" w:color="auto"/>
        <w:right w:val="none" w:sz="0" w:space="0" w:color="auto"/>
      </w:divBdr>
    </w:div>
    <w:div w:id="405228306">
      <w:bodyDiv w:val="1"/>
      <w:marLeft w:val="0"/>
      <w:marRight w:val="0"/>
      <w:marTop w:val="0"/>
      <w:marBottom w:val="0"/>
      <w:divBdr>
        <w:top w:val="none" w:sz="0" w:space="0" w:color="auto"/>
        <w:left w:val="none" w:sz="0" w:space="0" w:color="auto"/>
        <w:bottom w:val="none" w:sz="0" w:space="0" w:color="auto"/>
        <w:right w:val="none" w:sz="0" w:space="0" w:color="auto"/>
      </w:divBdr>
    </w:div>
    <w:div w:id="406808399">
      <w:bodyDiv w:val="1"/>
      <w:marLeft w:val="0"/>
      <w:marRight w:val="0"/>
      <w:marTop w:val="0"/>
      <w:marBottom w:val="0"/>
      <w:divBdr>
        <w:top w:val="none" w:sz="0" w:space="0" w:color="auto"/>
        <w:left w:val="none" w:sz="0" w:space="0" w:color="auto"/>
        <w:bottom w:val="none" w:sz="0" w:space="0" w:color="auto"/>
        <w:right w:val="none" w:sz="0" w:space="0" w:color="auto"/>
      </w:divBdr>
    </w:div>
    <w:div w:id="406880230">
      <w:bodyDiv w:val="1"/>
      <w:marLeft w:val="0"/>
      <w:marRight w:val="0"/>
      <w:marTop w:val="0"/>
      <w:marBottom w:val="0"/>
      <w:divBdr>
        <w:top w:val="none" w:sz="0" w:space="0" w:color="auto"/>
        <w:left w:val="none" w:sz="0" w:space="0" w:color="auto"/>
        <w:bottom w:val="none" w:sz="0" w:space="0" w:color="auto"/>
        <w:right w:val="none" w:sz="0" w:space="0" w:color="auto"/>
      </w:divBdr>
    </w:div>
    <w:div w:id="411002887">
      <w:bodyDiv w:val="1"/>
      <w:marLeft w:val="0"/>
      <w:marRight w:val="0"/>
      <w:marTop w:val="0"/>
      <w:marBottom w:val="0"/>
      <w:divBdr>
        <w:top w:val="none" w:sz="0" w:space="0" w:color="auto"/>
        <w:left w:val="none" w:sz="0" w:space="0" w:color="auto"/>
        <w:bottom w:val="none" w:sz="0" w:space="0" w:color="auto"/>
        <w:right w:val="none" w:sz="0" w:space="0" w:color="auto"/>
      </w:divBdr>
    </w:div>
    <w:div w:id="411851006">
      <w:bodyDiv w:val="1"/>
      <w:marLeft w:val="0"/>
      <w:marRight w:val="0"/>
      <w:marTop w:val="0"/>
      <w:marBottom w:val="0"/>
      <w:divBdr>
        <w:top w:val="none" w:sz="0" w:space="0" w:color="auto"/>
        <w:left w:val="none" w:sz="0" w:space="0" w:color="auto"/>
        <w:bottom w:val="none" w:sz="0" w:space="0" w:color="auto"/>
        <w:right w:val="none" w:sz="0" w:space="0" w:color="auto"/>
      </w:divBdr>
    </w:div>
    <w:div w:id="414714809">
      <w:bodyDiv w:val="1"/>
      <w:marLeft w:val="0"/>
      <w:marRight w:val="0"/>
      <w:marTop w:val="0"/>
      <w:marBottom w:val="0"/>
      <w:divBdr>
        <w:top w:val="none" w:sz="0" w:space="0" w:color="auto"/>
        <w:left w:val="none" w:sz="0" w:space="0" w:color="auto"/>
        <w:bottom w:val="none" w:sz="0" w:space="0" w:color="auto"/>
        <w:right w:val="none" w:sz="0" w:space="0" w:color="auto"/>
      </w:divBdr>
    </w:div>
    <w:div w:id="417871109">
      <w:bodyDiv w:val="1"/>
      <w:marLeft w:val="0"/>
      <w:marRight w:val="0"/>
      <w:marTop w:val="0"/>
      <w:marBottom w:val="0"/>
      <w:divBdr>
        <w:top w:val="none" w:sz="0" w:space="0" w:color="auto"/>
        <w:left w:val="none" w:sz="0" w:space="0" w:color="auto"/>
        <w:bottom w:val="none" w:sz="0" w:space="0" w:color="auto"/>
        <w:right w:val="none" w:sz="0" w:space="0" w:color="auto"/>
      </w:divBdr>
    </w:div>
    <w:div w:id="418331536">
      <w:bodyDiv w:val="1"/>
      <w:marLeft w:val="0"/>
      <w:marRight w:val="0"/>
      <w:marTop w:val="0"/>
      <w:marBottom w:val="0"/>
      <w:divBdr>
        <w:top w:val="none" w:sz="0" w:space="0" w:color="auto"/>
        <w:left w:val="none" w:sz="0" w:space="0" w:color="auto"/>
        <w:bottom w:val="none" w:sz="0" w:space="0" w:color="auto"/>
        <w:right w:val="none" w:sz="0" w:space="0" w:color="auto"/>
      </w:divBdr>
    </w:div>
    <w:div w:id="418912583">
      <w:bodyDiv w:val="1"/>
      <w:marLeft w:val="0"/>
      <w:marRight w:val="0"/>
      <w:marTop w:val="0"/>
      <w:marBottom w:val="0"/>
      <w:divBdr>
        <w:top w:val="none" w:sz="0" w:space="0" w:color="auto"/>
        <w:left w:val="none" w:sz="0" w:space="0" w:color="auto"/>
        <w:bottom w:val="none" w:sz="0" w:space="0" w:color="auto"/>
        <w:right w:val="none" w:sz="0" w:space="0" w:color="auto"/>
      </w:divBdr>
    </w:div>
    <w:div w:id="420491713">
      <w:bodyDiv w:val="1"/>
      <w:marLeft w:val="0"/>
      <w:marRight w:val="0"/>
      <w:marTop w:val="0"/>
      <w:marBottom w:val="0"/>
      <w:divBdr>
        <w:top w:val="none" w:sz="0" w:space="0" w:color="auto"/>
        <w:left w:val="none" w:sz="0" w:space="0" w:color="auto"/>
        <w:bottom w:val="none" w:sz="0" w:space="0" w:color="auto"/>
        <w:right w:val="none" w:sz="0" w:space="0" w:color="auto"/>
      </w:divBdr>
    </w:div>
    <w:div w:id="421488238">
      <w:bodyDiv w:val="1"/>
      <w:marLeft w:val="0"/>
      <w:marRight w:val="0"/>
      <w:marTop w:val="0"/>
      <w:marBottom w:val="0"/>
      <w:divBdr>
        <w:top w:val="none" w:sz="0" w:space="0" w:color="auto"/>
        <w:left w:val="none" w:sz="0" w:space="0" w:color="auto"/>
        <w:bottom w:val="none" w:sz="0" w:space="0" w:color="auto"/>
        <w:right w:val="none" w:sz="0" w:space="0" w:color="auto"/>
      </w:divBdr>
    </w:div>
    <w:div w:id="421879233">
      <w:bodyDiv w:val="1"/>
      <w:marLeft w:val="0"/>
      <w:marRight w:val="0"/>
      <w:marTop w:val="0"/>
      <w:marBottom w:val="0"/>
      <w:divBdr>
        <w:top w:val="none" w:sz="0" w:space="0" w:color="auto"/>
        <w:left w:val="none" w:sz="0" w:space="0" w:color="auto"/>
        <w:bottom w:val="none" w:sz="0" w:space="0" w:color="auto"/>
        <w:right w:val="none" w:sz="0" w:space="0" w:color="auto"/>
      </w:divBdr>
    </w:div>
    <w:div w:id="422186177">
      <w:bodyDiv w:val="1"/>
      <w:marLeft w:val="0"/>
      <w:marRight w:val="0"/>
      <w:marTop w:val="0"/>
      <w:marBottom w:val="0"/>
      <w:divBdr>
        <w:top w:val="none" w:sz="0" w:space="0" w:color="auto"/>
        <w:left w:val="none" w:sz="0" w:space="0" w:color="auto"/>
        <w:bottom w:val="none" w:sz="0" w:space="0" w:color="auto"/>
        <w:right w:val="none" w:sz="0" w:space="0" w:color="auto"/>
      </w:divBdr>
    </w:div>
    <w:div w:id="423646353">
      <w:bodyDiv w:val="1"/>
      <w:marLeft w:val="0"/>
      <w:marRight w:val="0"/>
      <w:marTop w:val="0"/>
      <w:marBottom w:val="0"/>
      <w:divBdr>
        <w:top w:val="none" w:sz="0" w:space="0" w:color="auto"/>
        <w:left w:val="none" w:sz="0" w:space="0" w:color="auto"/>
        <w:bottom w:val="none" w:sz="0" w:space="0" w:color="auto"/>
        <w:right w:val="none" w:sz="0" w:space="0" w:color="auto"/>
      </w:divBdr>
    </w:div>
    <w:div w:id="424808399">
      <w:bodyDiv w:val="1"/>
      <w:marLeft w:val="0"/>
      <w:marRight w:val="0"/>
      <w:marTop w:val="0"/>
      <w:marBottom w:val="0"/>
      <w:divBdr>
        <w:top w:val="none" w:sz="0" w:space="0" w:color="auto"/>
        <w:left w:val="none" w:sz="0" w:space="0" w:color="auto"/>
        <w:bottom w:val="none" w:sz="0" w:space="0" w:color="auto"/>
        <w:right w:val="none" w:sz="0" w:space="0" w:color="auto"/>
      </w:divBdr>
    </w:div>
    <w:div w:id="424957290">
      <w:bodyDiv w:val="1"/>
      <w:marLeft w:val="0"/>
      <w:marRight w:val="0"/>
      <w:marTop w:val="0"/>
      <w:marBottom w:val="0"/>
      <w:divBdr>
        <w:top w:val="none" w:sz="0" w:space="0" w:color="auto"/>
        <w:left w:val="none" w:sz="0" w:space="0" w:color="auto"/>
        <w:bottom w:val="none" w:sz="0" w:space="0" w:color="auto"/>
        <w:right w:val="none" w:sz="0" w:space="0" w:color="auto"/>
      </w:divBdr>
    </w:div>
    <w:div w:id="425853318">
      <w:bodyDiv w:val="1"/>
      <w:marLeft w:val="0"/>
      <w:marRight w:val="0"/>
      <w:marTop w:val="0"/>
      <w:marBottom w:val="0"/>
      <w:divBdr>
        <w:top w:val="none" w:sz="0" w:space="0" w:color="auto"/>
        <w:left w:val="none" w:sz="0" w:space="0" w:color="auto"/>
        <w:bottom w:val="none" w:sz="0" w:space="0" w:color="auto"/>
        <w:right w:val="none" w:sz="0" w:space="0" w:color="auto"/>
      </w:divBdr>
    </w:div>
    <w:div w:id="426653325">
      <w:bodyDiv w:val="1"/>
      <w:marLeft w:val="0"/>
      <w:marRight w:val="0"/>
      <w:marTop w:val="0"/>
      <w:marBottom w:val="0"/>
      <w:divBdr>
        <w:top w:val="none" w:sz="0" w:space="0" w:color="auto"/>
        <w:left w:val="none" w:sz="0" w:space="0" w:color="auto"/>
        <w:bottom w:val="none" w:sz="0" w:space="0" w:color="auto"/>
        <w:right w:val="none" w:sz="0" w:space="0" w:color="auto"/>
      </w:divBdr>
    </w:div>
    <w:div w:id="426771562">
      <w:bodyDiv w:val="1"/>
      <w:marLeft w:val="0"/>
      <w:marRight w:val="0"/>
      <w:marTop w:val="0"/>
      <w:marBottom w:val="0"/>
      <w:divBdr>
        <w:top w:val="none" w:sz="0" w:space="0" w:color="auto"/>
        <w:left w:val="none" w:sz="0" w:space="0" w:color="auto"/>
        <w:bottom w:val="none" w:sz="0" w:space="0" w:color="auto"/>
        <w:right w:val="none" w:sz="0" w:space="0" w:color="auto"/>
      </w:divBdr>
    </w:div>
    <w:div w:id="426997533">
      <w:bodyDiv w:val="1"/>
      <w:marLeft w:val="0"/>
      <w:marRight w:val="0"/>
      <w:marTop w:val="0"/>
      <w:marBottom w:val="0"/>
      <w:divBdr>
        <w:top w:val="none" w:sz="0" w:space="0" w:color="auto"/>
        <w:left w:val="none" w:sz="0" w:space="0" w:color="auto"/>
        <w:bottom w:val="none" w:sz="0" w:space="0" w:color="auto"/>
        <w:right w:val="none" w:sz="0" w:space="0" w:color="auto"/>
      </w:divBdr>
    </w:div>
    <w:div w:id="427501417">
      <w:bodyDiv w:val="1"/>
      <w:marLeft w:val="0"/>
      <w:marRight w:val="0"/>
      <w:marTop w:val="0"/>
      <w:marBottom w:val="0"/>
      <w:divBdr>
        <w:top w:val="none" w:sz="0" w:space="0" w:color="auto"/>
        <w:left w:val="none" w:sz="0" w:space="0" w:color="auto"/>
        <w:bottom w:val="none" w:sz="0" w:space="0" w:color="auto"/>
        <w:right w:val="none" w:sz="0" w:space="0" w:color="auto"/>
      </w:divBdr>
    </w:div>
    <w:div w:id="427504082">
      <w:bodyDiv w:val="1"/>
      <w:marLeft w:val="0"/>
      <w:marRight w:val="0"/>
      <w:marTop w:val="0"/>
      <w:marBottom w:val="0"/>
      <w:divBdr>
        <w:top w:val="none" w:sz="0" w:space="0" w:color="auto"/>
        <w:left w:val="none" w:sz="0" w:space="0" w:color="auto"/>
        <w:bottom w:val="none" w:sz="0" w:space="0" w:color="auto"/>
        <w:right w:val="none" w:sz="0" w:space="0" w:color="auto"/>
      </w:divBdr>
    </w:div>
    <w:div w:id="428158809">
      <w:bodyDiv w:val="1"/>
      <w:marLeft w:val="0"/>
      <w:marRight w:val="0"/>
      <w:marTop w:val="0"/>
      <w:marBottom w:val="0"/>
      <w:divBdr>
        <w:top w:val="none" w:sz="0" w:space="0" w:color="auto"/>
        <w:left w:val="none" w:sz="0" w:space="0" w:color="auto"/>
        <w:bottom w:val="none" w:sz="0" w:space="0" w:color="auto"/>
        <w:right w:val="none" w:sz="0" w:space="0" w:color="auto"/>
      </w:divBdr>
    </w:div>
    <w:div w:id="429159208">
      <w:bodyDiv w:val="1"/>
      <w:marLeft w:val="0"/>
      <w:marRight w:val="0"/>
      <w:marTop w:val="0"/>
      <w:marBottom w:val="0"/>
      <w:divBdr>
        <w:top w:val="none" w:sz="0" w:space="0" w:color="auto"/>
        <w:left w:val="none" w:sz="0" w:space="0" w:color="auto"/>
        <w:bottom w:val="none" w:sz="0" w:space="0" w:color="auto"/>
        <w:right w:val="none" w:sz="0" w:space="0" w:color="auto"/>
      </w:divBdr>
    </w:div>
    <w:div w:id="431318302">
      <w:bodyDiv w:val="1"/>
      <w:marLeft w:val="0"/>
      <w:marRight w:val="0"/>
      <w:marTop w:val="0"/>
      <w:marBottom w:val="0"/>
      <w:divBdr>
        <w:top w:val="none" w:sz="0" w:space="0" w:color="auto"/>
        <w:left w:val="none" w:sz="0" w:space="0" w:color="auto"/>
        <w:bottom w:val="none" w:sz="0" w:space="0" w:color="auto"/>
        <w:right w:val="none" w:sz="0" w:space="0" w:color="auto"/>
      </w:divBdr>
    </w:div>
    <w:div w:id="434373202">
      <w:bodyDiv w:val="1"/>
      <w:marLeft w:val="0"/>
      <w:marRight w:val="0"/>
      <w:marTop w:val="0"/>
      <w:marBottom w:val="0"/>
      <w:divBdr>
        <w:top w:val="none" w:sz="0" w:space="0" w:color="auto"/>
        <w:left w:val="none" w:sz="0" w:space="0" w:color="auto"/>
        <w:bottom w:val="none" w:sz="0" w:space="0" w:color="auto"/>
        <w:right w:val="none" w:sz="0" w:space="0" w:color="auto"/>
      </w:divBdr>
    </w:div>
    <w:div w:id="435559384">
      <w:bodyDiv w:val="1"/>
      <w:marLeft w:val="0"/>
      <w:marRight w:val="0"/>
      <w:marTop w:val="0"/>
      <w:marBottom w:val="0"/>
      <w:divBdr>
        <w:top w:val="none" w:sz="0" w:space="0" w:color="auto"/>
        <w:left w:val="none" w:sz="0" w:space="0" w:color="auto"/>
        <w:bottom w:val="none" w:sz="0" w:space="0" w:color="auto"/>
        <w:right w:val="none" w:sz="0" w:space="0" w:color="auto"/>
      </w:divBdr>
    </w:div>
    <w:div w:id="435564469">
      <w:bodyDiv w:val="1"/>
      <w:marLeft w:val="0"/>
      <w:marRight w:val="0"/>
      <w:marTop w:val="0"/>
      <w:marBottom w:val="0"/>
      <w:divBdr>
        <w:top w:val="none" w:sz="0" w:space="0" w:color="auto"/>
        <w:left w:val="none" w:sz="0" w:space="0" w:color="auto"/>
        <w:bottom w:val="none" w:sz="0" w:space="0" w:color="auto"/>
        <w:right w:val="none" w:sz="0" w:space="0" w:color="auto"/>
      </w:divBdr>
    </w:div>
    <w:div w:id="437608527">
      <w:bodyDiv w:val="1"/>
      <w:marLeft w:val="0"/>
      <w:marRight w:val="0"/>
      <w:marTop w:val="0"/>
      <w:marBottom w:val="0"/>
      <w:divBdr>
        <w:top w:val="none" w:sz="0" w:space="0" w:color="auto"/>
        <w:left w:val="none" w:sz="0" w:space="0" w:color="auto"/>
        <w:bottom w:val="none" w:sz="0" w:space="0" w:color="auto"/>
        <w:right w:val="none" w:sz="0" w:space="0" w:color="auto"/>
      </w:divBdr>
    </w:div>
    <w:div w:id="439496630">
      <w:bodyDiv w:val="1"/>
      <w:marLeft w:val="0"/>
      <w:marRight w:val="0"/>
      <w:marTop w:val="0"/>
      <w:marBottom w:val="0"/>
      <w:divBdr>
        <w:top w:val="none" w:sz="0" w:space="0" w:color="auto"/>
        <w:left w:val="none" w:sz="0" w:space="0" w:color="auto"/>
        <w:bottom w:val="none" w:sz="0" w:space="0" w:color="auto"/>
        <w:right w:val="none" w:sz="0" w:space="0" w:color="auto"/>
      </w:divBdr>
    </w:div>
    <w:div w:id="443620135">
      <w:bodyDiv w:val="1"/>
      <w:marLeft w:val="0"/>
      <w:marRight w:val="0"/>
      <w:marTop w:val="0"/>
      <w:marBottom w:val="0"/>
      <w:divBdr>
        <w:top w:val="none" w:sz="0" w:space="0" w:color="auto"/>
        <w:left w:val="none" w:sz="0" w:space="0" w:color="auto"/>
        <w:bottom w:val="none" w:sz="0" w:space="0" w:color="auto"/>
        <w:right w:val="none" w:sz="0" w:space="0" w:color="auto"/>
      </w:divBdr>
    </w:div>
    <w:div w:id="444081061">
      <w:bodyDiv w:val="1"/>
      <w:marLeft w:val="0"/>
      <w:marRight w:val="0"/>
      <w:marTop w:val="0"/>
      <w:marBottom w:val="0"/>
      <w:divBdr>
        <w:top w:val="none" w:sz="0" w:space="0" w:color="auto"/>
        <w:left w:val="none" w:sz="0" w:space="0" w:color="auto"/>
        <w:bottom w:val="none" w:sz="0" w:space="0" w:color="auto"/>
        <w:right w:val="none" w:sz="0" w:space="0" w:color="auto"/>
      </w:divBdr>
    </w:div>
    <w:div w:id="445345895">
      <w:bodyDiv w:val="1"/>
      <w:marLeft w:val="0"/>
      <w:marRight w:val="0"/>
      <w:marTop w:val="0"/>
      <w:marBottom w:val="0"/>
      <w:divBdr>
        <w:top w:val="none" w:sz="0" w:space="0" w:color="auto"/>
        <w:left w:val="none" w:sz="0" w:space="0" w:color="auto"/>
        <w:bottom w:val="none" w:sz="0" w:space="0" w:color="auto"/>
        <w:right w:val="none" w:sz="0" w:space="0" w:color="auto"/>
      </w:divBdr>
    </w:div>
    <w:div w:id="446579435">
      <w:bodyDiv w:val="1"/>
      <w:marLeft w:val="0"/>
      <w:marRight w:val="0"/>
      <w:marTop w:val="0"/>
      <w:marBottom w:val="0"/>
      <w:divBdr>
        <w:top w:val="none" w:sz="0" w:space="0" w:color="auto"/>
        <w:left w:val="none" w:sz="0" w:space="0" w:color="auto"/>
        <w:bottom w:val="none" w:sz="0" w:space="0" w:color="auto"/>
        <w:right w:val="none" w:sz="0" w:space="0" w:color="auto"/>
      </w:divBdr>
    </w:div>
    <w:div w:id="452216075">
      <w:bodyDiv w:val="1"/>
      <w:marLeft w:val="0"/>
      <w:marRight w:val="0"/>
      <w:marTop w:val="0"/>
      <w:marBottom w:val="0"/>
      <w:divBdr>
        <w:top w:val="none" w:sz="0" w:space="0" w:color="auto"/>
        <w:left w:val="none" w:sz="0" w:space="0" w:color="auto"/>
        <w:bottom w:val="none" w:sz="0" w:space="0" w:color="auto"/>
        <w:right w:val="none" w:sz="0" w:space="0" w:color="auto"/>
      </w:divBdr>
    </w:div>
    <w:div w:id="452820826">
      <w:bodyDiv w:val="1"/>
      <w:marLeft w:val="0"/>
      <w:marRight w:val="0"/>
      <w:marTop w:val="0"/>
      <w:marBottom w:val="0"/>
      <w:divBdr>
        <w:top w:val="none" w:sz="0" w:space="0" w:color="auto"/>
        <w:left w:val="none" w:sz="0" w:space="0" w:color="auto"/>
        <w:bottom w:val="none" w:sz="0" w:space="0" w:color="auto"/>
        <w:right w:val="none" w:sz="0" w:space="0" w:color="auto"/>
      </w:divBdr>
    </w:div>
    <w:div w:id="455678080">
      <w:bodyDiv w:val="1"/>
      <w:marLeft w:val="0"/>
      <w:marRight w:val="0"/>
      <w:marTop w:val="0"/>
      <w:marBottom w:val="0"/>
      <w:divBdr>
        <w:top w:val="none" w:sz="0" w:space="0" w:color="auto"/>
        <w:left w:val="none" w:sz="0" w:space="0" w:color="auto"/>
        <w:bottom w:val="none" w:sz="0" w:space="0" w:color="auto"/>
        <w:right w:val="none" w:sz="0" w:space="0" w:color="auto"/>
      </w:divBdr>
    </w:div>
    <w:div w:id="456992704">
      <w:bodyDiv w:val="1"/>
      <w:marLeft w:val="0"/>
      <w:marRight w:val="0"/>
      <w:marTop w:val="0"/>
      <w:marBottom w:val="0"/>
      <w:divBdr>
        <w:top w:val="none" w:sz="0" w:space="0" w:color="auto"/>
        <w:left w:val="none" w:sz="0" w:space="0" w:color="auto"/>
        <w:bottom w:val="none" w:sz="0" w:space="0" w:color="auto"/>
        <w:right w:val="none" w:sz="0" w:space="0" w:color="auto"/>
      </w:divBdr>
    </w:div>
    <w:div w:id="458883920">
      <w:bodyDiv w:val="1"/>
      <w:marLeft w:val="0"/>
      <w:marRight w:val="0"/>
      <w:marTop w:val="0"/>
      <w:marBottom w:val="0"/>
      <w:divBdr>
        <w:top w:val="none" w:sz="0" w:space="0" w:color="auto"/>
        <w:left w:val="none" w:sz="0" w:space="0" w:color="auto"/>
        <w:bottom w:val="none" w:sz="0" w:space="0" w:color="auto"/>
        <w:right w:val="none" w:sz="0" w:space="0" w:color="auto"/>
      </w:divBdr>
    </w:div>
    <w:div w:id="461654057">
      <w:bodyDiv w:val="1"/>
      <w:marLeft w:val="0"/>
      <w:marRight w:val="0"/>
      <w:marTop w:val="0"/>
      <w:marBottom w:val="0"/>
      <w:divBdr>
        <w:top w:val="none" w:sz="0" w:space="0" w:color="auto"/>
        <w:left w:val="none" w:sz="0" w:space="0" w:color="auto"/>
        <w:bottom w:val="none" w:sz="0" w:space="0" w:color="auto"/>
        <w:right w:val="none" w:sz="0" w:space="0" w:color="auto"/>
      </w:divBdr>
    </w:div>
    <w:div w:id="462309398">
      <w:bodyDiv w:val="1"/>
      <w:marLeft w:val="0"/>
      <w:marRight w:val="0"/>
      <w:marTop w:val="0"/>
      <w:marBottom w:val="0"/>
      <w:divBdr>
        <w:top w:val="none" w:sz="0" w:space="0" w:color="auto"/>
        <w:left w:val="none" w:sz="0" w:space="0" w:color="auto"/>
        <w:bottom w:val="none" w:sz="0" w:space="0" w:color="auto"/>
        <w:right w:val="none" w:sz="0" w:space="0" w:color="auto"/>
      </w:divBdr>
    </w:div>
    <w:div w:id="462893797">
      <w:bodyDiv w:val="1"/>
      <w:marLeft w:val="0"/>
      <w:marRight w:val="0"/>
      <w:marTop w:val="0"/>
      <w:marBottom w:val="0"/>
      <w:divBdr>
        <w:top w:val="none" w:sz="0" w:space="0" w:color="auto"/>
        <w:left w:val="none" w:sz="0" w:space="0" w:color="auto"/>
        <w:bottom w:val="none" w:sz="0" w:space="0" w:color="auto"/>
        <w:right w:val="none" w:sz="0" w:space="0" w:color="auto"/>
      </w:divBdr>
    </w:div>
    <w:div w:id="469715285">
      <w:bodyDiv w:val="1"/>
      <w:marLeft w:val="0"/>
      <w:marRight w:val="0"/>
      <w:marTop w:val="0"/>
      <w:marBottom w:val="0"/>
      <w:divBdr>
        <w:top w:val="none" w:sz="0" w:space="0" w:color="auto"/>
        <w:left w:val="none" w:sz="0" w:space="0" w:color="auto"/>
        <w:bottom w:val="none" w:sz="0" w:space="0" w:color="auto"/>
        <w:right w:val="none" w:sz="0" w:space="0" w:color="auto"/>
      </w:divBdr>
    </w:div>
    <w:div w:id="471558383">
      <w:bodyDiv w:val="1"/>
      <w:marLeft w:val="0"/>
      <w:marRight w:val="0"/>
      <w:marTop w:val="0"/>
      <w:marBottom w:val="0"/>
      <w:divBdr>
        <w:top w:val="none" w:sz="0" w:space="0" w:color="auto"/>
        <w:left w:val="none" w:sz="0" w:space="0" w:color="auto"/>
        <w:bottom w:val="none" w:sz="0" w:space="0" w:color="auto"/>
        <w:right w:val="none" w:sz="0" w:space="0" w:color="auto"/>
      </w:divBdr>
    </w:div>
    <w:div w:id="472799404">
      <w:bodyDiv w:val="1"/>
      <w:marLeft w:val="0"/>
      <w:marRight w:val="0"/>
      <w:marTop w:val="0"/>
      <w:marBottom w:val="0"/>
      <w:divBdr>
        <w:top w:val="none" w:sz="0" w:space="0" w:color="auto"/>
        <w:left w:val="none" w:sz="0" w:space="0" w:color="auto"/>
        <w:bottom w:val="none" w:sz="0" w:space="0" w:color="auto"/>
        <w:right w:val="none" w:sz="0" w:space="0" w:color="auto"/>
      </w:divBdr>
    </w:div>
    <w:div w:id="474027010">
      <w:bodyDiv w:val="1"/>
      <w:marLeft w:val="0"/>
      <w:marRight w:val="0"/>
      <w:marTop w:val="0"/>
      <w:marBottom w:val="0"/>
      <w:divBdr>
        <w:top w:val="none" w:sz="0" w:space="0" w:color="auto"/>
        <w:left w:val="none" w:sz="0" w:space="0" w:color="auto"/>
        <w:bottom w:val="none" w:sz="0" w:space="0" w:color="auto"/>
        <w:right w:val="none" w:sz="0" w:space="0" w:color="auto"/>
      </w:divBdr>
    </w:div>
    <w:div w:id="475999900">
      <w:bodyDiv w:val="1"/>
      <w:marLeft w:val="0"/>
      <w:marRight w:val="0"/>
      <w:marTop w:val="0"/>
      <w:marBottom w:val="0"/>
      <w:divBdr>
        <w:top w:val="none" w:sz="0" w:space="0" w:color="auto"/>
        <w:left w:val="none" w:sz="0" w:space="0" w:color="auto"/>
        <w:bottom w:val="none" w:sz="0" w:space="0" w:color="auto"/>
        <w:right w:val="none" w:sz="0" w:space="0" w:color="auto"/>
      </w:divBdr>
    </w:div>
    <w:div w:id="476726318">
      <w:bodyDiv w:val="1"/>
      <w:marLeft w:val="0"/>
      <w:marRight w:val="0"/>
      <w:marTop w:val="0"/>
      <w:marBottom w:val="0"/>
      <w:divBdr>
        <w:top w:val="none" w:sz="0" w:space="0" w:color="auto"/>
        <w:left w:val="none" w:sz="0" w:space="0" w:color="auto"/>
        <w:bottom w:val="none" w:sz="0" w:space="0" w:color="auto"/>
        <w:right w:val="none" w:sz="0" w:space="0" w:color="auto"/>
      </w:divBdr>
    </w:div>
    <w:div w:id="478379080">
      <w:bodyDiv w:val="1"/>
      <w:marLeft w:val="0"/>
      <w:marRight w:val="0"/>
      <w:marTop w:val="0"/>
      <w:marBottom w:val="0"/>
      <w:divBdr>
        <w:top w:val="none" w:sz="0" w:space="0" w:color="auto"/>
        <w:left w:val="none" w:sz="0" w:space="0" w:color="auto"/>
        <w:bottom w:val="none" w:sz="0" w:space="0" w:color="auto"/>
        <w:right w:val="none" w:sz="0" w:space="0" w:color="auto"/>
      </w:divBdr>
    </w:div>
    <w:div w:id="479466879">
      <w:bodyDiv w:val="1"/>
      <w:marLeft w:val="0"/>
      <w:marRight w:val="0"/>
      <w:marTop w:val="0"/>
      <w:marBottom w:val="0"/>
      <w:divBdr>
        <w:top w:val="none" w:sz="0" w:space="0" w:color="auto"/>
        <w:left w:val="none" w:sz="0" w:space="0" w:color="auto"/>
        <w:bottom w:val="none" w:sz="0" w:space="0" w:color="auto"/>
        <w:right w:val="none" w:sz="0" w:space="0" w:color="auto"/>
      </w:divBdr>
    </w:div>
    <w:div w:id="480006378">
      <w:bodyDiv w:val="1"/>
      <w:marLeft w:val="0"/>
      <w:marRight w:val="0"/>
      <w:marTop w:val="0"/>
      <w:marBottom w:val="0"/>
      <w:divBdr>
        <w:top w:val="none" w:sz="0" w:space="0" w:color="auto"/>
        <w:left w:val="none" w:sz="0" w:space="0" w:color="auto"/>
        <w:bottom w:val="none" w:sz="0" w:space="0" w:color="auto"/>
        <w:right w:val="none" w:sz="0" w:space="0" w:color="auto"/>
      </w:divBdr>
    </w:div>
    <w:div w:id="486018357">
      <w:bodyDiv w:val="1"/>
      <w:marLeft w:val="0"/>
      <w:marRight w:val="0"/>
      <w:marTop w:val="0"/>
      <w:marBottom w:val="0"/>
      <w:divBdr>
        <w:top w:val="none" w:sz="0" w:space="0" w:color="auto"/>
        <w:left w:val="none" w:sz="0" w:space="0" w:color="auto"/>
        <w:bottom w:val="none" w:sz="0" w:space="0" w:color="auto"/>
        <w:right w:val="none" w:sz="0" w:space="0" w:color="auto"/>
      </w:divBdr>
    </w:div>
    <w:div w:id="486283760">
      <w:bodyDiv w:val="1"/>
      <w:marLeft w:val="0"/>
      <w:marRight w:val="0"/>
      <w:marTop w:val="0"/>
      <w:marBottom w:val="0"/>
      <w:divBdr>
        <w:top w:val="none" w:sz="0" w:space="0" w:color="auto"/>
        <w:left w:val="none" w:sz="0" w:space="0" w:color="auto"/>
        <w:bottom w:val="none" w:sz="0" w:space="0" w:color="auto"/>
        <w:right w:val="none" w:sz="0" w:space="0" w:color="auto"/>
      </w:divBdr>
    </w:div>
    <w:div w:id="488790354">
      <w:bodyDiv w:val="1"/>
      <w:marLeft w:val="0"/>
      <w:marRight w:val="0"/>
      <w:marTop w:val="0"/>
      <w:marBottom w:val="0"/>
      <w:divBdr>
        <w:top w:val="none" w:sz="0" w:space="0" w:color="auto"/>
        <w:left w:val="none" w:sz="0" w:space="0" w:color="auto"/>
        <w:bottom w:val="none" w:sz="0" w:space="0" w:color="auto"/>
        <w:right w:val="none" w:sz="0" w:space="0" w:color="auto"/>
      </w:divBdr>
    </w:div>
    <w:div w:id="490871832">
      <w:bodyDiv w:val="1"/>
      <w:marLeft w:val="0"/>
      <w:marRight w:val="0"/>
      <w:marTop w:val="0"/>
      <w:marBottom w:val="0"/>
      <w:divBdr>
        <w:top w:val="none" w:sz="0" w:space="0" w:color="auto"/>
        <w:left w:val="none" w:sz="0" w:space="0" w:color="auto"/>
        <w:bottom w:val="none" w:sz="0" w:space="0" w:color="auto"/>
        <w:right w:val="none" w:sz="0" w:space="0" w:color="auto"/>
      </w:divBdr>
    </w:div>
    <w:div w:id="491876755">
      <w:bodyDiv w:val="1"/>
      <w:marLeft w:val="0"/>
      <w:marRight w:val="0"/>
      <w:marTop w:val="0"/>
      <w:marBottom w:val="0"/>
      <w:divBdr>
        <w:top w:val="none" w:sz="0" w:space="0" w:color="auto"/>
        <w:left w:val="none" w:sz="0" w:space="0" w:color="auto"/>
        <w:bottom w:val="none" w:sz="0" w:space="0" w:color="auto"/>
        <w:right w:val="none" w:sz="0" w:space="0" w:color="auto"/>
      </w:divBdr>
    </w:div>
    <w:div w:id="492643461">
      <w:bodyDiv w:val="1"/>
      <w:marLeft w:val="0"/>
      <w:marRight w:val="0"/>
      <w:marTop w:val="0"/>
      <w:marBottom w:val="0"/>
      <w:divBdr>
        <w:top w:val="none" w:sz="0" w:space="0" w:color="auto"/>
        <w:left w:val="none" w:sz="0" w:space="0" w:color="auto"/>
        <w:bottom w:val="none" w:sz="0" w:space="0" w:color="auto"/>
        <w:right w:val="none" w:sz="0" w:space="0" w:color="auto"/>
      </w:divBdr>
    </w:div>
    <w:div w:id="494223502">
      <w:bodyDiv w:val="1"/>
      <w:marLeft w:val="0"/>
      <w:marRight w:val="0"/>
      <w:marTop w:val="0"/>
      <w:marBottom w:val="0"/>
      <w:divBdr>
        <w:top w:val="none" w:sz="0" w:space="0" w:color="auto"/>
        <w:left w:val="none" w:sz="0" w:space="0" w:color="auto"/>
        <w:bottom w:val="none" w:sz="0" w:space="0" w:color="auto"/>
        <w:right w:val="none" w:sz="0" w:space="0" w:color="auto"/>
      </w:divBdr>
    </w:div>
    <w:div w:id="494493833">
      <w:bodyDiv w:val="1"/>
      <w:marLeft w:val="0"/>
      <w:marRight w:val="0"/>
      <w:marTop w:val="0"/>
      <w:marBottom w:val="0"/>
      <w:divBdr>
        <w:top w:val="none" w:sz="0" w:space="0" w:color="auto"/>
        <w:left w:val="none" w:sz="0" w:space="0" w:color="auto"/>
        <w:bottom w:val="none" w:sz="0" w:space="0" w:color="auto"/>
        <w:right w:val="none" w:sz="0" w:space="0" w:color="auto"/>
      </w:divBdr>
    </w:div>
    <w:div w:id="497884741">
      <w:bodyDiv w:val="1"/>
      <w:marLeft w:val="0"/>
      <w:marRight w:val="0"/>
      <w:marTop w:val="0"/>
      <w:marBottom w:val="0"/>
      <w:divBdr>
        <w:top w:val="none" w:sz="0" w:space="0" w:color="auto"/>
        <w:left w:val="none" w:sz="0" w:space="0" w:color="auto"/>
        <w:bottom w:val="none" w:sz="0" w:space="0" w:color="auto"/>
        <w:right w:val="none" w:sz="0" w:space="0" w:color="auto"/>
      </w:divBdr>
    </w:div>
    <w:div w:id="499395186">
      <w:bodyDiv w:val="1"/>
      <w:marLeft w:val="0"/>
      <w:marRight w:val="0"/>
      <w:marTop w:val="0"/>
      <w:marBottom w:val="0"/>
      <w:divBdr>
        <w:top w:val="none" w:sz="0" w:space="0" w:color="auto"/>
        <w:left w:val="none" w:sz="0" w:space="0" w:color="auto"/>
        <w:bottom w:val="none" w:sz="0" w:space="0" w:color="auto"/>
        <w:right w:val="none" w:sz="0" w:space="0" w:color="auto"/>
      </w:divBdr>
    </w:div>
    <w:div w:id="501433329">
      <w:bodyDiv w:val="1"/>
      <w:marLeft w:val="0"/>
      <w:marRight w:val="0"/>
      <w:marTop w:val="0"/>
      <w:marBottom w:val="0"/>
      <w:divBdr>
        <w:top w:val="none" w:sz="0" w:space="0" w:color="auto"/>
        <w:left w:val="none" w:sz="0" w:space="0" w:color="auto"/>
        <w:bottom w:val="none" w:sz="0" w:space="0" w:color="auto"/>
        <w:right w:val="none" w:sz="0" w:space="0" w:color="auto"/>
      </w:divBdr>
    </w:div>
    <w:div w:id="502011302">
      <w:bodyDiv w:val="1"/>
      <w:marLeft w:val="0"/>
      <w:marRight w:val="0"/>
      <w:marTop w:val="0"/>
      <w:marBottom w:val="0"/>
      <w:divBdr>
        <w:top w:val="none" w:sz="0" w:space="0" w:color="auto"/>
        <w:left w:val="none" w:sz="0" w:space="0" w:color="auto"/>
        <w:bottom w:val="none" w:sz="0" w:space="0" w:color="auto"/>
        <w:right w:val="none" w:sz="0" w:space="0" w:color="auto"/>
      </w:divBdr>
    </w:div>
    <w:div w:id="502355652">
      <w:bodyDiv w:val="1"/>
      <w:marLeft w:val="0"/>
      <w:marRight w:val="0"/>
      <w:marTop w:val="0"/>
      <w:marBottom w:val="0"/>
      <w:divBdr>
        <w:top w:val="none" w:sz="0" w:space="0" w:color="auto"/>
        <w:left w:val="none" w:sz="0" w:space="0" w:color="auto"/>
        <w:bottom w:val="none" w:sz="0" w:space="0" w:color="auto"/>
        <w:right w:val="none" w:sz="0" w:space="0" w:color="auto"/>
      </w:divBdr>
    </w:div>
    <w:div w:id="503592379">
      <w:bodyDiv w:val="1"/>
      <w:marLeft w:val="0"/>
      <w:marRight w:val="0"/>
      <w:marTop w:val="0"/>
      <w:marBottom w:val="0"/>
      <w:divBdr>
        <w:top w:val="none" w:sz="0" w:space="0" w:color="auto"/>
        <w:left w:val="none" w:sz="0" w:space="0" w:color="auto"/>
        <w:bottom w:val="none" w:sz="0" w:space="0" w:color="auto"/>
        <w:right w:val="none" w:sz="0" w:space="0" w:color="auto"/>
      </w:divBdr>
    </w:div>
    <w:div w:id="510023515">
      <w:bodyDiv w:val="1"/>
      <w:marLeft w:val="0"/>
      <w:marRight w:val="0"/>
      <w:marTop w:val="0"/>
      <w:marBottom w:val="0"/>
      <w:divBdr>
        <w:top w:val="none" w:sz="0" w:space="0" w:color="auto"/>
        <w:left w:val="none" w:sz="0" w:space="0" w:color="auto"/>
        <w:bottom w:val="none" w:sz="0" w:space="0" w:color="auto"/>
        <w:right w:val="none" w:sz="0" w:space="0" w:color="auto"/>
      </w:divBdr>
    </w:div>
    <w:div w:id="513306464">
      <w:bodyDiv w:val="1"/>
      <w:marLeft w:val="0"/>
      <w:marRight w:val="0"/>
      <w:marTop w:val="0"/>
      <w:marBottom w:val="0"/>
      <w:divBdr>
        <w:top w:val="none" w:sz="0" w:space="0" w:color="auto"/>
        <w:left w:val="none" w:sz="0" w:space="0" w:color="auto"/>
        <w:bottom w:val="none" w:sz="0" w:space="0" w:color="auto"/>
        <w:right w:val="none" w:sz="0" w:space="0" w:color="auto"/>
      </w:divBdr>
    </w:div>
    <w:div w:id="513349157">
      <w:bodyDiv w:val="1"/>
      <w:marLeft w:val="0"/>
      <w:marRight w:val="0"/>
      <w:marTop w:val="0"/>
      <w:marBottom w:val="0"/>
      <w:divBdr>
        <w:top w:val="none" w:sz="0" w:space="0" w:color="auto"/>
        <w:left w:val="none" w:sz="0" w:space="0" w:color="auto"/>
        <w:bottom w:val="none" w:sz="0" w:space="0" w:color="auto"/>
        <w:right w:val="none" w:sz="0" w:space="0" w:color="auto"/>
      </w:divBdr>
    </w:div>
    <w:div w:id="519926881">
      <w:bodyDiv w:val="1"/>
      <w:marLeft w:val="0"/>
      <w:marRight w:val="0"/>
      <w:marTop w:val="0"/>
      <w:marBottom w:val="0"/>
      <w:divBdr>
        <w:top w:val="none" w:sz="0" w:space="0" w:color="auto"/>
        <w:left w:val="none" w:sz="0" w:space="0" w:color="auto"/>
        <w:bottom w:val="none" w:sz="0" w:space="0" w:color="auto"/>
        <w:right w:val="none" w:sz="0" w:space="0" w:color="auto"/>
      </w:divBdr>
    </w:div>
    <w:div w:id="524637129">
      <w:bodyDiv w:val="1"/>
      <w:marLeft w:val="0"/>
      <w:marRight w:val="0"/>
      <w:marTop w:val="0"/>
      <w:marBottom w:val="0"/>
      <w:divBdr>
        <w:top w:val="none" w:sz="0" w:space="0" w:color="auto"/>
        <w:left w:val="none" w:sz="0" w:space="0" w:color="auto"/>
        <w:bottom w:val="none" w:sz="0" w:space="0" w:color="auto"/>
        <w:right w:val="none" w:sz="0" w:space="0" w:color="auto"/>
      </w:divBdr>
    </w:div>
    <w:div w:id="524637554">
      <w:bodyDiv w:val="1"/>
      <w:marLeft w:val="0"/>
      <w:marRight w:val="0"/>
      <w:marTop w:val="0"/>
      <w:marBottom w:val="0"/>
      <w:divBdr>
        <w:top w:val="none" w:sz="0" w:space="0" w:color="auto"/>
        <w:left w:val="none" w:sz="0" w:space="0" w:color="auto"/>
        <w:bottom w:val="none" w:sz="0" w:space="0" w:color="auto"/>
        <w:right w:val="none" w:sz="0" w:space="0" w:color="auto"/>
      </w:divBdr>
    </w:div>
    <w:div w:id="524945956">
      <w:bodyDiv w:val="1"/>
      <w:marLeft w:val="0"/>
      <w:marRight w:val="0"/>
      <w:marTop w:val="0"/>
      <w:marBottom w:val="0"/>
      <w:divBdr>
        <w:top w:val="none" w:sz="0" w:space="0" w:color="auto"/>
        <w:left w:val="none" w:sz="0" w:space="0" w:color="auto"/>
        <w:bottom w:val="none" w:sz="0" w:space="0" w:color="auto"/>
        <w:right w:val="none" w:sz="0" w:space="0" w:color="auto"/>
      </w:divBdr>
    </w:div>
    <w:div w:id="525412433">
      <w:bodyDiv w:val="1"/>
      <w:marLeft w:val="0"/>
      <w:marRight w:val="0"/>
      <w:marTop w:val="0"/>
      <w:marBottom w:val="0"/>
      <w:divBdr>
        <w:top w:val="none" w:sz="0" w:space="0" w:color="auto"/>
        <w:left w:val="none" w:sz="0" w:space="0" w:color="auto"/>
        <w:bottom w:val="none" w:sz="0" w:space="0" w:color="auto"/>
        <w:right w:val="none" w:sz="0" w:space="0" w:color="auto"/>
      </w:divBdr>
    </w:div>
    <w:div w:id="526679469">
      <w:bodyDiv w:val="1"/>
      <w:marLeft w:val="0"/>
      <w:marRight w:val="0"/>
      <w:marTop w:val="0"/>
      <w:marBottom w:val="0"/>
      <w:divBdr>
        <w:top w:val="none" w:sz="0" w:space="0" w:color="auto"/>
        <w:left w:val="none" w:sz="0" w:space="0" w:color="auto"/>
        <w:bottom w:val="none" w:sz="0" w:space="0" w:color="auto"/>
        <w:right w:val="none" w:sz="0" w:space="0" w:color="auto"/>
      </w:divBdr>
    </w:div>
    <w:div w:id="526870586">
      <w:bodyDiv w:val="1"/>
      <w:marLeft w:val="0"/>
      <w:marRight w:val="0"/>
      <w:marTop w:val="0"/>
      <w:marBottom w:val="0"/>
      <w:divBdr>
        <w:top w:val="none" w:sz="0" w:space="0" w:color="auto"/>
        <w:left w:val="none" w:sz="0" w:space="0" w:color="auto"/>
        <w:bottom w:val="none" w:sz="0" w:space="0" w:color="auto"/>
        <w:right w:val="none" w:sz="0" w:space="0" w:color="auto"/>
      </w:divBdr>
    </w:div>
    <w:div w:id="529345839">
      <w:bodyDiv w:val="1"/>
      <w:marLeft w:val="0"/>
      <w:marRight w:val="0"/>
      <w:marTop w:val="0"/>
      <w:marBottom w:val="0"/>
      <w:divBdr>
        <w:top w:val="none" w:sz="0" w:space="0" w:color="auto"/>
        <w:left w:val="none" w:sz="0" w:space="0" w:color="auto"/>
        <w:bottom w:val="none" w:sz="0" w:space="0" w:color="auto"/>
        <w:right w:val="none" w:sz="0" w:space="0" w:color="auto"/>
      </w:divBdr>
    </w:div>
    <w:div w:id="529949556">
      <w:bodyDiv w:val="1"/>
      <w:marLeft w:val="0"/>
      <w:marRight w:val="0"/>
      <w:marTop w:val="0"/>
      <w:marBottom w:val="0"/>
      <w:divBdr>
        <w:top w:val="none" w:sz="0" w:space="0" w:color="auto"/>
        <w:left w:val="none" w:sz="0" w:space="0" w:color="auto"/>
        <w:bottom w:val="none" w:sz="0" w:space="0" w:color="auto"/>
        <w:right w:val="none" w:sz="0" w:space="0" w:color="auto"/>
      </w:divBdr>
    </w:div>
    <w:div w:id="531919580">
      <w:bodyDiv w:val="1"/>
      <w:marLeft w:val="0"/>
      <w:marRight w:val="0"/>
      <w:marTop w:val="0"/>
      <w:marBottom w:val="0"/>
      <w:divBdr>
        <w:top w:val="none" w:sz="0" w:space="0" w:color="auto"/>
        <w:left w:val="none" w:sz="0" w:space="0" w:color="auto"/>
        <w:bottom w:val="none" w:sz="0" w:space="0" w:color="auto"/>
        <w:right w:val="none" w:sz="0" w:space="0" w:color="auto"/>
      </w:divBdr>
    </w:div>
    <w:div w:id="531965362">
      <w:bodyDiv w:val="1"/>
      <w:marLeft w:val="0"/>
      <w:marRight w:val="0"/>
      <w:marTop w:val="0"/>
      <w:marBottom w:val="0"/>
      <w:divBdr>
        <w:top w:val="none" w:sz="0" w:space="0" w:color="auto"/>
        <w:left w:val="none" w:sz="0" w:space="0" w:color="auto"/>
        <w:bottom w:val="none" w:sz="0" w:space="0" w:color="auto"/>
        <w:right w:val="none" w:sz="0" w:space="0" w:color="auto"/>
      </w:divBdr>
    </w:div>
    <w:div w:id="532033265">
      <w:bodyDiv w:val="1"/>
      <w:marLeft w:val="0"/>
      <w:marRight w:val="0"/>
      <w:marTop w:val="0"/>
      <w:marBottom w:val="0"/>
      <w:divBdr>
        <w:top w:val="none" w:sz="0" w:space="0" w:color="auto"/>
        <w:left w:val="none" w:sz="0" w:space="0" w:color="auto"/>
        <w:bottom w:val="none" w:sz="0" w:space="0" w:color="auto"/>
        <w:right w:val="none" w:sz="0" w:space="0" w:color="auto"/>
      </w:divBdr>
    </w:div>
    <w:div w:id="533274654">
      <w:bodyDiv w:val="1"/>
      <w:marLeft w:val="0"/>
      <w:marRight w:val="0"/>
      <w:marTop w:val="0"/>
      <w:marBottom w:val="0"/>
      <w:divBdr>
        <w:top w:val="none" w:sz="0" w:space="0" w:color="auto"/>
        <w:left w:val="none" w:sz="0" w:space="0" w:color="auto"/>
        <w:bottom w:val="none" w:sz="0" w:space="0" w:color="auto"/>
        <w:right w:val="none" w:sz="0" w:space="0" w:color="auto"/>
      </w:divBdr>
    </w:div>
    <w:div w:id="534267463">
      <w:bodyDiv w:val="1"/>
      <w:marLeft w:val="0"/>
      <w:marRight w:val="0"/>
      <w:marTop w:val="0"/>
      <w:marBottom w:val="0"/>
      <w:divBdr>
        <w:top w:val="none" w:sz="0" w:space="0" w:color="auto"/>
        <w:left w:val="none" w:sz="0" w:space="0" w:color="auto"/>
        <w:bottom w:val="none" w:sz="0" w:space="0" w:color="auto"/>
        <w:right w:val="none" w:sz="0" w:space="0" w:color="auto"/>
      </w:divBdr>
    </w:div>
    <w:div w:id="538468881">
      <w:bodyDiv w:val="1"/>
      <w:marLeft w:val="0"/>
      <w:marRight w:val="0"/>
      <w:marTop w:val="0"/>
      <w:marBottom w:val="0"/>
      <w:divBdr>
        <w:top w:val="none" w:sz="0" w:space="0" w:color="auto"/>
        <w:left w:val="none" w:sz="0" w:space="0" w:color="auto"/>
        <w:bottom w:val="none" w:sz="0" w:space="0" w:color="auto"/>
        <w:right w:val="none" w:sz="0" w:space="0" w:color="auto"/>
      </w:divBdr>
    </w:div>
    <w:div w:id="539317520">
      <w:bodyDiv w:val="1"/>
      <w:marLeft w:val="0"/>
      <w:marRight w:val="0"/>
      <w:marTop w:val="0"/>
      <w:marBottom w:val="0"/>
      <w:divBdr>
        <w:top w:val="none" w:sz="0" w:space="0" w:color="auto"/>
        <w:left w:val="none" w:sz="0" w:space="0" w:color="auto"/>
        <w:bottom w:val="none" w:sz="0" w:space="0" w:color="auto"/>
        <w:right w:val="none" w:sz="0" w:space="0" w:color="auto"/>
      </w:divBdr>
    </w:div>
    <w:div w:id="541405666">
      <w:bodyDiv w:val="1"/>
      <w:marLeft w:val="0"/>
      <w:marRight w:val="0"/>
      <w:marTop w:val="0"/>
      <w:marBottom w:val="0"/>
      <w:divBdr>
        <w:top w:val="none" w:sz="0" w:space="0" w:color="auto"/>
        <w:left w:val="none" w:sz="0" w:space="0" w:color="auto"/>
        <w:bottom w:val="none" w:sz="0" w:space="0" w:color="auto"/>
        <w:right w:val="none" w:sz="0" w:space="0" w:color="auto"/>
      </w:divBdr>
    </w:div>
    <w:div w:id="543954743">
      <w:bodyDiv w:val="1"/>
      <w:marLeft w:val="0"/>
      <w:marRight w:val="0"/>
      <w:marTop w:val="0"/>
      <w:marBottom w:val="0"/>
      <w:divBdr>
        <w:top w:val="none" w:sz="0" w:space="0" w:color="auto"/>
        <w:left w:val="none" w:sz="0" w:space="0" w:color="auto"/>
        <w:bottom w:val="none" w:sz="0" w:space="0" w:color="auto"/>
        <w:right w:val="none" w:sz="0" w:space="0" w:color="auto"/>
      </w:divBdr>
    </w:div>
    <w:div w:id="544415981">
      <w:bodyDiv w:val="1"/>
      <w:marLeft w:val="0"/>
      <w:marRight w:val="0"/>
      <w:marTop w:val="0"/>
      <w:marBottom w:val="0"/>
      <w:divBdr>
        <w:top w:val="none" w:sz="0" w:space="0" w:color="auto"/>
        <w:left w:val="none" w:sz="0" w:space="0" w:color="auto"/>
        <w:bottom w:val="none" w:sz="0" w:space="0" w:color="auto"/>
        <w:right w:val="none" w:sz="0" w:space="0" w:color="auto"/>
      </w:divBdr>
    </w:div>
    <w:div w:id="545870421">
      <w:bodyDiv w:val="1"/>
      <w:marLeft w:val="0"/>
      <w:marRight w:val="0"/>
      <w:marTop w:val="0"/>
      <w:marBottom w:val="0"/>
      <w:divBdr>
        <w:top w:val="none" w:sz="0" w:space="0" w:color="auto"/>
        <w:left w:val="none" w:sz="0" w:space="0" w:color="auto"/>
        <w:bottom w:val="none" w:sz="0" w:space="0" w:color="auto"/>
        <w:right w:val="none" w:sz="0" w:space="0" w:color="auto"/>
      </w:divBdr>
    </w:div>
    <w:div w:id="546839123">
      <w:bodyDiv w:val="1"/>
      <w:marLeft w:val="0"/>
      <w:marRight w:val="0"/>
      <w:marTop w:val="0"/>
      <w:marBottom w:val="0"/>
      <w:divBdr>
        <w:top w:val="none" w:sz="0" w:space="0" w:color="auto"/>
        <w:left w:val="none" w:sz="0" w:space="0" w:color="auto"/>
        <w:bottom w:val="none" w:sz="0" w:space="0" w:color="auto"/>
        <w:right w:val="none" w:sz="0" w:space="0" w:color="auto"/>
      </w:divBdr>
    </w:div>
    <w:div w:id="547033362">
      <w:bodyDiv w:val="1"/>
      <w:marLeft w:val="0"/>
      <w:marRight w:val="0"/>
      <w:marTop w:val="0"/>
      <w:marBottom w:val="0"/>
      <w:divBdr>
        <w:top w:val="none" w:sz="0" w:space="0" w:color="auto"/>
        <w:left w:val="none" w:sz="0" w:space="0" w:color="auto"/>
        <w:bottom w:val="none" w:sz="0" w:space="0" w:color="auto"/>
        <w:right w:val="none" w:sz="0" w:space="0" w:color="auto"/>
      </w:divBdr>
    </w:div>
    <w:div w:id="548539870">
      <w:bodyDiv w:val="1"/>
      <w:marLeft w:val="0"/>
      <w:marRight w:val="0"/>
      <w:marTop w:val="0"/>
      <w:marBottom w:val="0"/>
      <w:divBdr>
        <w:top w:val="none" w:sz="0" w:space="0" w:color="auto"/>
        <w:left w:val="none" w:sz="0" w:space="0" w:color="auto"/>
        <w:bottom w:val="none" w:sz="0" w:space="0" w:color="auto"/>
        <w:right w:val="none" w:sz="0" w:space="0" w:color="auto"/>
      </w:divBdr>
    </w:div>
    <w:div w:id="549996428">
      <w:bodyDiv w:val="1"/>
      <w:marLeft w:val="0"/>
      <w:marRight w:val="0"/>
      <w:marTop w:val="0"/>
      <w:marBottom w:val="0"/>
      <w:divBdr>
        <w:top w:val="none" w:sz="0" w:space="0" w:color="auto"/>
        <w:left w:val="none" w:sz="0" w:space="0" w:color="auto"/>
        <w:bottom w:val="none" w:sz="0" w:space="0" w:color="auto"/>
        <w:right w:val="none" w:sz="0" w:space="0" w:color="auto"/>
      </w:divBdr>
    </w:div>
    <w:div w:id="550313177">
      <w:bodyDiv w:val="1"/>
      <w:marLeft w:val="0"/>
      <w:marRight w:val="0"/>
      <w:marTop w:val="0"/>
      <w:marBottom w:val="0"/>
      <w:divBdr>
        <w:top w:val="none" w:sz="0" w:space="0" w:color="auto"/>
        <w:left w:val="none" w:sz="0" w:space="0" w:color="auto"/>
        <w:bottom w:val="none" w:sz="0" w:space="0" w:color="auto"/>
        <w:right w:val="none" w:sz="0" w:space="0" w:color="auto"/>
      </w:divBdr>
    </w:div>
    <w:div w:id="552813611">
      <w:bodyDiv w:val="1"/>
      <w:marLeft w:val="0"/>
      <w:marRight w:val="0"/>
      <w:marTop w:val="0"/>
      <w:marBottom w:val="0"/>
      <w:divBdr>
        <w:top w:val="none" w:sz="0" w:space="0" w:color="auto"/>
        <w:left w:val="none" w:sz="0" w:space="0" w:color="auto"/>
        <w:bottom w:val="none" w:sz="0" w:space="0" w:color="auto"/>
        <w:right w:val="none" w:sz="0" w:space="0" w:color="auto"/>
      </w:divBdr>
    </w:div>
    <w:div w:id="554585330">
      <w:bodyDiv w:val="1"/>
      <w:marLeft w:val="0"/>
      <w:marRight w:val="0"/>
      <w:marTop w:val="0"/>
      <w:marBottom w:val="0"/>
      <w:divBdr>
        <w:top w:val="none" w:sz="0" w:space="0" w:color="auto"/>
        <w:left w:val="none" w:sz="0" w:space="0" w:color="auto"/>
        <w:bottom w:val="none" w:sz="0" w:space="0" w:color="auto"/>
        <w:right w:val="none" w:sz="0" w:space="0" w:color="auto"/>
      </w:divBdr>
    </w:div>
    <w:div w:id="554901184">
      <w:bodyDiv w:val="1"/>
      <w:marLeft w:val="0"/>
      <w:marRight w:val="0"/>
      <w:marTop w:val="0"/>
      <w:marBottom w:val="0"/>
      <w:divBdr>
        <w:top w:val="none" w:sz="0" w:space="0" w:color="auto"/>
        <w:left w:val="none" w:sz="0" w:space="0" w:color="auto"/>
        <w:bottom w:val="none" w:sz="0" w:space="0" w:color="auto"/>
        <w:right w:val="none" w:sz="0" w:space="0" w:color="auto"/>
      </w:divBdr>
    </w:div>
    <w:div w:id="556863646">
      <w:bodyDiv w:val="1"/>
      <w:marLeft w:val="0"/>
      <w:marRight w:val="0"/>
      <w:marTop w:val="0"/>
      <w:marBottom w:val="0"/>
      <w:divBdr>
        <w:top w:val="none" w:sz="0" w:space="0" w:color="auto"/>
        <w:left w:val="none" w:sz="0" w:space="0" w:color="auto"/>
        <w:bottom w:val="none" w:sz="0" w:space="0" w:color="auto"/>
        <w:right w:val="none" w:sz="0" w:space="0" w:color="auto"/>
      </w:divBdr>
    </w:div>
    <w:div w:id="557206247">
      <w:bodyDiv w:val="1"/>
      <w:marLeft w:val="0"/>
      <w:marRight w:val="0"/>
      <w:marTop w:val="0"/>
      <w:marBottom w:val="0"/>
      <w:divBdr>
        <w:top w:val="none" w:sz="0" w:space="0" w:color="auto"/>
        <w:left w:val="none" w:sz="0" w:space="0" w:color="auto"/>
        <w:bottom w:val="none" w:sz="0" w:space="0" w:color="auto"/>
        <w:right w:val="none" w:sz="0" w:space="0" w:color="auto"/>
      </w:divBdr>
    </w:div>
    <w:div w:id="557210477">
      <w:bodyDiv w:val="1"/>
      <w:marLeft w:val="0"/>
      <w:marRight w:val="0"/>
      <w:marTop w:val="0"/>
      <w:marBottom w:val="0"/>
      <w:divBdr>
        <w:top w:val="none" w:sz="0" w:space="0" w:color="auto"/>
        <w:left w:val="none" w:sz="0" w:space="0" w:color="auto"/>
        <w:bottom w:val="none" w:sz="0" w:space="0" w:color="auto"/>
        <w:right w:val="none" w:sz="0" w:space="0" w:color="auto"/>
      </w:divBdr>
    </w:div>
    <w:div w:id="558134103">
      <w:bodyDiv w:val="1"/>
      <w:marLeft w:val="0"/>
      <w:marRight w:val="0"/>
      <w:marTop w:val="0"/>
      <w:marBottom w:val="0"/>
      <w:divBdr>
        <w:top w:val="none" w:sz="0" w:space="0" w:color="auto"/>
        <w:left w:val="none" w:sz="0" w:space="0" w:color="auto"/>
        <w:bottom w:val="none" w:sz="0" w:space="0" w:color="auto"/>
        <w:right w:val="none" w:sz="0" w:space="0" w:color="auto"/>
      </w:divBdr>
    </w:div>
    <w:div w:id="558587926">
      <w:bodyDiv w:val="1"/>
      <w:marLeft w:val="0"/>
      <w:marRight w:val="0"/>
      <w:marTop w:val="0"/>
      <w:marBottom w:val="0"/>
      <w:divBdr>
        <w:top w:val="none" w:sz="0" w:space="0" w:color="auto"/>
        <w:left w:val="none" w:sz="0" w:space="0" w:color="auto"/>
        <w:bottom w:val="none" w:sz="0" w:space="0" w:color="auto"/>
        <w:right w:val="none" w:sz="0" w:space="0" w:color="auto"/>
      </w:divBdr>
    </w:div>
    <w:div w:id="560406506">
      <w:bodyDiv w:val="1"/>
      <w:marLeft w:val="0"/>
      <w:marRight w:val="0"/>
      <w:marTop w:val="0"/>
      <w:marBottom w:val="0"/>
      <w:divBdr>
        <w:top w:val="none" w:sz="0" w:space="0" w:color="auto"/>
        <w:left w:val="none" w:sz="0" w:space="0" w:color="auto"/>
        <w:bottom w:val="none" w:sz="0" w:space="0" w:color="auto"/>
        <w:right w:val="none" w:sz="0" w:space="0" w:color="auto"/>
      </w:divBdr>
    </w:div>
    <w:div w:id="561327588">
      <w:bodyDiv w:val="1"/>
      <w:marLeft w:val="0"/>
      <w:marRight w:val="0"/>
      <w:marTop w:val="0"/>
      <w:marBottom w:val="0"/>
      <w:divBdr>
        <w:top w:val="none" w:sz="0" w:space="0" w:color="auto"/>
        <w:left w:val="none" w:sz="0" w:space="0" w:color="auto"/>
        <w:bottom w:val="none" w:sz="0" w:space="0" w:color="auto"/>
        <w:right w:val="none" w:sz="0" w:space="0" w:color="auto"/>
      </w:divBdr>
    </w:div>
    <w:div w:id="561674755">
      <w:bodyDiv w:val="1"/>
      <w:marLeft w:val="0"/>
      <w:marRight w:val="0"/>
      <w:marTop w:val="0"/>
      <w:marBottom w:val="0"/>
      <w:divBdr>
        <w:top w:val="none" w:sz="0" w:space="0" w:color="auto"/>
        <w:left w:val="none" w:sz="0" w:space="0" w:color="auto"/>
        <w:bottom w:val="none" w:sz="0" w:space="0" w:color="auto"/>
        <w:right w:val="none" w:sz="0" w:space="0" w:color="auto"/>
      </w:divBdr>
    </w:div>
    <w:div w:id="566258514">
      <w:bodyDiv w:val="1"/>
      <w:marLeft w:val="0"/>
      <w:marRight w:val="0"/>
      <w:marTop w:val="0"/>
      <w:marBottom w:val="0"/>
      <w:divBdr>
        <w:top w:val="none" w:sz="0" w:space="0" w:color="auto"/>
        <w:left w:val="none" w:sz="0" w:space="0" w:color="auto"/>
        <w:bottom w:val="none" w:sz="0" w:space="0" w:color="auto"/>
        <w:right w:val="none" w:sz="0" w:space="0" w:color="auto"/>
      </w:divBdr>
    </w:div>
    <w:div w:id="568079347">
      <w:bodyDiv w:val="1"/>
      <w:marLeft w:val="0"/>
      <w:marRight w:val="0"/>
      <w:marTop w:val="0"/>
      <w:marBottom w:val="0"/>
      <w:divBdr>
        <w:top w:val="none" w:sz="0" w:space="0" w:color="auto"/>
        <w:left w:val="none" w:sz="0" w:space="0" w:color="auto"/>
        <w:bottom w:val="none" w:sz="0" w:space="0" w:color="auto"/>
        <w:right w:val="none" w:sz="0" w:space="0" w:color="auto"/>
      </w:divBdr>
    </w:div>
    <w:div w:id="569653300">
      <w:bodyDiv w:val="1"/>
      <w:marLeft w:val="0"/>
      <w:marRight w:val="0"/>
      <w:marTop w:val="0"/>
      <w:marBottom w:val="0"/>
      <w:divBdr>
        <w:top w:val="none" w:sz="0" w:space="0" w:color="auto"/>
        <w:left w:val="none" w:sz="0" w:space="0" w:color="auto"/>
        <w:bottom w:val="none" w:sz="0" w:space="0" w:color="auto"/>
        <w:right w:val="none" w:sz="0" w:space="0" w:color="auto"/>
      </w:divBdr>
    </w:div>
    <w:div w:id="571307081">
      <w:bodyDiv w:val="1"/>
      <w:marLeft w:val="0"/>
      <w:marRight w:val="0"/>
      <w:marTop w:val="0"/>
      <w:marBottom w:val="0"/>
      <w:divBdr>
        <w:top w:val="none" w:sz="0" w:space="0" w:color="auto"/>
        <w:left w:val="none" w:sz="0" w:space="0" w:color="auto"/>
        <w:bottom w:val="none" w:sz="0" w:space="0" w:color="auto"/>
        <w:right w:val="none" w:sz="0" w:space="0" w:color="auto"/>
      </w:divBdr>
    </w:div>
    <w:div w:id="575163910">
      <w:bodyDiv w:val="1"/>
      <w:marLeft w:val="0"/>
      <w:marRight w:val="0"/>
      <w:marTop w:val="0"/>
      <w:marBottom w:val="0"/>
      <w:divBdr>
        <w:top w:val="none" w:sz="0" w:space="0" w:color="auto"/>
        <w:left w:val="none" w:sz="0" w:space="0" w:color="auto"/>
        <w:bottom w:val="none" w:sz="0" w:space="0" w:color="auto"/>
        <w:right w:val="none" w:sz="0" w:space="0" w:color="auto"/>
      </w:divBdr>
    </w:div>
    <w:div w:id="575362996">
      <w:bodyDiv w:val="1"/>
      <w:marLeft w:val="0"/>
      <w:marRight w:val="0"/>
      <w:marTop w:val="0"/>
      <w:marBottom w:val="0"/>
      <w:divBdr>
        <w:top w:val="none" w:sz="0" w:space="0" w:color="auto"/>
        <w:left w:val="none" w:sz="0" w:space="0" w:color="auto"/>
        <w:bottom w:val="none" w:sz="0" w:space="0" w:color="auto"/>
        <w:right w:val="none" w:sz="0" w:space="0" w:color="auto"/>
      </w:divBdr>
    </w:div>
    <w:div w:id="576525383">
      <w:bodyDiv w:val="1"/>
      <w:marLeft w:val="0"/>
      <w:marRight w:val="0"/>
      <w:marTop w:val="0"/>
      <w:marBottom w:val="0"/>
      <w:divBdr>
        <w:top w:val="none" w:sz="0" w:space="0" w:color="auto"/>
        <w:left w:val="none" w:sz="0" w:space="0" w:color="auto"/>
        <w:bottom w:val="none" w:sz="0" w:space="0" w:color="auto"/>
        <w:right w:val="none" w:sz="0" w:space="0" w:color="auto"/>
      </w:divBdr>
    </w:div>
    <w:div w:id="576942723">
      <w:bodyDiv w:val="1"/>
      <w:marLeft w:val="0"/>
      <w:marRight w:val="0"/>
      <w:marTop w:val="0"/>
      <w:marBottom w:val="0"/>
      <w:divBdr>
        <w:top w:val="none" w:sz="0" w:space="0" w:color="auto"/>
        <w:left w:val="none" w:sz="0" w:space="0" w:color="auto"/>
        <w:bottom w:val="none" w:sz="0" w:space="0" w:color="auto"/>
        <w:right w:val="none" w:sz="0" w:space="0" w:color="auto"/>
      </w:divBdr>
    </w:div>
    <w:div w:id="577792616">
      <w:bodyDiv w:val="1"/>
      <w:marLeft w:val="0"/>
      <w:marRight w:val="0"/>
      <w:marTop w:val="0"/>
      <w:marBottom w:val="0"/>
      <w:divBdr>
        <w:top w:val="none" w:sz="0" w:space="0" w:color="auto"/>
        <w:left w:val="none" w:sz="0" w:space="0" w:color="auto"/>
        <w:bottom w:val="none" w:sz="0" w:space="0" w:color="auto"/>
        <w:right w:val="none" w:sz="0" w:space="0" w:color="auto"/>
      </w:divBdr>
    </w:div>
    <w:div w:id="578369855">
      <w:bodyDiv w:val="1"/>
      <w:marLeft w:val="0"/>
      <w:marRight w:val="0"/>
      <w:marTop w:val="0"/>
      <w:marBottom w:val="0"/>
      <w:divBdr>
        <w:top w:val="none" w:sz="0" w:space="0" w:color="auto"/>
        <w:left w:val="none" w:sz="0" w:space="0" w:color="auto"/>
        <w:bottom w:val="none" w:sz="0" w:space="0" w:color="auto"/>
        <w:right w:val="none" w:sz="0" w:space="0" w:color="auto"/>
      </w:divBdr>
    </w:div>
    <w:div w:id="579490193">
      <w:bodyDiv w:val="1"/>
      <w:marLeft w:val="0"/>
      <w:marRight w:val="0"/>
      <w:marTop w:val="0"/>
      <w:marBottom w:val="0"/>
      <w:divBdr>
        <w:top w:val="none" w:sz="0" w:space="0" w:color="auto"/>
        <w:left w:val="none" w:sz="0" w:space="0" w:color="auto"/>
        <w:bottom w:val="none" w:sz="0" w:space="0" w:color="auto"/>
        <w:right w:val="none" w:sz="0" w:space="0" w:color="auto"/>
      </w:divBdr>
    </w:div>
    <w:div w:id="581909470">
      <w:bodyDiv w:val="1"/>
      <w:marLeft w:val="0"/>
      <w:marRight w:val="0"/>
      <w:marTop w:val="0"/>
      <w:marBottom w:val="0"/>
      <w:divBdr>
        <w:top w:val="none" w:sz="0" w:space="0" w:color="auto"/>
        <w:left w:val="none" w:sz="0" w:space="0" w:color="auto"/>
        <w:bottom w:val="none" w:sz="0" w:space="0" w:color="auto"/>
        <w:right w:val="none" w:sz="0" w:space="0" w:color="auto"/>
      </w:divBdr>
    </w:div>
    <w:div w:id="586428085">
      <w:bodyDiv w:val="1"/>
      <w:marLeft w:val="0"/>
      <w:marRight w:val="0"/>
      <w:marTop w:val="0"/>
      <w:marBottom w:val="0"/>
      <w:divBdr>
        <w:top w:val="none" w:sz="0" w:space="0" w:color="auto"/>
        <w:left w:val="none" w:sz="0" w:space="0" w:color="auto"/>
        <w:bottom w:val="none" w:sz="0" w:space="0" w:color="auto"/>
        <w:right w:val="none" w:sz="0" w:space="0" w:color="auto"/>
      </w:divBdr>
    </w:div>
    <w:div w:id="587038055">
      <w:bodyDiv w:val="1"/>
      <w:marLeft w:val="0"/>
      <w:marRight w:val="0"/>
      <w:marTop w:val="0"/>
      <w:marBottom w:val="0"/>
      <w:divBdr>
        <w:top w:val="none" w:sz="0" w:space="0" w:color="auto"/>
        <w:left w:val="none" w:sz="0" w:space="0" w:color="auto"/>
        <w:bottom w:val="none" w:sz="0" w:space="0" w:color="auto"/>
        <w:right w:val="none" w:sz="0" w:space="0" w:color="auto"/>
      </w:divBdr>
    </w:div>
    <w:div w:id="588002811">
      <w:bodyDiv w:val="1"/>
      <w:marLeft w:val="0"/>
      <w:marRight w:val="0"/>
      <w:marTop w:val="0"/>
      <w:marBottom w:val="0"/>
      <w:divBdr>
        <w:top w:val="none" w:sz="0" w:space="0" w:color="auto"/>
        <w:left w:val="none" w:sz="0" w:space="0" w:color="auto"/>
        <w:bottom w:val="none" w:sz="0" w:space="0" w:color="auto"/>
        <w:right w:val="none" w:sz="0" w:space="0" w:color="auto"/>
      </w:divBdr>
    </w:div>
    <w:div w:id="588120573">
      <w:bodyDiv w:val="1"/>
      <w:marLeft w:val="0"/>
      <w:marRight w:val="0"/>
      <w:marTop w:val="0"/>
      <w:marBottom w:val="0"/>
      <w:divBdr>
        <w:top w:val="none" w:sz="0" w:space="0" w:color="auto"/>
        <w:left w:val="none" w:sz="0" w:space="0" w:color="auto"/>
        <w:bottom w:val="none" w:sz="0" w:space="0" w:color="auto"/>
        <w:right w:val="none" w:sz="0" w:space="0" w:color="auto"/>
      </w:divBdr>
    </w:div>
    <w:div w:id="588194344">
      <w:bodyDiv w:val="1"/>
      <w:marLeft w:val="0"/>
      <w:marRight w:val="0"/>
      <w:marTop w:val="0"/>
      <w:marBottom w:val="0"/>
      <w:divBdr>
        <w:top w:val="none" w:sz="0" w:space="0" w:color="auto"/>
        <w:left w:val="none" w:sz="0" w:space="0" w:color="auto"/>
        <w:bottom w:val="none" w:sz="0" w:space="0" w:color="auto"/>
        <w:right w:val="none" w:sz="0" w:space="0" w:color="auto"/>
      </w:divBdr>
    </w:div>
    <w:div w:id="588348429">
      <w:bodyDiv w:val="1"/>
      <w:marLeft w:val="0"/>
      <w:marRight w:val="0"/>
      <w:marTop w:val="0"/>
      <w:marBottom w:val="0"/>
      <w:divBdr>
        <w:top w:val="none" w:sz="0" w:space="0" w:color="auto"/>
        <w:left w:val="none" w:sz="0" w:space="0" w:color="auto"/>
        <w:bottom w:val="none" w:sz="0" w:space="0" w:color="auto"/>
        <w:right w:val="none" w:sz="0" w:space="0" w:color="auto"/>
      </w:divBdr>
    </w:div>
    <w:div w:id="588581315">
      <w:bodyDiv w:val="1"/>
      <w:marLeft w:val="0"/>
      <w:marRight w:val="0"/>
      <w:marTop w:val="0"/>
      <w:marBottom w:val="0"/>
      <w:divBdr>
        <w:top w:val="none" w:sz="0" w:space="0" w:color="auto"/>
        <w:left w:val="none" w:sz="0" w:space="0" w:color="auto"/>
        <w:bottom w:val="none" w:sz="0" w:space="0" w:color="auto"/>
        <w:right w:val="none" w:sz="0" w:space="0" w:color="auto"/>
      </w:divBdr>
    </w:div>
    <w:div w:id="591669478">
      <w:bodyDiv w:val="1"/>
      <w:marLeft w:val="0"/>
      <w:marRight w:val="0"/>
      <w:marTop w:val="0"/>
      <w:marBottom w:val="0"/>
      <w:divBdr>
        <w:top w:val="none" w:sz="0" w:space="0" w:color="auto"/>
        <w:left w:val="none" w:sz="0" w:space="0" w:color="auto"/>
        <w:bottom w:val="none" w:sz="0" w:space="0" w:color="auto"/>
        <w:right w:val="none" w:sz="0" w:space="0" w:color="auto"/>
      </w:divBdr>
    </w:div>
    <w:div w:id="593368241">
      <w:bodyDiv w:val="1"/>
      <w:marLeft w:val="0"/>
      <w:marRight w:val="0"/>
      <w:marTop w:val="0"/>
      <w:marBottom w:val="0"/>
      <w:divBdr>
        <w:top w:val="none" w:sz="0" w:space="0" w:color="auto"/>
        <w:left w:val="none" w:sz="0" w:space="0" w:color="auto"/>
        <w:bottom w:val="none" w:sz="0" w:space="0" w:color="auto"/>
        <w:right w:val="none" w:sz="0" w:space="0" w:color="auto"/>
      </w:divBdr>
    </w:div>
    <w:div w:id="593510749">
      <w:bodyDiv w:val="1"/>
      <w:marLeft w:val="0"/>
      <w:marRight w:val="0"/>
      <w:marTop w:val="0"/>
      <w:marBottom w:val="0"/>
      <w:divBdr>
        <w:top w:val="none" w:sz="0" w:space="0" w:color="auto"/>
        <w:left w:val="none" w:sz="0" w:space="0" w:color="auto"/>
        <w:bottom w:val="none" w:sz="0" w:space="0" w:color="auto"/>
        <w:right w:val="none" w:sz="0" w:space="0" w:color="auto"/>
      </w:divBdr>
    </w:div>
    <w:div w:id="594631894">
      <w:bodyDiv w:val="1"/>
      <w:marLeft w:val="0"/>
      <w:marRight w:val="0"/>
      <w:marTop w:val="0"/>
      <w:marBottom w:val="0"/>
      <w:divBdr>
        <w:top w:val="none" w:sz="0" w:space="0" w:color="auto"/>
        <w:left w:val="none" w:sz="0" w:space="0" w:color="auto"/>
        <w:bottom w:val="none" w:sz="0" w:space="0" w:color="auto"/>
        <w:right w:val="none" w:sz="0" w:space="0" w:color="auto"/>
      </w:divBdr>
    </w:div>
    <w:div w:id="595361744">
      <w:bodyDiv w:val="1"/>
      <w:marLeft w:val="0"/>
      <w:marRight w:val="0"/>
      <w:marTop w:val="0"/>
      <w:marBottom w:val="0"/>
      <w:divBdr>
        <w:top w:val="none" w:sz="0" w:space="0" w:color="auto"/>
        <w:left w:val="none" w:sz="0" w:space="0" w:color="auto"/>
        <w:bottom w:val="none" w:sz="0" w:space="0" w:color="auto"/>
        <w:right w:val="none" w:sz="0" w:space="0" w:color="auto"/>
      </w:divBdr>
    </w:div>
    <w:div w:id="597107460">
      <w:bodyDiv w:val="1"/>
      <w:marLeft w:val="0"/>
      <w:marRight w:val="0"/>
      <w:marTop w:val="0"/>
      <w:marBottom w:val="0"/>
      <w:divBdr>
        <w:top w:val="none" w:sz="0" w:space="0" w:color="auto"/>
        <w:left w:val="none" w:sz="0" w:space="0" w:color="auto"/>
        <w:bottom w:val="none" w:sz="0" w:space="0" w:color="auto"/>
        <w:right w:val="none" w:sz="0" w:space="0" w:color="auto"/>
      </w:divBdr>
    </w:div>
    <w:div w:id="598216234">
      <w:bodyDiv w:val="1"/>
      <w:marLeft w:val="0"/>
      <w:marRight w:val="0"/>
      <w:marTop w:val="0"/>
      <w:marBottom w:val="0"/>
      <w:divBdr>
        <w:top w:val="none" w:sz="0" w:space="0" w:color="auto"/>
        <w:left w:val="none" w:sz="0" w:space="0" w:color="auto"/>
        <w:bottom w:val="none" w:sz="0" w:space="0" w:color="auto"/>
        <w:right w:val="none" w:sz="0" w:space="0" w:color="auto"/>
      </w:divBdr>
    </w:div>
    <w:div w:id="600649372">
      <w:bodyDiv w:val="1"/>
      <w:marLeft w:val="0"/>
      <w:marRight w:val="0"/>
      <w:marTop w:val="0"/>
      <w:marBottom w:val="0"/>
      <w:divBdr>
        <w:top w:val="none" w:sz="0" w:space="0" w:color="auto"/>
        <w:left w:val="none" w:sz="0" w:space="0" w:color="auto"/>
        <w:bottom w:val="none" w:sz="0" w:space="0" w:color="auto"/>
        <w:right w:val="none" w:sz="0" w:space="0" w:color="auto"/>
      </w:divBdr>
    </w:div>
    <w:div w:id="603073226">
      <w:bodyDiv w:val="1"/>
      <w:marLeft w:val="0"/>
      <w:marRight w:val="0"/>
      <w:marTop w:val="0"/>
      <w:marBottom w:val="0"/>
      <w:divBdr>
        <w:top w:val="none" w:sz="0" w:space="0" w:color="auto"/>
        <w:left w:val="none" w:sz="0" w:space="0" w:color="auto"/>
        <w:bottom w:val="none" w:sz="0" w:space="0" w:color="auto"/>
        <w:right w:val="none" w:sz="0" w:space="0" w:color="auto"/>
      </w:divBdr>
    </w:div>
    <w:div w:id="603348640">
      <w:bodyDiv w:val="1"/>
      <w:marLeft w:val="0"/>
      <w:marRight w:val="0"/>
      <w:marTop w:val="0"/>
      <w:marBottom w:val="0"/>
      <w:divBdr>
        <w:top w:val="none" w:sz="0" w:space="0" w:color="auto"/>
        <w:left w:val="none" w:sz="0" w:space="0" w:color="auto"/>
        <w:bottom w:val="none" w:sz="0" w:space="0" w:color="auto"/>
        <w:right w:val="none" w:sz="0" w:space="0" w:color="auto"/>
      </w:divBdr>
    </w:div>
    <w:div w:id="603611126">
      <w:bodyDiv w:val="1"/>
      <w:marLeft w:val="0"/>
      <w:marRight w:val="0"/>
      <w:marTop w:val="0"/>
      <w:marBottom w:val="0"/>
      <w:divBdr>
        <w:top w:val="none" w:sz="0" w:space="0" w:color="auto"/>
        <w:left w:val="none" w:sz="0" w:space="0" w:color="auto"/>
        <w:bottom w:val="none" w:sz="0" w:space="0" w:color="auto"/>
        <w:right w:val="none" w:sz="0" w:space="0" w:color="auto"/>
      </w:divBdr>
    </w:div>
    <w:div w:id="606500205">
      <w:bodyDiv w:val="1"/>
      <w:marLeft w:val="0"/>
      <w:marRight w:val="0"/>
      <w:marTop w:val="0"/>
      <w:marBottom w:val="0"/>
      <w:divBdr>
        <w:top w:val="none" w:sz="0" w:space="0" w:color="auto"/>
        <w:left w:val="none" w:sz="0" w:space="0" w:color="auto"/>
        <w:bottom w:val="none" w:sz="0" w:space="0" w:color="auto"/>
        <w:right w:val="none" w:sz="0" w:space="0" w:color="auto"/>
      </w:divBdr>
    </w:div>
    <w:div w:id="610473761">
      <w:bodyDiv w:val="1"/>
      <w:marLeft w:val="0"/>
      <w:marRight w:val="0"/>
      <w:marTop w:val="0"/>
      <w:marBottom w:val="0"/>
      <w:divBdr>
        <w:top w:val="none" w:sz="0" w:space="0" w:color="auto"/>
        <w:left w:val="none" w:sz="0" w:space="0" w:color="auto"/>
        <w:bottom w:val="none" w:sz="0" w:space="0" w:color="auto"/>
        <w:right w:val="none" w:sz="0" w:space="0" w:color="auto"/>
      </w:divBdr>
    </w:div>
    <w:div w:id="615598439">
      <w:bodyDiv w:val="1"/>
      <w:marLeft w:val="0"/>
      <w:marRight w:val="0"/>
      <w:marTop w:val="0"/>
      <w:marBottom w:val="0"/>
      <w:divBdr>
        <w:top w:val="none" w:sz="0" w:space="0" w:color="auto"/>
        <w:left w:val="none" w:sz="0" w:space="0" w:color="auto"/>
        <w:bottom w:val="none" w:sz="0" w:space="0" w:color="auto"/>
        <w:right w:val="none" w:sz="0" w:space="0" w:color="auto"/>
      </w:divBdr>
    </w:div>
    <w:div w:id="615676587">
      <w:bodyDiv w:val="1"/>
      <w:marLeft w:val="0"/>
      <w:marRight w:val="0"/>
      <w:marTop w:val="0"/>
      <w:marBottom w:val="0"/>
      <w:divBdr>
        <w:top w:val="none" w:sz="0" w:space="0" w:color="auto"/>
        <w:left w:val="none" w:sz="0" w:space="0" w:color="auto"/>
        <w:bottom w:val="none" w:sz="0" w:space="0" w:color="auto"/>
        <w:right w:val="none" w:sz="0" w:space="0" w:color="auto"/>
      </w:divBdr>
    </w:div>
    <w:div w:id="620038599">
      <w:bodyDiv w:val="1"/>
      <w:marLeft w:val="0"/>
      <w:marRight w:val="0"/>
      <w:marTop w:val="0"/>
      <w:marBottom w:val="0"/>
      <w:divBdr>
        <w:top w:val="none" w:sz="0" w:space="0" w:color="auto"/>
        <w:left w:val="none" w:sz="0" w:space="0" w:color="auto"/>
        <w:bottom w:val="none" w:sz="0" w:space="0" w:color="auto"/>
        <w:right w:val="none" w:sz="0" w:space="0" w:color="auto"/>
      </w:divBdr>
    </w:div>
    <w:div w:id="622348378">
      <w:bodyDiv w:val="1"/>
      <w:marLeft w:val="0"/>
      <w:marRight w:val="0"/>
      <w:marTop w:val="0"/>
      <w:marBottom w:val="0"/>
      <w:divBdr>
        <w:top w:val="none" w:sz="0" w:space="0" w:color="auto"/>
        <w:left w:val="none" w:sz="0" w:space="0" w:color="auto"/>
        <w:bottom w:val="none" w:sz="0" w:space="0" w:color="auto"/>
        <w:right w:val="none" w:sz="0" w:space="0" w:color="auto"/>
      </w:divBdr>
    </w:div>
    <w:div w:id="622659793">
      <w:bodyDiv w:val="1"/>
      <w:marLeft w:val="0"/>
      <w:marRight w:val="0"/>
      <w:marTop w:val="0"/>
      <w:marBottom w:val="0"/>
      <w:divBdr>
        <w:top w:val="none" w:sz="0" w:space="0" w:color="auto"/>
        <w:left w:val="none" w:sz="0" w:space="0" w:color="auto"/>
        <w:bottom w:val="none" w:sz="0" w:space="0" w:color="auto"/>
        <w:right w:val="none" w:sz="0" w:space="0" w:color="auto"/>
      </w:divBdr>
    </w:div>
    <w:div w:id="623535365">
      <w:bodyDiv w:val="1"/>
      <w:marLeft w:val="0"/>
      <w:marRight w:val="0"/>
      <w:marTop w:val="0"/>
      <w:marBottom w:val="0"/>
      <w:divBdr>
        <w:top w:val="none" w:sz="0" w:space="0" w:color="auto"/>
        <w:left w:val="none" w:sz="0" w:space="0" w:color="auto"/>
        <w:bottom w:val="none" w:sz="0" w:space="0" w:color="auto"/>
        <w:right w:val="none" w:sz="0" w:space="0" w:color="auto"/>
      </w:divBdr>
    </w:div>
    <w:div w:id="624845994">
      <w:bodyDiv w:val="1"/>
      <w:marLeft w:val="0"/>
      <w:marRight w:val="0"/>
      <w:marTop w:val="0"/>
      <w:marBottom w:val="0"/>
      <w:divBdr>
        <w:top w:val="none" w:sz="0" w:space="0" w:color="auto"/>
        <w:left w:val="none" w:sz="0" w:space="0" w:color="auto"/>
        <w:bottom w:val="none" w:sz="0" w:space="0" w:color="auto"/>
        <w:right w:val="none" w:sz="0" w:space="0" w:color="auto"/>
      </w:divBdr>
    </w:div>
    <w:div w:id="625697937">
      <w:bodyDiv w:val="1"/>
      <w:marLeft w:val="0"/>
      <w:marRight w:val="0"/>
      <w:marTop w:val="0"/>
      <w:marBottom w:val="0"/>
      <w:divBdr>
        <w:top w:val="none" w:sz="0" w:space="0" w:color="auto"/>
        <w:left w:val="none" w:sz="0" w:space="0" w:color="auto"/>
        <w:bottom w:val="none" w:sz="0" w:space="0" w:color="auto"/>
        <w:right w:val="none" w:sz="0" w:space="0" w:color="auto"/>
      </w:divBdr>
    </w:div>
    <w:div w:id="625935196">
      <w:bodyDiv w:val="1"/>
      <w:marLeft w:val="0"/>
      <w:marRight w:val="0"/>
      <w:marTop w:val="0"/>
      <w:marBottom w:val="0"/>
      <w:divBdr>
        <w:top w:val="none" w:sz="0" w:space="0" w:color="auto"/>
        <w:left w:val="none" w:sz="0" w:space="0" w:color="auto"/>
        <w:bottom w:val="none" w:sz="0" w:space="0" w:color="auto"/>
        <w:right w:val="none" w:sz="0" w:space="0" w:color="auto"/>
      </w:divBdr>
    </w:div>
    <w:div w:id="630982342">
      <w:bodyDiv w:val="1"/>
      <w:marLeft w:val="0"/>
      <w:marRight w:val="0"/>
      <w:marTop w:val="0"/>
      <w:marBottom w:val="0"/>
      <w:divBdr>
        <w:top w:val="none" w:sz="0" w:space="0" w:color="auto"/>
        <w:left w:val="none" w:sz="0" w:space="0" w:color="auto"/>
        <w:bottom w:val="none" w:sz="0" w:space="0" w:color="auto"/>
        <w:right w:val="none" w:sz="0" w:space="0" w:color="auto"/>
      </w:divBdr>
    </w:div>
    <w:div w:id="631057243">
      <w:bodyDiv w:val="1"/>
      <w:marLeft w:val="0"/>
      <w:marRight w:val="0"/>
      <w:marTop w:val="0"/>
      <w:marBottom w:val="0"/>
      <w:divBdr>
        <w:top w:val="none" w:sz="0" w:space="0" w:color="auto"/>
        <w:left w:val="none" w:sz="0" w:space="0" w:color="auto"/>
        <w:bottom w:val="none" w:sz="0" w:space="0" w:color="auto"/>
        <w:right w:val="none" w:sz="0" w:space="0" w:color="auto"/>
      </w:divBdr>
    </w:div>
    <w:div w:id="632247831">
      <w:bodyDiv w:val="1"/>
      <w:marLeft w:val="0"/>
      <w:marRight w:val="0"/>
      <w:marTop w:val="0"/>
      <w:marBottom w:val="0"/>
      <w:divBdr>
        <w:top w:val="none" w:sz="0" w:space="0" w:color="auto"/>
        <w:left w:val="none" w:sz="0" w:space="0" w:color="auto"/>
        <w:bottom w:val="none" w:sz="0" w:space="0" w:color="auto"/>
        <w:right w:val="none" w:sz="0" w:space="0" w:color="auto"/>
      </w:divBdr>
    </w:div>
    <w:div w:id="635179032">
      <w:bodyDiv w:val="1"/>
      <w:marLeft w:val="0"/>
      <w:marRight w:val="0"/>
      <w:marTop w:val="0"/>
      <w:marBottom w:val="0"/>
      <w:divBdr>
        <w:top w:val="none" w:sz="0" w:space="0" w:color="auto"/>
        <w:left w:val="none" w:sz="0" w:space="0" w:color="auto"/>
        <w:bottom w:val="none" w:sz="0" w:space="0" w:color="auto"/>
        <w:right w:val="none" w:sz="0" w:space="0" w:color="auto"/>
      </w:divBdr>
    </w:div>
    <w:div w:id="637732007">
      <w:bodyDiv w:val="1"/>
      <w:marLeft w:val="0"/>
      <w:marRight w:val="0"/>
      <w:marTop w:val="0"/>
      <w:marBottom w:val="0"/>
      <w:divBdr>
        <w:top w:val="none" w:sz="0" w:space="0" w:color="auto"/>
        <w:left w:val="none" w:sz="0" w:space="0" w:color="auto"/>
        <w:bottom w:val="none" w:sz="0" w:space="0" w:color="auto"/>
        <w:right w:val="none" w:sz="0" w:space="0" w:color="auto"/>
      </w:divBdr>
    </w:div>
    <w:div w:id="639308649">
      <w:bodyDiv w:val="1"/>
      <w:marLeft w:val="0"/>
      <w:marRight w:val="0"/>
      <w:marTop w:val="0"/>
      <w:marBottom w:val="0"/>
      <w:divBdr>
        <w:top w:val="none" w:sz="0" w:space="0" w:color="auto"/>
        <w:left w:val="none" w:sz="0" w:space="0" w:color="auto"/>
        <w:bottom w:val="none" w:sz="0" w:space="0" w:color="auto"/>
        <w:right w:val="none" w:sz="0" w:space="0" w:color="auto"/>
      </w:divBdr>
    </w:div>
    <w:div w:id="640228299">
      <w:bodyDiv w:val="1"/>
      <w:marLeft w:val="0"/>
      <w:marRight w:val="0"/>
      <w:marTop w:val="0"/>
      <w:marBottom w:val="0"/>
      <w:divBdr>
        <w:top w:val="none" w:sz="0" w:space="0" w:color="auto"/>
        <w:left w:val="none" w:sz="0" w:space="0" w:color="auto"/>
        <w:bottom w:val="none" w:sz="0" w:space="0" w:color="auto"/>
        <w:right w:val="none" w:sz="0" w:space="0" w:color="auto"/>
      </w:divBdr>
    </w:div>
    <w:div w:id="645742357">
      <w:bodyDiv w:val="1"/>
      <w:marLeft w:val="0"/>
      <w:marRight w:val="0"/>
      <w:marTop w:val="0"/>
      <w:marBottom w:val="0"/>
      <w:divBdr>
        <w:top w:val="none" w:sz="0" w:space="0" w:color="auto"/>
        <w:left w:val="none" w:sz="0" w:space="0" w:color="auto"/>
        <w:bottom w:val="none" w:sz="0" w:space="0" w:color="auto"/>
        <w:right w:val="none" w:sz="0" w:space="0" w:color="auto"/>
      </w:divBdr>
    </w:div>
    <w:div w:id="648901335">
      <w:bodyDiv w:val="1"/>
      <w:marLeft w:val="0"/>
      <w:marRight w:val="0"/>
      <w:marTop w:val="0"/>
      <w:marBottom w:val="0"/>
      <w:divBdr>
        <w:top w:val="none" w:sz="0" w:space="0" w:color="auto"/>
        <w:left w:val="none" w:sz="0" w:space="0" w:color="auto"/>
        <w:bottom w:val="none" w:sz="0" w:space="0" w:color="auto"/>
        <w:right w:val="none" w:sz="0" w:space="0" w:color="auto"/>
      </w:divBdr>
    </w:div>
    <w:div w:id="649672089">
      <w:bodyDiv w:val="1"/>
      <w:marLeft w:val="0"/>
      <w:marRight w:val="0"/>
      <w:marTop w:val="0"/>
      <w:marBottom w:val="0"/>
      <w:divBdr>
        <w:top w:val="none" w:sz="0" w:space="0" w:color="auto"/>
        <w:left w:val="none" w:sz="0" w:space="0" w:color="auto"/>
        <w:bottom w:val="none" w:sz="0" w:space="0" w:color="auto"/>
        <w:right w:val="none" w:sz="0" w:space="0" w:color="auto"/>
      </w:divBdr>
    </w:div>
    <w:div w:id="650913782">
      <w:bodyDiv w:val="1"/>
      <w:marLeft w:val="0"/>
      <w:marRight w:val="0"/>
      <w:marTop w:val="0"/>
      <w:marBottom w:val="0"/>
      <w:divBdr>
        <w:top w:val="none" w:sz="0" w:space="0" w:color="auto"/>
        <w:left w:val="none" w:sz="0" w:space="0" w:color="auto"/>
        <w:bottom w:val="none" w:sz="0" w:space="0" w:color="auto"/>
        <w:right w:val="none" w:sz="0" w:space="0" w:color="auto"/>
      </w:divBdr>
    </w:div>
    <w:div w:id="651640250">
      <w:bodyDiv w:val="1"/>
      <w:marLeft w:val="0"/>
      <w:marRight w:val="0"/>
      <w:marTop w:val="0"/>
      <w:marBottom w:val="0"/>
      <w:divBdr>
        <w:top w:val="none" w:sz="0" w:space="0" w:color="auto"/>
        <w:left w:val="none" w:sz="0" w:space="0" w:color="auto"/>
        <w:bottom w:val="none" w:sz="0" w:space="0" w:color="auto"/>
        <w:right w:val="none" w:sz="0" w:space="0" w:color="auto"/>
      </w:divBdr>
    </w:div>
    <w:div w:id="655763235">
      <w:bodyDiv w:val="1"/>
      <w:marLeft w:val="0"/>
      <w:marRight w:val="0"/>
      <w:marTop w:val="0"/>
      <w:marBottom w:val="0"/>
      <w:divBdr>
        <w:top w:val="none" w:sz="0" w:space="0" w:color="auto"/>
        <w:left w:val="none" w:sz="0" w:space="0" w:color="auto"/>
        <w:bottom w:val="none" w:sz="0" w:space="0" w:color="auto"/>
        <w:right w:val="none" w:sz="0" w:space="0" w:color="auto"/>
      </w:divBdr>
    </w:div>
    <w:div w:id="656690593">
      <w:bodyDiv w:val="1"/>
      <w:marLeft w:val="0"/>
      <w:marRight w:val="0"/>
      <w:marTop w:val="0"/>
      <w:marBottom w:val="0"/>
      <w:divBdr>
        <w:top w:val="none" w:sz="0" w:space="0" w:color="auto"/>
        <w:left w:val="none" w:sz="0" w:space="0" w:color="auto"/>
        <w:bottom w:val="none" w:sz="0" w:space="0" w:color="auto"/>
        <w:right w:val="none" w:sz="0" w:space="0" w:color="auto"/>
      </w:divBdr>
    </w:div>
    <w:div w:id="661006864">
      <w:bodyDiv w:val="1"/>
      <w:marLeft w:val="0"/>
      <w:marRight w:val="0"/>
      <w:marTop w:val="0"/>
      <w:marBottom w:val="0"/>
      <w:divBdr>
        <w:top w:val="none" w:sz="0" w:space="0" w:color="auto"/>
        <w:left w:val="none" w:sz="0" w:space="0" w:color="auto"/>
        <w:bottom w:val="none" w:sz="0" w:space="0" w:color="auto"/>
        <w:right w:val="none" w:sz="0" w:space="0" w:color="auto"/>
      </w:divBdr>
    </w:div>
    <w:div w:id="663364822">
      <w:bodyDiv w:val="1"/>
      <w:marLeft w:val="0"/>
      <w:marRight w:val="0"/>
      <w:marTop w:val="0"/>
      <w:marBottom w:val="0"/>
      <w:divBdr>
        <w:top w:val="none" w:sz="0" w:space="0" w:color="auto"/>
        <w:left w:val="none" w:sz="0" w:space="0" w:color="auto"/>
        <w:bottom w:val="none" w:sz="0" w:space="0" w:color="auto"/>
        <w:right w:val="none" w:sz="0" w:space="0" w:color="auto"/>
      </w:divBdr>
    </w:div>
    <w:div w:id="666632302">
      <w:bodyDiv w:val="1"/>
      <w:marLeft w:val="0"/>
      <w:marRight w:val="0"/>
      <w:marTop w:val="0"/>
      <w:marBottom w:val="0"/>
      <w:divBdr>
        <w:top w:val="none" w:sz="0" w:space="0" w:color="auto"/>
        <w:left w:val="none" w:sz="0" w:space="0" w:color="auto"/>
        <w:bottom w:val="none" w:sz="0" w:space="0" w:color="auto"/>
        <w:right w:val="none" w:sz="0" w:space="0" w:color="auto"/>
      </w:divBdr>
    </w:div>
    <w:div w:id="668408209">
      <w:bodyDiv w:val="1"/>
      <w:marLeft w:val="0"/>
      <w:marRight w:val="0"/>
      <w:marTop w:val="0"/>
      <w:marBottom w:val="0"/>
      <w:divBdr>
        <w:top w:val="none" w:sz="0" w:space="0" w:color="auto"/>
        <w:left w:val="none" w:sz="0" w:space="0" w:color="auto"/>
        <w:bottom w:val="none" w:sz="0" w:space="0" w:color="auto"/>
        <w:right w:val="none" w:sz="0" w:space="0" w:color="auto"/>
      </w:divBdr>
    </w:div>
    <w:div w:id="671176823">
      <w:bodyDiv w:val="1"/>
      <w:marLeft w:val="0"/>
      <w:marRight w:val="0"/>
      <w:marTop w:val="0"/>
      <w:marBottom w:val="0"/>
      <w:divBdr>
        <w:top w:val="none" w:sz="0" w:space="0" w:color="auto"/>
        <w:left w:val="none" w:sz="0" w:space="0" w:color="auto"/>
        <w:bottom w:val="none" w:sz="0" w:space="0" w:color="auto"/>
        <w:right w:val="none" w:sz="0" w:space="0" w:color="auto"/>
      </w:divBdr>
    </w:div>
    <w:div w:id="672535790">
      <w:bodyDiv w:val="1"/>
      <w:marLeft w:val="0"/>
      <w:marRight w:val="0"/>
      <w:marTop w:val="0"/>
      <w:marBottom w:val="0"/>
      <w:divBdr>
        <w:top w:val="none" w:sz="0" w:space="0" w:color="auto"/>
        <w:left w:val="none" w:sz="0" w:space="0" w:color="auto"/>
        <w:bottom w:val="none" w:sz="0" w:space="0" w:color="auto"/>
        <w:right w:val="none" w:sz="0" w:space="0" w:color="auto"/>
      </w:divBdr>
    </w:div>
    <w:div w:id="672611869">
      <w:bodyDiv w:val="1"/>
      <w:marLeft w:val="0"/>
      <w:marRight w:val="0"/>
      <w:marTop w:val="0"/>
      <w:marBottom w:val="0"/>
      <w:divBdr>
        <w:top w:val="none" w:sz="0" w:space="0" w:color="auto"/>
        <w:left w:val="none" w:sz="0" w:space="0" w:color="auto"/>
        <w:bottom w:val="none" w:sz="0" w:space="0" w:color="auto"/>
        <w:right w:val="none" w:sz="0" w:space="0" w:color="auto"/>
      </w:divBdr>
    </w:div>
    <w:div w:id="673383183">
      <w:bodyDiv w:val="1"/>
      <w:marLeft w:val="0"/>
      <w:marRight w:val="0"/>
      <w:marTop w:val="0"/>
      <w:marBottom w:val="0"/>
      <w:divBdr>
        <w:top w:val="none" w:sz="0" w:space="0" w:color="auto"/>
        <w:left w:val="none" w:sz="0" w:space="0" w:color="auto"/>
        <w:bottom w:val="none" w:sz="0" w:space="0" w:color="auto"/>
        <w:right w:val="none" w:sz="0" w:space="0" w:color="auto"/>
      </w:divBdr>
    </w:div>
    <w:div w:id="674304666">
      <w:bodyDiv w:val="1"/>
      <w:marLeft w:val="0"/>
      <w:marRight w:val="0"/>
      <w:marTop w:val="0"/>
      <w:marBottom w:val="0"/>
      <w:divBdr>
        <w:top w:val="none" w:sz="0" w:space="0" w:color="auto"/>
        <w:left w:val="none" w:sz="0" w:space="0" w:color="auto"/>
        <w:bottom w:val="none" w:sz="0" w:space="0" w:color="auto"/>
        <w:right w:val="none" w:sz="0" w:space="0" w:color="auto"/>
      </w:divBdr>
    </w:div>
    <w:div w:id="676349132">
      <w:bodyDiv w:val="1"/>
      <w:marLeft w:val="0"/>
      <w:marRight w:val="0"/>
      <w:marTop w:val="0"/>
      <w:marBottom w:val="0"/>
      <w:divBdr>
        <w:top w:val="none" w:sz="0" w:space="0" w:color="auto"/>
        <w:left w:val="none" w:sz="0" w:space="0" w:color="auto"/>
        <w:bottom w:val="none" w:sz="0" w:space="0" w:color="auto"/>
        <w:right w:val="none" w:sz="0" w:space="0" w:color="auto"/>
      </w:divBdr>
    </w:div>
    <w:div w:id="685326901">
      <w:bodyDiv w:val="1"/>
      <w:marLeft w:val="0"/>
      <w:marRight w:val="0"/>
      <w:marTop w:val="0"/>
      <w:marBottom w:val="0"/>
      <w:divBdr>
        <w:top w:val="none" w:sz="0" w:space="0" w:color="auto"/>
        <w:left w:val="none" w:sz="0" w:space="0" w:color="auto"/>
        <w:bottom w:val="none" w:sz="0" w:space="0" w:color="auto"/>
        <w:right w:val="none" w:sz="0" w:space="0" w:color="auto"/>
      </w:divBdr>
    </w:div>
    <w:div w:id="685523264">
      <w:bodyDiv w:val="1"/>
      <w:marLeft w:val="0"/>
      <w:marRight w:val="0"/>
      <w:marTop w:val="0"/>
      <w:marBottom w:val="0"/>
      <w:divBdr>
        <w:top w:val="none" w:sz="0" w:space="0" w:color="auto"/>
        <w:left w:val="none" w:sz="0" w:space="0" w:color="auto"/>
        <w:bottom w:val="none" w:sz="0" w:space="0" w:color="auto"/>
        <w:right w:val="none" w:sz="0" w:space="0" w:color="auto"/>
      </w:divBdr>
    </w:div>
    <w:div w:id="685789151">
      <w:bodyDiv w:val="1"/>
      <w:marLeft w:val="0"/>
      <w:marRight w:val="0"/>
      <w:marTop w:val="0"/>
      <w:marBottom w:val="0"/>
      <w:divBdr>
        <w:top w:val="none" w:sz="0" w:space="0" w:color="auto"/>
        <w:left w:val="none" w:sz="0" w:space="0" w:color="auto"/>
        <w:bottom w:val="none" w:sz="0" w:space="0" w:color="auto"/>
        <w:right w:val="none" w:sz="0" w:space="0" w:color="auto"/>
      </w:divBdr>
    </w:div>
    <w:div w:id="686912064">
      <w:bodyDiv w:val="1"/>
      <w:marLeft w:val="0"/>
      <w:marRight w:val="0"/>
      <w:marTop w:val="0"/>
      <w:marBottom w:val="0"/>
      <w:divBdr>
        <w:top w:val="none" w:sz="0" w:space="0" w:color="auto"/>
        <w:left w:val="none" w:sz="0" w:space="0" w:color="auto"/>
        <w:bottom w:val="none" w:sz="0" w:space="0" w:color="auto"/>
        <w:right w:val="none" w:sz="0" w:space="0" w:color="auto"/>
      </w:divBdr>
    </w:div>
    <w:div w:id="688027596">
      <w:bodyDiv w:val="1"/>
      <w:marLeft w:val="0"/>
      <w:marRight w:val="0"/>
      <w:marTop w:val="0"/>
      <w:marBottom w:val="0"/>
      <w:divBdr>
        <w:top w:val="none" w:sz="0" w:space="0" w:color="auto"/>
        <w:left w:val="none" w:sz="0" w:space="0" w:color="auto"/>
        <w:bottom w:val="none" w:sz="0" w:space="0" w:color="auto"/>
        <w:right w:val="none" w:sz="0" w:space="0" w:color="auto"/>
      </w:divBdr>
    </w:div>
    <w:div w:id="690105581">
      <w:bodyDiv w:val="1"/>
      <w:marLeft w:val="0"/>
      <w:marRight w:val="0"/>
      <w:marTop w:val="0"/>
      <w:marBottom w:val="0"/>
      <w:divBdr>
        <w:top w:val="none" w:sz="0" w:space="0" w:color="auto"/>
        <w:left w:val="none" w:sz="0" w:space="0" w:color="auto"/>
        <w:bottom w:val="none" w:sz="0" w:space="0" w:color="auto"/>
        <w:right w:val="none" w:sz="0" w:space="0" w:color="auto"/>
      </w:divBdr>
    </w:div>
    <w:div w:id="690381861">
      <w:bodyDiv w:val="1"/>
      <w:marLeft w:val="0"/>
      <w:marRight w:val="0"/>
      <w:marTop w:val="0"/>
      <w:marBottom w:val="0"/>
      <w:divBdr>
        <w:top w:val="none" w:sz="0" w:space="0" w:color="auto"/>
        <w:left w:val="none" w:sz="0" w:space="0" w:color="auto"/>
        <w:bottom w:val="none" w:sz="0" w:space="0" w:color="auto"/>
        <w:right w:val="none" w:sz="0" w:space="0" w:color="auto"/>
      </w:divBdr>
    </w:div>
    <w:div w:id="692340578">
      <w:bodyDiv w:val="1"/>
      <w:marLeft w:val="0"/>
      <w:marRight w:val="0"/>
      <w:marTop w:val="0"/>
      <w:marBottom w:val="0"/>
      <w:divBdr>
        <w:top w:val="none" w:sz="0" w:space="0" w:color="auto"/>
        <w:left w:val="none" w:sz="0" w:space="0" w:color="auto"/>
        <w:bottom w:val="none" w:sz="0" w:space="0" w:color="auto"/>
        <w:right w:val="none" w:sz="0" w:space="0" w:color="auto"/>
      </w:divBdr>
    </w:div>
    <w:div w:id="695274693">
      <w:bodyDiv w:val="1"/>
      <w:marLeft w:val="0"/>
      <w:marRight w:val="0"/>
      <w:marTop w:val="0"/>
      <w:marBottom w:val="0"/>
      <w:divBdr>
        <w:top w:val="none" w:sz="0" w:space="0" w:color="auto"/>
        <w:left w:val="none" w:sz="0" w:space="0" w:color="auto"/>
        <w:bottom w:val="none" w:sz="0" w:space="0" w:color="auto"/>
        <w:right w:val="none" w:sz="0" w:space="0" w:color="auto"/>
      </w:divBdr>
    </w:div>
    <w:div w:id="698051814">
      <w:bodyDiv w:val="1"/>
      <w:marLeft w:val="0"/>
      <w:marRight w:val="0"/>
      <w:marTop w:val="0"/>
      <w:marBottom w:val="0"/>
      <w:divBdr>
        <w:top w:val="none" w:sz="0" w:space="0" w:color="auto"/>
        <w:left w:val="none" w:sz="0" w:space="0" w:color="auto"/>
        <w:bottom w:val="none" w:sz="0" w:space="0" w:color="auto"/>
        <w:right w:val="none" w:sz="0" w:space="0" w:color="auto"/>
      </w:divBdr>
    </w:div>
    <w:div w:id="699551967">
      <w:bodyDiv w:val="1"/>
      <w:marLeft w:val="0"/>
      <w:marRight w:val="0"/>
      <w:marTop w:val="0"/>
      <w:marBottom w:val="0"/>
      <w:divBdr>
        <w:top w:val="none" w:sz="0" w:space="0" w:color="auto"/>
        <w:left w:val="none" w:sz="0" w:space="0" w:color="auto"/>
        <w:bottom w:val="none" w:sz="0" w:space="0" w:color="auto"/>
        <w:right w:val="none" w:sz="0" w:space="0" w:color="auto"/>
      </w:divBdr>
    </w:div>
    <w:div w:id="703948934">
      <w:bodyDiv w:val="1"/>
      <w:marLeft w:val="0"/>
      <w:marRight w:val="0"/>
      <w:marTop w:val="0"/>
      <w:marBottom w:val="0"/>
      <w:divBdr>
        <w:top w:val="none" w:sz="0" w:space="0" w:color="auto"/>
        <w:left w:val="none" w:sz="0" w:space="0" w:color="auto"/>
        <w:bottom w:val="none" w:sz="0" w:space="0" w:color="auto"/>
        <w:right w:val="none" w:sz="0" w:space="0" w:color="auto"/>
      </w:divBdr>
    </w:div>
    <w:div w:id="705057612">
      <w:bodyDiv w:val="1"/>
      <w:marLeft w:val="0"/>
      <w:marRight w:val="0"/>
      <w:marTop w:val="0"/>
      <w:marBottom w:val="0"/>
      <w:divBdr>
        <w:top w:val="none" w:sz="0" w:space="0" w:color="auto"/>
        <w:left w:val="none" w:sz="0" w:space="0" w:color="auto"/>
        <w:bottom w:val="none" w:sz="0" w:space="0" w:color="auto"/>
        <w:right w:val="none" w:sz="0" w:space="0" w:color="auto"/>
      </w:divBdr>
    </w:div>
    <w:div w:id="705445605">
      <w:bodyDiv w:val="1"/>
      <w:marLeft w:val="0"/>
      <w:marRight w:val="0"/>
      <w:marTop w:val="0"/>
      <w:marBottom w:val="0"/>
      <w:divBdr>
        <w:top w:val="none" w:sz="0" w:space="0" w:color="auto"/>
        <w:left w:val="none" w:sz="0" w:space="0" w:color="auto"/>
        <w:bottom w:val="none" w:sz="0" w:space="0" w:color="auto"/>
        <w:right w:val="none" w:sz="0" w:space="0" w:color="auto"/>
      </w:divBdr>
    </w:div>
    <w:div w:id="706101431">
      <w:bodyDiv w:val="1"/>
      <w:marLeft w:val="0"/>
      <w:marRight w:val="0"/>
      <w:marTop w:val="0"/>
      <w:marBottom w:val="0"/>
      <w:divBdr>
        <w:top w:val="none" w:sz="0" w:space="0" w:color="auto"/>
        <w:left w:val="none" w:sz="0" w:space="0" w:color="auto"/>
        <w:bottom w:val="none" w:sz="0" w:space="0" w:color="auto"/>
        <w:right w:val="none" w:sz="0" w:space="0" w:color="auto"/>
      </w:divBdr>
    </w:div>
    <w:div w:id="712730905">
      <w:bodyDiv w:val="1"/>
      <w:marLeft w:val="0"/>
      <w:marRight w:val="0"/>
      <w:marTop w:val="0"/>
      <w:marBottom w:val="0"/>
      <w:divBdr>
        <w:top w:val="none" w:sz="0" w:space="0" w:color="auto"/>
        <w:left w:val="none" w:sz="0" w:space="0" w:color="auto"/>
        <w:bottom w:val="none" w:sz="0" w:space="0" w:color="auto"/>
        <w:right w:val="none" w:sz="0" w:space="0" w:color="auto"/>
      </w:divBdr>
    </w:div>
    <w:div w:id="715356871">
      <w:bodyDiv w:val="1"/>
      <w:marLeft w:val="0"/>
      <w:marRight w:val="0"/>
      <w:marTop w:val="0"/>
      <w:marBottom w:val="0"/>
      <w:divBdr>
        <w:top w:val="none" w:sz="0" w:space="0" w:color="auto"/>
        <w:left w:val="none" w:sz="0" w:space="0" w:color="auto"/>
        <w:bottom w:val="none" w:sz="0" w:space="0" w:color="auto"/>
        <w:right w:val="none" w:sz="0" w:space="0" w:color="auto"/>
      </w:divBdr>
    </w:div>
    <w:div w:id="716199107">
      <w:bodyDiv w:val="1"/>
      <w:marLeft w:val="0"/>
      <w:marRight w:val="0"/>
      <w:marTop w:val="0"/>
      <w:marBottom w:val="0"/>
      <w:divBdr>
        <w:top w:val="none" w:sz="0" w:space="0" w:color="auto"/>
        <w:left w:val="none" w:sz="0" w:space="0" w:color="auto"/>
        <w:bottom w:val="none" w:sz="0" w:space="0" w:color="auto"/>
        <w:right w:val="none" w:sz="0" w:space="0" w:color="auto"/>
      </w:divBdr>
    </w:div>
    <w:div w:id="716393671">
      <w:bodyDiv w:val="1"/>
      <w:marLeft w:val="0"/>
      <w:marRight w:val="0"/>
      <w:marTop w:val="0"/>
      <w:marBottom w:val="0"/>
      <w:divBdr>
        <w:top w:val="none" w:sz="0" w:space="0" w:color="auto"/>
        <w:left w:val="none" w:sz="0" w:space="0" w:color="auto"/>
        <w:bottom w:val="none" w:sz="0" w:space="0" w:color="auto"/>
        <w:right w:val="none" w:sz="0" w:space="0" w:color="auto"/>
      </w:divBdr>
    </w:div>
    <w:div w:id="717439168">
      <w:bodyDiv w:val="1"/>
      <w:marLeft w:val="0"/>
      <w:marRight w:val="0"/>
      <w:marTop w:val="0"/>
      <w:marBottom w:val="0"/>
      <w:divBdr>
        <w:top w:val="none" w:sz="0" w:space="0" w:color="auto"/>
        <w:left w:val="none" w:sz="0" w:space="0" w:color="auto"/>
        <w:bottom w:val="none" w:sz="0" w:space="0" w:color="auto"/>
        <w:right w:val="none" w:sz="0" w:space="0" w:color="auto"/>
      </w:divBdr>
    </w:div>
    <w:div w:id="721292060">
      <w:bodyDiv w:val="1"/>
      <w:marLeft w:val="0"/>
      <w:marRight w:val="0"/>
      <w:marTop w:val="0"/>
      <w:marBottom w:val="0"/>
      <w:divBdr>
        <w:top w:val="none" w:sz="0" w:space="0" w:color="auto"/>
        <w:left w:val="none" w:sz="0" w:space="0" w:color="auto"/>
        <w:bottom w:val="none" w:sz="0" w:space="0" w:color="auto"/>
        <w:right w:val="none" w:sz="0" w:space="0" w:color="auto"/>
      </w:divBdr>
    </w:div>
    <w:div w:id="721902949">
      <w:bodyDiv w:val="1"/>
      <w:marLeft w:val="0"/>
      <w:marRight w:val="0"/>
      <w:marTop w:val="0"/>
      <w:marBottom w:val="0"/>
      <w:divBdr>
        <w:top w:val="none" w:sz="0" w:space="0" w:color="auto"/>
        <w:left w:val="none" w:sz="0" w:space="0" w:color="auto"/>
        <w:bottom w:val="none" w:sz="0" w:space="0" w:color="auto"/>
        <w:right w:val="none" w:sz="0" w:space="0" w:color="auto"/>
      </w:divBdr>
    </w:div>
    <w:div w:id="722094931">
      <w:bodyDiv w:val="1"/>
      <w:marLeft w:val="0"/>
      <w:marRight w:val="0"/>
      <w:marTop w:val="0"/>
      <w:marBottom w:val="0"/>
      <w:divBdr>
        <w:top w:val="none" w:sz="0" w:space="0" w:color="auto"/>
        <w:left w:val="none" w:sz="0" w:space="0" w:color="auto"/>
        <w:bottom w:val="none" w:sz="0" w:space="0" w:color="auto"/>
        <w:right w:val="none" w:sz="0" w:space="0" w:color="auto"/>
      </w:divBdr>
    </w:div>
    <w:div w:id="726417738">
      <w:bodyDiv w:val="1"/>
      <w:marLeft w:val="0"/>
      <w:marRight w:val="0"/>
      <w:marTop w:val="0"/>
      <w:marBottom w:val="0"/>
      <w:divBdr>
        <w:top w:val="none" w:sz="0" w:space="0" w:color="auto"/>
        <w:left w:val="none" w:sz="0" w:space="0" w:color="auto"/>
        <w:bottom w:val="none" w:sz="0" w:space="0" w:color="auto"/>
        <w:right w:val="none" w:sz="0" w:space="0" w:color="auto"/>
      </w:divBdr>
    </w:div>
    <w:div w:id="728571531">
      <w:bodyDiv w:val="1"/>
      <w:marLeft w:val="0"/>
      <w:marRight w:val="0"/>
      <w:marTop w:val="0"/>
      <w:marBottom w:val="0"/>
      <w:divBdr>
        <w:top w:val="none" w:sz="0" w:space="0" w:color="auto"/>
        <w:left w:val="none" w:sz="0" w:space="0" w:color="auto"/>
        <w:bottom w:val="none" w:sz="0" w:space="0" w:color="auto"/>
        <w:right w:val="none" w:sz="0" w:space="0" w:color="auto"/>
      </w:divBdr>
    </w:div>
    <w:div w:id="730076399">
      <w:bodyDiv w:val="1"/>
      <w:marLeft w:val="0"/>
      <w:marRight w:val="0"/>
      <w:marTop w:val="0"/>
      <w:marBottom w:val="0"/>
      <w:divBdr>
        <w:top w:val="none" w:sz="0" w:space="0" w:color="auto"/>
        <w:left w:val="none" w:sz="0" w:space="0" w:color="auto"/>
        <w:bottom w:val="none" w:sz="0" w:space="0" w:color="auto"/>
        <w:right w:val="none" w:sz="0" w:space="0" w:color="auto"/>
      </w:divBdr>
    </w:div>
    <w:div w:id="730347730">
      <w:bodyDiv w:val="1"/>
      <w:marLeft w:val="0"/>
      <w:marRight w:val="0"/>
      <w:marTop w:val="0"/>
      <w:marBottom w:val="0"/>
      <w:divBdr>
        <w:top w:val="none" w:sz="0" w:space="0" w:color="auto"/>
        <w:left w:val="none" w:sz="0" w:space="0" w:color="auto"/>
        <w:bottom w:val="none" w:sz="0" w:space="0" w:color="auto"/>
        <w:right w:val="none" w:sz="0" w:space="0" w:color="auto"/>
      </w:divBdr>
    </w:div>
    <w:div w:id="731972625">
      <w:bodyDiv w:val="1"/>
      <w:marLeft w:val="0"/>
      <w:marRight w:val="0"/>
      <w:marTop w:val="0"/>
      <w:marBottom w:val="0"/>
      <w:divBdr>
        <w:top w:val="none" w:sz="0" w:space="0" w:color="auto"/>
        <w:left w:val="none" w:sz="0" w:space="0" w:color="auto"/>
        <w:bottom w:val="none" w:sz="0" w:space="0" w:color="auto"/>
        <w:right w:val="none" w:sz="0" w:space="0" w:color="auto"/>
      </w:divBdr>
    </w:div>
    <w:div w:id="732585432">
      <w:bodyDiv w:val="1"/>
      <w:marLeft w:val="0"/>
      <w:marRight w:val="0"/>
      <w:marTop w:val="0"/>
      <w:marBottom w:val="0"/>
      <w:divBdr>
        <w:top w:val="none" w:sz="0" w:space="0" w:color="auto"/>
        <w:left w:val="none" w:sz="0" w:space="0" w:color="auto"/>
        <w:bottom w:val="none" w:sz="0" w:space="0" w:color="auto"/>
        <w:right w:val="none" w:sz="0" w:space="0" w:color="auto"/>
      </w:divBdr>
    </w:div>
    <w:div w:id="735515300">
      <w:bodyDiv w:val="1"/>
      <w:marLeft w:val="0"/>
      <w:marRight w:val="0"/>
      <w:marTop w:val="0"/>
      <w:marBottom w:val="0"/>
      <w:divBdr>
        <w:top w:val="none" w:sz="0" w:space="0" w:color="auto"/>
        <w:left w:val="none" w:sz="0" w:space="0" w:color="auto"/>
        <w:bottom w:val="none" w:sz="0" w:space="0" w:color="auto"/>
        <w:right w:val="none" w:sz="0" w:space="0" w:color="auto"/>
      </w:divBdr>
    </w:div>
    <w:div w:id="737870644">
      <w:bodyDiv w:val="1"/>
      <w:marLeft w:val="0"/>
      <w:marRight w:val="0"/>
      <w:marTop w:val="0"/>
      <w:marBottom w:val="0"/>
      <w:divBdr>
        <w:top w:val="none" w:sz="0" w:space="0" w:color="auto"/>
        <w:left w:val="none" w:sz="0" w:space="0" w:color="auto"/>
        <w:bottom w:val="none" w:sz="0" w:space="0" w:color="auto"/>
        <w:right w:val="none" w:sz="0" w:space="0" w:color="auto"/>
      </w:divBdr>
    </w:div>
    <w:div w:id="740640141">
      <w:bodyDiv w:val="1"/>
      <w:marLeft w:val="0"/>
      <w:marRight w:val="0"/>
      <w:marTop w:val="0"/>
      <w:marBottom w:val="0"/>
      <w:divBdr>
        <w:top w:val="none" w:sz="0" w:space="0" w:color="auto"/>
        <w:left w:val="none" w:sz="0" w:space="0" w:color="auto"/>
        <w:bottom w:val="none" w:sz="0" w:space="0" w:color="auto"/>
        <w:right w:val="none" w:sz="0" w:space="0" w:color="auto"/>
      </w:divBdr>
    </w:div>
    <w:div w:id="743769341">
      <w:bodyDiv w:val="1"/>
      <w:marLeft w:val="0"/>
      <w:marRight w:val="0"/>
      <w:marTop w:val="0"/>
      <w:marBottom w:val="0"/>
      <w:divBdr>
        <w:top w:val="none" w:sz="0" w:space="0" w:color="auto"/>
        <w:left w:val="none" w:sz="0" w:space="0" w:color="auto"/>
        <w:bottom w:val="none" w:sz="0" w:space="0" w:color="auto"/>
        <w:right w:val="none" w:sz="0" w:space="0" w:color="auto"/>
      </w:divBdr>
    </w:div>
    <w:div w:id="748159797">
      <w:bodyDiv w:val="1"/>
      <w:marLeft w:val="0"/>
      <w:marRight w:val="0"/>
      <w:marTop w:val="0"/>
      <w:marBottom w:val="0"/>
      <w:divBdr>
        <w:top w:val="none" w:sz="0" w:space="0" w:color="auto"/>
        <w:left w:val="none" w:sz="0" w:space="0" w:color="auto"/>
        <w:bottom w:val="none" w:sz="0" w:space="0" w:color="auto"/>
        <w:right w:val="none" w:sz="0" w:space="0" w:color="auto"/>
      </w:divBdr>
    </w:div>
    <w:div w:id="753012502">
      <w:bodyDiv w:val="1"/>
      <w:marLeft w:val="0"/>
      <w:marRight w:val="0"/>
      <w:marTop w:val="0"/>
      <w:marBottom w:val="0"/>
      <w:divBdr>
        <w:top w:val="none" w:sz="0" w:space="0" w:color="auto"/>
        <w:left w:val="none" w:sz="0" w:space="0" w:color="auto"/>
        <w:bottom w:val="none" w:sz="0" w:space="0" w:color="auto"/>
        <w:right w:val="none" w:sz="0" w:space="0" w:color="auto"/>
      </w:divBdr>
    </w:div>
    <w:div w:id="755128604">
      <w:bodyDiv w:val="1"/>
      <w:marLeft w:val="0"/>
      <w:marRight w:val="0"/>
      <w:marTop w:val="0"/>
      <w:marBottom w:val="0"/>
      <w:divBdr>
        <w:top w:val="none" w:sz="0" w:space="0" w:color="auto"/>
        <w:left w:val="none" w:sz="0" w:space="0" w:color="auto"/>
        <w:bottom w:val="none" w:sz="0" w:space="0" w:color="auto"/>
        <w:right w:val="none" w:sz="0" w:space="0" w:color="auto"/>
      </w:divBdr>
    </w:div>
    <w:div w:id="756903689">
      <w:bodyDiv w:val="1"/>
      <w:marLeft w:val="0"/>
      <w:marRight w:val="0"/>
      <w:marTop w:val="0"/>
      <w:marBottom w:val="0"/>
      <w:divBdr>
        <w:top w:val="none" w:sz="0" w:space="0" w:color="auto"/>
        <w:left w:val="none" w:sz="0" w:space="0" w:color="auto"/>
        <w:bottom w:val="none" w:sz="0" w:space="0" w:color="auto"/>
        <w:right w:val="none" w:sz="0" w:space="0" w:color="auto"/>
      </w:divBdr>
    </w:div>
    <w:div w:id="759180923">
      <w:bodyDiv w:val="1"/>
      <w:marLeft w:val="0"/>
      <w:marRight w:val="0"/>
      <w:marTop w:val="0"/>
      <w:marBottom w:val="0"/>
      <w:divBdr>
        <w:top w:val="none" w:sz="0" w:space="0" w:color="auto"/>
        <w:left w:val="none" w:sz="0" w:space="0" w:color="auto"/>
        <w:bottom w:val="none" w:sz="0" w:space="0" w:color="auto"/>
        <w:right w:val="none" w:sz="0" w:space="0" w:color="auto"/>
      </w:divBdr>
    </w:div>
    <w:div w:id="759835378">
      <w:bodyDiv w:val="1"/>
      <w:marLeft w:val="0"/>
      <w:marRight w:val="0"/>
      <w:marTop w:val="0"/>
      <w:marBottom w:val="0"/>
      <w:divBdr>
        <w:top w:val="none" w:sz="0" w:space="0" w:color="auto"/>
        <w:left w:val="none" w:sz="0" w:space="0" w:color="auto"/>
        <w:bottom w:val="none" w:sz="0" w:space="0" w:color="auto"/>
        <w:right w:val="none" w:sz="0" w:space="0" w:color="auto"/>
      </w:divBdr>
    </w:div>
    <w:div w:id="760107488">
      <w:bodyDiv w:val="1"/>
      <w:marLeft w:val="0"/>
      <w:marRight w:val="0"/>
      <w:marTop w:val="0"/>
      <w:marBottom w:val="0"/>
      <w:divBdr>
        <w:top w:val="none" w:sz="0" w:space="0" w:color="auto"/>
        <w:left w:val="none" w:sz="0" w:space="0" w:color="auto"/>
        <w:bottom w:val="none" w:sz="0" w:space="0" w:color="auto"/>
        <w:right w:val="none" w:sz="0" w:space="0" w:color="auto"/>
      </w:divBdr>
    </w:div>
    <w:div w:id="760183461">
      <w:bodyDiv w:val="1"/>
      <w:marLeft w:val="0"/>
      <w:marRight w:val="0"/>
      <w:marTop w:val="0"/>
      <w:marBottom w:val="0"/>
      <w:divBdr>
        <w:top w:val="none" w:sz="0" w:space="0" w:color="auto"/>
        <w:left w:val="none" w:sz="0" w:space="0" w:color="auto"/>
        <w:bottom w:val="none" w:sz="0" w:space="0" w:color="auto"/>
        <w:right w:val="none" w:sz="0" w:space="0" w:color="auto"/>
      </w:divBdr>
    </w:div>
    <w:div w:id="762652043">
      <w:bodyDiv w:val="1"/>
      <w:marLeft w:val="0"/>
      <w:marRight w:val="0"/>
      <w:marTop w:val="0"/>
      <w:marBottom w:val="0"/>
      <w:divBdr>
        <w:top w:val="none" w:sz="0" w:space="0" w:color="auto"/>
        <w:left w:val="none" w:sz="0" w:space="0" w:color="auto"/>
        <w:bottom w:val="none" w:sz="0" w:space="0" w:color="auto"/>
        <w:right w:val="none" w:sz="0" w:space="0" w:color="auto"/>
      </w:divBdr>
    </w:div>
    <w:div w:id="764308098">
      <w:bodyDiv w:val="1"/>
      <w:marLeft w:val="0"/>
      <w:marRight w:val="0"/>
      <w:marTop w:val="0"/>
      <w:marBottom w:val="0"/>
      <w:divBdr>
        <w:top w:val="none" w:sz="0" w:space="0" w:color="auto"/>
        <w:left w:val="none" w:sz="0" w:space="0" w:color="auto"/>
        <w:bottom w:val="none" w:sz="0" w:space="0" w:color="auto"/>
        <w:right w:val="none" w:sz="0" w:space="0" w:color="auto"/>
      </w:divBdr>
    </w:div>
    <w:div w:id="764956411">
      <w:bodyDiv w:val="1"/>
      <w:marLeft w:val="0"/>
      <w:marRight w:val="0"/>
      <w:marTop w:val="0"/>
      <w:marBottom w:val="0"/>
      <w:divBdr>
        <w:top w:val="none" w:sz="0" w:space="0" w:color="auto"/>
        <w:left w:val="none" w:sz="0" w:space="0" w:color="auto"/>
        <w:bottom w:val="none" w:sz="0" w:space="0" w:color="auto"/>
        <w:right w:val="none" w:sz="0" w:space="0" w:color="auto"/>
      </w:divBdr>
    </w:div>
    <w:div w:id="765229461">
      <w:bodyDiv w:val="1"/>
      <w:marLeft w:val="0"/>
      <w:marRight w:val="0"/>
      <w:marTop w:val="0"/>
      <w:marBottom w:val="0"/>
      <w:divBdr>
        <w:top w:val="none" w:sz="0" w:space="0" w:color="auto"/>
        <w:left w:val="none" w:sz="0" w:space="0" w:color="auto"/>
        <w:bottom w:val="none" w:sz="0" w:space="0" w:color="auto"/>
        <w:right w:val="none" w:sz="0" w:space="0" w:color="auto"/>
      </w:divBdr>
    </w:div>
    <w:div w:id="765269688">
      <w:bodyDiv w:val="1"/>
      <w:marLeft w:val="0"/>
      <w:marRight w:val="0"/>
      <w:marTop w:val="0"/>
      <w:marBottom w:val="0"/>
      <w:divBdr>
        <w:top w:val="none" w:sz="0" w:space="0" w:color="auto"/>
        <w:left w:val="none" w:sz="0" w:space="0" w:color="auto"/>
        <w:bottom w:val="none" w:sz="0" w:space="0" w:color="auto"/>
        <w:right w:val="none" w:sz="0" w:space="0" w:color="auto"/>
      </w:divBdr>
    </w:div>
    <w:div w:id="768543024">
      <w:bodyDiv w:val="1"/>
      <w:marLeft w:val="0"/>
      <w:marRight w:val="0"/>
      <w:marTop w:val="0"/>
      <w:marBottom w:val="0"/>
      <w:divBdr>
        <w:top w:val="none" w:sz="0" w:space="0" w:color="auto"/>
        <w:left w:val="none" w:sz="0" w:space="0" w:color="auto"/>
        <w:bottom w:val="none" w:sz="0" w:space="0" w:color="auto"/>
        <w:right w:val="none" w:sz="0" w:space="0" w:color="auto"/>
      </w:divBdr>
    </w:div>
    <w:div w:id="768545159">
      <w:bodyDiv w:val="1"/>
      <w:marLeft w:val="0"/>
      <w:marRight w:val="0"/>
      <w:marTop w:val="0"/>
      <w:marBottom w:val="0"/>
      <w:divBdr>
        <w:top w:val="none" w:sz="0" w:space="0" w:color="auto"/>
        <w:left w:val="none" w:sz="0" w:space="0" w:color="auto"/>
        <w:bottom w:val="none" w:sz="0" w:space="0" w:color="auto"/>
        <w:right w:val="none" w:sz="0" w:space="0" w:color="auto"/>
      </w:divBdr>
    </w:div>
    <w:div w:id="768551710">
      <w:bodyDiv w:val="1"/>
      <w:marLeft w:val="0"/>
      <w:marRight w:val="0"/>
      <w:marTop w:val="0"/>
      <w:marBottom w:val="0"/>
      <w:divBdr>
        <w:top w:val="none" w:sz="0" w:space="0" w:color="auto"/>
        <w:left w:val="none" w:sz="0" w:space="0" w:color="auto"/>
        <w:bottom w:val="none" w:sz="0" w:space="0" w:color="auto"/>
        <w:right w:val="none" w:sz="0" w:space="0" w:color="auto"/>
      </w:divBdr>
    </w:div>
    <w:div w:id="774440093">
      <w:bodyDiv w:val="1"/>
      <w:marLeft w:val="0"/>
      <w:marRight w:val="0"/>
      <w:marTop w:val="0"/>
      <w:marBottom w:val="0"/>
      <w:divBdr>
        <w:top w:val="none" w:sz="0" w:space="0" w:color="auto"/>
        <w:left w:val="none" w:sz="0" w:space="0" w:color="auto"/>
        <w:bottom w:val="none" w:sz="0" w:space="0" w:color="auto"/>
        <w:right w:val="none" w:sz="0" w:space="0" w:color="auto"/>
      </w:divBdr>
    </w:div>
    <w:div w:id="774859646">
      <w:bodyDiv w:val="1"/>
      <w:marLeft w:val="0"/>
      <w:marRight w:val="0"/>
      <w:marTop w:val="0"/>
      <w:marBottom w:val="0"/>
      <w:divBdr>
        <w:top w:val="none" w:sz="0" w:space="0" w:color="auto"/>
        <w:left w:val="none" w:sz="0" w:space="0" w:color="auto"/>
        <w:bottom w:val="none" w:sz="0" w:space="0" w:color="auto"/>
        <w:right w:val="none" w:sz="0" w:space="0" w:color="auto"/>
      </w:divBdr>
    </w:div>
    <w:div w:id="775172951">
      <w:bodyDiv w:val="1"/>
      <w:marLeft w:val="0"/>
      <w:marRight w:val="0"/>
      <w:marTop w:val="0"/>
      <w:marBottom w:val="0"/>
      <w:divBdr>
        <w:top w:val="none" w:sz="0" w:space="0" w:color="auto"/>
        <w:left w:val="none" w:sz="0" w:space="0" w:color="auto"/>
        <w:bottom w:val="none" w:sz="0" w:space="0" w:color="auto"/>
        <w:right w:val="none" w:sz="0" w:space="0" w:color="auto"/>
      </w:divBdr>
    </w:div>
    <w:div w:id="777018641">
      <w:bodyDiv w:val="1"/>
      <w:marLeft w:val="0"/>
      <w:marRight w:val="0"/>
      <w:marTop w:val="0"/>
      <w:marBottom w:val="0"/>
      <w:divBdr>
        <w:top w:val="none" w:sz="0" w:space="0" w:color="auto"/>
        <w:left w:val="none" w:sz="0" w:space="0" w:color="auto"/>
        <w:bottom w:val="none" w:sz="0" w:space="0" w:color="auto"/>
        <w:right w:val="none" w:sz="0" w:space="0" w:color="auto"/>
      </w:divBdr>
    </w:div>
    <w:div w:id="777217461">
      <w:bodyDiv w:val="1"/>
      <w:marLeft w:val="0"/>
      <w:marRight w:val="0"/>
      <w:marTop w:val="0"/>
      <w:marBottom w:val="0"/>
      <w:divBdr>
        <w:top w:val="none" w:sz="0" w:space="0" w:color="auto"/>
        <w:left w:val="none" w:sz="0" w:space="0" w:color="auto"/>
        <w:bottom w:val="none" w:sz="0" w:space="0" w:color="auto"/>
        <w:right w:val="none" w:sz="0" w:space="0" w:color="auto"/>
      </w:divBdr>
    </w:div>
    <w:div w:id="780028536">
      <w:bodyDiv w:val="1"/>
      <w:marLeft w:val="0"/>
      <w:marRight w:val="0"/>
      <w:marTop w:val="0"/>
      <w:marBottom w:val="0"/>
      <w:divBdr>
        <w:top w:val="none" w:sz="0" w:space="0" w:color="auto"/>
        <w:left w:val="none" w:sz="0" w:space="0" w:color="auto"/>
        <w:bottom w:val="none" w:sz="0" w:space="0" w:color="auto"/>
        <w:right w:val="none" w:sz="0" w:space="0" w:color="auto"/>
      </w:divBdr>
    </w:div>
    <w:div w:id="784079963">
      <w:bodyDiv w:val="1"/>
      <w:marLeft w:val="0"/>
      <w:marRight w:val="0"/>
      <w:marTop w:val="0"/>
      <w:marBottom w:val="0"/>
      <w:divBdr>
        <w:top w:val="none" w:sz="0" w:space="0" w:color="auto"/>
        <w:left w:val="none" w:sz="0" w:space="0" w:color="auto"/>
        <w:bottom w:val="none" w:sz="0" w:space="0" w:color="auto"/>
        <w:right w:val="none" w:sz="0" w:space="0" w:color="auto"/>
      </w:divBdr>
    </w:div>
    <w:div w:id="785925335">
      <w:bodyDiv w:val="1"/>
      <w:marLeft w:val="0"/>
      <w:marRight w:val="0"/>
      <w:marTop w:val="0"/>
      <w:marBottom w:val="0"/>
      <w:divBdr>
        <w:top w:val="none" w:sz="0" w:space="0" w:color="auto"/>
        <w:left w:val="none" w:sz="0" w:space="0" w:color="auto"/>
        <w:bottom w:val="none" w:sz="0" w:space="0" w:color="auto"/>
        <w:right w:val="none" w:sz="0" w:space="0" w:color="auto"/>
      </w:divBdr>
    </w:div>
    <w:div w:id="786196024">
      <w:bodyDiv w:val="1"/>
      <w:marLeft w:val="0"/>
      <w:marRight w:val="0"/>
      <w:marTop w:val="0"/>
      <w:marBottom w:val="0"/>
      <w:divBdr>
        <w:top w:val="none" w:sz="0" w:space="0" w:color="auto"/>
        <w:left w:val="none" w:sz="0" w:space="0" w:color="auto"/>
        <w:bottom w:val="none" w:sz="0" w:space="0" w:color="auto"/>
        <w:right w:val="none" w:sz="0" w:space="0" w:color="auto"/>
      </w:divBdr>
    </w:div>
    <w:div w:id="786658626">
      <w:bodyDiv w:val="1"/>
      <w:marLeft w:val="0"/>
      <w:marRight w:val="0"/>
      <w:marTop w:val="0"/>
      <w:marBottom w:val="0"/>
      <w:divBdr>
        <w:top w:val="none" w:sz="0" w:space="0" w:color="auto"/>
        <w:left w:val="none" w:sz="0" w:space="0" w:color="auto"/>
        <w:bottom w:val="none" w:sz="0" w:space="0" w:color="auto"/>
        <w:right w:val="none" w:sz="0" w:space="0" w:color="auto"/>
      </w:divBdr>
    </w:div>
    <w:div w:id="788276848">
      <w:bodyDiv w:val="1"/>
      <w:marLeft w:val="0"/>
      <w:marRight w:val="0"/>
      <w:marTop w:val="0"/>
      <w:marBottom w:val="0"/>
      <w:divBdr>
        <w:top w:val="none" w:sz="0" w:space="0" w:color="auto"/>
        <w:left w:val="none" w:sz="0" w:space="0" w:color="auto"/>
        <w:bottom w:val="none" w:sz="0" w:space="0" w:color="auto"/>
        <w:right w:val="none" w:sz="0" w:space="0" w:color="auto"/>
      </w:divBdr>
    </w:div>
    <w:div w:id="788358902">
      <w:bodyDiv w:val="1"/>
      <w:marLeft w:val="0"/>
      <w:marRight w:val="0"/>
      <w:marTop w:val="0"/>
      <w:marBottom w:val="0"/>
      <w:divBdr>
        <w:top w:val="none" w:sz="0" w:space="0" w:color="auto"/>
        <w:left w:val="none" w:sz="0" w:space="0" w:color="auto"/>
        <w:bottom w:val="none" w:sz="0" w:space="0" w:color="auto"/>
        <w:right w:val="none" w:sz="0" w:space="0" w:color="auto"/>
      </w:divBdr>
    </w:div>
    <w:div w:id="789206963">
      <w:bodyDiv w:val="1"/>
      <w:marLeft w:val="0"/>
      <w:marRight w:val="0"/>
      <w:marTop w:val="0"/>
      <w:marBottom w:val="0"/>
      <w:divBdr>
        <w:top w:val="none" w:sz="0" w:space="0" w:color="auto"/>
        <w:left w:val="none" w:sz="0" w:space="0" w:color="auto"/>
        <w:bottom w:val="none" w:sz="0" w:space="0" w:color="auto"/>
        <w:right w:val="none" w:sz="0" w:space="0" w:color="auto"/>
      </w:divBdr>
    </w:div>
    <w:div w:id="790590619">
      <w:bodyDiv w:val="1"/>
      <w:marLeft w:val="0"/>
      <w:marRight w:val="0"/>
      <w:marTop w:val="0"/>
      <w:marBottom w:val="0"/>
      <w:divBdr>
        <w:top w:val="none" w:sz="0" w:space="0" w:color="auto"/>
        <w:left w:val="none" w:sz="0" w:space="0" w:color="auto"/>
        <w:bottom w:val="none" w:sz="0" w:space="0" w:color="auto"/>
        <w:right w:val="none" w:sz="0" w:space="0" w:color="auto"/>
      </w:divBdr>
    </w:div>
    <w:div w:id="791434301">
      <w:bodyDiv w:val="1"/>
      <w:marLeft w:val="0"/>
      <w:marRight w:val="0"/>
      <w:marTop w:val="0"/>
      <w:marBottom w:val="0"/>
      <w:divBdr>
        <w:top w:val="none" w:sz="0" w:space="0" w:color="auto"/>
        <w:left w:val="none" w:sz="0" w:space="0" w:color="auto"/>
        <w:bottom w:val="none" w:sz="0" w:space="0" w:color="auto"/>
        <w:right w:val="none" w:sz="0" w:space="0" w:color="auto"/>
      </w:divBdr>
    </w:div>
    <w:div w:id="792744931">
      <w:bodyDiv w:val="1"/>
      <w:marLeft w:val="0"/>
      <w:marRight w:val="0"/>
      <w:marTop w:val="0"/>
      <w:marBottom w:val="0"/>
      <w:divBdr>
        <w:top w:val="none" w:sz="0" w:space="0" w:color="auto"/>
        <w:left w:val="none" w:sz="0" w:space="0" w:color="auto"/>
        <w:bottom w:val="none" w:sz="0" w:space="0" w:color="auto"/>
        <w:right w:val="none" w:sz="0" w:space="0" w:color="auto"/>
      </w:divBdr>
    </w:div>
    <w:div w:id="794905811">
      <w:bodyDiv w:val="1"/>
      <w:marLeft w:val="0"/>
      <w:marRight w:val="0"/>
      <w:marTop w:val="0"/>
      <w:marBottom w:val="0"/>
      <w:divBdr>
        <w:top w:val="none" w:sz="0" w:space="0" w:color="auto"/>
        <w:left w:val="none" w:sz="0" w:space="0" w:color="auto"/>
        <w:bottom w:val="none" w:sz="0" w:space="0" w:color="auto"/>
        <w:right w:val="none" w:sz="0" w:space="0" w:color="auto"/>
      </w:divBdr>
    </w:div>
    <w:div w:id="795371285">
      <w:bodyDiv w:val="1"/>
      <w:marLeft w:val="0"/>
      <w:marRight w:val="0"/>
      <w:marTop w:val="0"/>
      <w:marBottom w:val="0"/>
      <w:divBdr>
        <w:top w:val="none" w:sz="0" w:space="0" w:color="auto"/>
        <w:left w:val="none" w:sz="0" w:space="0" w:color="auto"/>
        <w:bottom w:val="none" w:sz="0" w:space="0" w:color="auto"/>
        <w:right w:val="none" w:sz="0" w:space="0" w:color="auto"/>
      </w:divBdr>
    </w:div>
    <w:div w:id="797063783">
      <w:bodyDiv w:val="1"/>
      <w:marLeft w:val="0"/>
      <w:marRight w:val="0"/>
      <w:marTop w:val="0"/>
      <w:marBottom w:val="0"/>
      <w:divBdr>
        <w:top w:val="none" w:sz="0" w:space="0" w:color="auto"/>
        <w:left w:val="none" w:sz="0" w:space="0" w:color="auto"/>
        <w:bottom w:val="none" w:sz="0" w:space="0" w:color="auto"/>
        <w:right w:val="none" w:sz="0" w:space="0" w:color="auto"/>
      </w:divBdr>
    </w:div>
    <w:div w:id="803161173">
      <w:bodyDiv w:val="1"/>
      <w:marLeft w:val="0"/>
      <w:marRight w:val="0"/>
      <w:marTop w:val="0"/>
      <w:marBottom w:val="0"/>
      <w:divBdr>
        <w:top w:val="none" w:sz="0" w:space="0" w:color="auto"/>
        <w:left w:val="none" w:sz="0" w:space="0" w:color="auto"/>
        <w:bottom w:val="none" w:sz="0" w:space="0" w:color="auto"/>
        <w:right w:val="none" w:sz="0" w:space="0" w:color="auto"/>
      </w:divBdr>
    </w:div>
    <w:div w:id="804591735">
      <w:bodyDiv w:val="1"/>
      <w:marLeft w:val="0"/>
      <w:marRight w:val="0"/>
      <w:marTop w:val="0"/>
      <w:marBottom w:val="0"/>
      <w:divBdr>
        <w:top w:val="none" w:sz="0" w:space="0" w:color="auto"/>
        <w:left w:val="none" w:sz="0" w:space="0" w:color="auto"/>
        <w:bottom w:val="none" w:sz="0" w:space="0" w:color="auto"/>
        <w:right w:val="none" w:sz="0" w:space="0" w:color="auto"/>
      </w:divBdr>
    </w:div>
    <w:div w:id="805899118">
      <w:bodyDiv w:val="1"/>
      <w:marLeft w:val="0"/>
      <w:marRight w:val="0"/>
      <w:marTop w:val="0"/>
      <w:marBottom w:val="0"/>
      <w:divBdr>
        <w:top w:val="none" w:sz="0" w:space="0" w:color="auto"/>
        <w:left w:val="none" w:sz="0" w:space="0" w:color="auto"/>
        <w:bottom w:val="none" w:sz="0" w:space="0" w:color="auto"/>
        <w:right w:val="none" w:sz="0" w:space="0" w:color="auto"/>
      </w:divBdr>
    </w:div>
    <w:div w:id="805976550">
      <w:bodyDiv w:val="1"/>
      <w:marLeft w:val="0"/>
      <w:marRight w:val="0"/>
      <w:marTop w:val="0"/>
      <w:marBottom w:val="0"/>
      <w:divBdr>
        <w:top w:val="none" w:sz="0" w:space="0" w:color="auto"/>
        <w:left w:val="none" w:sz="0" w:space="0" w:color="auto"/>
        <w:bottom w:val="none" w:sz="0" w:space="0" w:color="auto"/>
        <w:right w:val="none" w:sz="0" w:space="0" w:color="auto"/>
      </w:divBdr>
    </w:div>
    <w:div w:id="808129026">
      <w:bodyDiv w:val="1"/>
      <w:marLeft w:val="0"/>
      <w:marRight w:val="0"/>
      <w:marTop w:val="0"/>
      <w:marBottom w:val="0"/>
      <w:divBdr>
        <w:top w:val="none" w:sz="0" w:space="0" w:color="auto"/>
        <w:left w:val="none" w:sz="0" w:space="0" w:color="auto"/>
        <w:bottom w:val="none" w:sz="0" w:space="0" w:color="auto"/>
        <w:right w:val="none" w:sz="0" w:space="0" w:color="auto"/>
      </w:divBdr>
    </w:div>
    <w:div w:id="810640098">
      <w:bodyDiv w:val="1"/>
      <w:marLeft w:val="0"/>
      <w:marRight w:val="0"/>
      <w:marTop w:val="0"/>
      <w:marBottom w:val="0"/>
      <w:divBdr>
        <w:top w:val="none" w:sz="0" w:space="0" w:color="auto"/>
        <w:left w:val="none" w:sz="0" w:space="0" w:color="auto"/>
        <w:bottom w:val="none" w:sz="0" w:space="0" w:color="auto"/>
        <w:right w:val="none" w:sz="0" w:space="0" w:color="auto"/>
      </w:divBdr>
    </w:div>
    <w:div w:id="818811016">
      <w:bodyDiv w:val="1"/>
      <w:marLeft w:val="0"/>
      <w:marRight w:val="0"/>
      <w:marTop w:val="0"/>
      <w:marBottom w:val="0"/>
      <w:divBdr>
        <w:top w:val="none" w:sz="0" w:space="0" w:color="auto"/>
        <w:left w:val="none" w:sz="0" w:space="0" w:color="auto"/>
        <w:bottom w:val="none" w:sz="0" w:space="0" w:color="auto"/>
        <w:right w:val="none" w:sz="0" w:space="0" w:color="auto"/>
      </w:divBdr>
    </w:div>
    <w:div w:id="818887793">
      <w:bodyDiv w:val="1"/>
      <w:marLeft w:val="0"/>
      <w:marRight w:val="0"/>
      <w:marTop w:val="0"/>
      <w:marBottom w:val="0"/>
      <w:divBdr>
        <w:top w:val="none" w:sz="0" w:space="0" w:color="auto"/>
        <w:left w:val="none" w:sz="0" w:space="0" w:color="auto"/>
        <w:bottom w:val="none" w:sz="0" w:space="0" w:color="auto"/>
        <w:right w:val="none" w:sz="0" w:space="0" w:color="auto"/>
      </w:divBdr>
    </w:div>
    <w:div w:id="823934255">
      <w:bodyDiv w:val="1"/>
      <w:marLeft w:val="0"/>
      <w:marRight w:val="0"/>
      <w:marTop w:val="0"/>
      <w:marBottom w:val="0"/>
      <w:divBdr>
        <w:top w:val="none" w:sz="0" w:space="0" w:color="auto"/>
        <w:left w:val="none" w:sz="0" w:space="0" w:color="auto"/>
        <w:bottom w:val="none" w:sz="0" w:space="0" w:color="auto"/>
        <w:right w:val="none" w:sz="0" w:space="0" w:color="auto"/>
      </w:divBdr>
    </w:div>
    <w:div w:id="830100187">
      <w:bodyDiv w:val="1"/>
      <w:marLeft w:val="0"/>
      <w:marRight w:val="0"/>
      <w:marTop w:val="0"/>
      <w:marBottom w:val="0"/>
      <w:divBdr>
        <w:top w:val="none" w:sz="0" w:space="0" w:color="auto"/>
        <w:left w:val="none" w:sz="0" w:space="0" w:color="auto"/>
        <w:bottom w:val="none" w:sz="0" w:space="0" w:color="auto"/>
        <w:right w:val="none" w:sz="0" w:space="0" w:color="auto"/>
      </w:divBdr>
    </w:div>
    <w:div w:id="831802120">
      <w:bodyDiv w:val="1"/>
      <w:marLeft w:val="0"/>
      <w:marRight w:val="0"/>
      <w:marTop w:val="0"/>
      <w:marBottom w:val="0"/>
      <w:divBdr>
        <w:top w:val="none" w:sz="0" w:space="0" w:color="auto"/>
        <w:left w:val="none" w:sz="0" w:space="0" w:color="auto"/>
        <w:bottom w:val="none" w:sz="0" w:space="0" w:color="auto"/>
        <w:right w:val="none" w:sz="0" w:space="0" w:color="auto"/>
      </w:divBdr>
    </w:div>
    <w:div w:id="835068960">
      <w:bodyDiv w:val="1"/>
      <w:marLeft w:val="0"/>
      <w:marRight w:val="0"/>
      <w:marTop w:val="0"/>
      <w:marBottom w:val="0"/>
      <w:divBdr>
        <w:top w:val="none" w:sz="0" w:space="0" w:color="auto"/>
        <w:left w:val="none" w:sz="0" w:space="0" w:color="auto"/>
        <w:bottom w:val="none" w:sz="0" w:space="0" w:color="auto"/>
        <w:right w:val="none" w:sz="0" w:space="0" w:color="auto"/>
      </w:divBdr>
    </w:div>
    <w:div w:id="836845865">
      <w:bodyDiv w:val="1"/>
      <w:marLeft w:val="0"/>
      <w:marRight w:val="0"/>
      <w:marTop w:val="0"/>
      <w:marBottom w:val="0"/>
      <w:divBdr>
        <w:top w:val="none" w:sz="0" w:space="0" w:color="auto"/>
        <w:left w:val="none" w:sz="0" w:space="0" w:color="auto"/>
        <w:bottom w:val="none" w:sz="0" w:space="0" w:color="auto"/>
        <w:right w:val="none" w:sz="0" w:space="0" w:color="auto"/>
      </w:divBdr>
    </w:div>
    <w:div w:id="838084824">
      <w:bodyDiv w:val="1"/>
      <w:marLeft w:val="0"/>
      <w:marRight w:val="0"/>
      <w:marTop w:val="0"/>
      <w:marBottom w:val="0"/>
      <w:divBdr>
        <w:top w:val="none" w:sz="0" w:space="0" w:color="auto"/>
        <w:left w:val="none" w:sz="0" w:space="0" w:color="auto"/>
        <w:bottom w:val="none" w:sz="0" w:space="0" w:color="auto"/>
        <w:right w:val="none" w:sz="0" w:space="0" w:color="auto"/>
      </w:divBdr>
    </w:div>
    <w:div w:id="840118144">
      <w:bodyDiv w:val="1"/>
      <w:marLeft w:val="0"/>
      <w:marRight w:val="0"/>
      <w:marTop w:val="0"/>
      <w:marBottom w:val="0"/>
      <w:divBdr>
        <w:top w:val="none" w:sz="0" w:space="0" w:color="auto"/>
        <w:left w:val="none" w:sz="0" w:space="0" w:color="auto"/>
        <w:bottom w:val="none" w:sz="0" w:space="0" w:color="auto"/>
        <w:right w:val="none" w:sz="0" w:space="0" w:color="auto"/>
      </w:divBdr>
    </w:div>
    <w:div w:id="842206510">
      <w:bodyDiv w:val="1"/>
      <w:marLeft w:val="0"/>
      <w:marRight w:val="0"/>
      <w:marTop w:val="0"/>
      <w:marBottom w:val="0"/>
      <w:divBdr>
        <w:top w:val="none" w:sz="0" w:space="0" w:color="auto"/>
        <w:left w:val="none" w:sz="0" w:space="0" w:color="auto"/>
        <w:bottom w:val="none" w:sz="0" w:space="0" w:color="auto"/>
        <w:right w:val="none" w:sz="0" w:space="0" w:color="auto"/>
      </w:divBdr>
    </w:div>
    <w:div w:id="843403292">
      <w:bodyDiv w:val="1"/>
      <w:marLeft w:val="0"/>
      <w:marRight w:val="0"/>
      <w:marTop w:val="0"/>
      <w:marBottom w:val="0"/>
      <w:divBdr>
        <w:top w:val="none" w:sz="0" w:space="0" w:color="auto"/>
        <w:left w:val="none" w:sz="0" w:space="0" w:color="auto"/>
        <w:bottom w:val="none" w:sz="0" w:space="0" w:color="auto"/>
        <w:right w:val="none" w:sz="0" w:space="0" w:color="auto"/>
      </w:divBdr>
    </w:div>
    <w:div w:id="844129589">
      <w:bodyDiv w:val="1"/>
      <w:marLeft w:val="0"/>
      <w:marRight w:val="0"/>
      <w:marTop w:val="0"/>
      <w:marBottom w:val="0"/>
      <w:divBdr>
        <w:top w:val="none" w:sz="0" w:space="0" w:color="auto"/>
        <w:left w:val="none" w:sz="0" w:space="0" w:color="auto"/>
        <w:bottom w:val="none" w:sz="0" w:space="0" w:color="auto"/>
        <w:right w:val="none" w:sz="0" w:space="0" w:color="auto"/>
      </w:divBdr>
    </w:div>
    <w:div w:id="850492778">
      <w:bodyDiv w:val="1"/>
      <w:marLeft w:val="0"/>
      <w:marRight w:val="0"/>
      <w:marTop w:val="0"/>
      <w:marBottom w:val="0"/>
      <w:divBdr>
        <w:top w:val="none" w:sz="0" w:space="0" w:color="auto"/>
        <w:left w:val="none" w:sz="0" w:space="0" w:color="auto"/>
        <w:bottom w:val="none" w:sz="0" w:space="0" w:color="auto"/>
        <w:right w:val="none" w:sz="0" w:space="0" w:color="auto"/>
      </w:divBdr>
    </w:div>
    <w:div w:id="851845615">
      <w:bodyDiv w:val="1"/>
      <w:marLeft w:val="0"/>
      <w:marRight w:val="0"/>
      <w:marTop w:val="0"/>
      <w:marBottom w:val="0"/>
      <w:divBdr>
        <w:top w:val="none" w:sz="0" w:space="0" w:color="auto"/>
        <w:left w:val="none" w:sz="0" w:space="0" w:color="auto"/>
        <w:bottom w:val="none" w:sz="0" w:space="0" w:color="auto"/>
        <w:right w:val="none" w:sz="0" w:space="0" w:color="auto"/>
      </w:divBdr>
    </w:div>
    <w:div w:id="852762655">
      <w:bodyDiv w:val="1"/>
      <w:marLeft w:val="0"/>
      <w:marRight w:val="0"/>
      <w:marTop w:val="0"/>
      <w:marBottom w:val="0"/>
      <w:divBdr>
        <w:top w:val="none" w:sz="0" w:space="0" w:color="auto"/>
        <w:left w:val="none" w:sz="0" w:space="0" w:color="auto"/>
        <w:bottom w:val="none" w:sz="0" w:space="0" w:color="auto"/>
        <w:right w:val="none" w:sz="0" w:space="0" w:color="auto"/>
      </w:divBdr>
    </w:div>
    <w:div w:id="856430567">
      <w:bodyDiv w:val="1"/>
      <w:marLeft w:val="0"/>
      <w:marRight w:val="0"/>
      <w:marTop w:val="0"/>
      <w:marBottom w:val="0"/>
      <w:divBdr>
        <w:top w:val="none" w:sz="0" w:space="0" w:color="auto"/>
        <w:left w:val="none" w:sz="0" w:space="0" w:color="auto"/>
        <w:bottom w:val="none" w:sz="0" w:space="0" w:color="auto"/>
        <w:right w:val="none" w:sz="0" w:space="0" w:color="auto"/>
      </w:divBdr>
    </w:div>
    <w:div w:id="859205098">
      <w:bodyDiv w:val="1"/>
      <w:marLeft w:val="0"/>
      <w:marRight w:val="0"/>
      <w:marTop w:val="0"/>
      <w:marBottom w:val="0"/>
      <w:divBdr>
        <w:top w:val="none" w:sz="0" w:space="0" w:color="auto"/>
        <w:left w:val="none" w:sz="0" w:space="0" w:color="auto"/>
        <w:bottom w:val="none" w:sz="0" w:space="0" w:color="auto"/>
        <w:right w:val="none" w:sz="0" w:space="0" w:color="auto"/>
      </w:divBdr>
    </w:div>
    <w:div w:id="860706738">
      <w:bodyDiv w:val="1"/>
      <w:marLeft w:val="0"/>
      <w:marRight w:val="0"/>
      <w:marTop w:val="0"/>
      <w:marBottom w:val="0"/>
      <w:divBdr>
        <w:top w:val="none" w:sz="0" w:space="0" w:color="auto"/>
        <w:left w:val="none" w:sz="0" w:space="0" w:color="auto"/>
        <w:bottom w:val="none" w:sz="0" w:space="0" w:color="auto"/>
        <w:right w:val="none" w:sz="0" w:space="0" w:color="auto"/>
      </w:divBdr>
    </w:div>
    <w:div w:id="861432161">
      <w:bodyDiv w:val="1"/>
      <w:marLeft w:val="0"/>
      <w:marRight w:val="0"/>
      <w:marTop w:val="0"/>
      <w:marBottom w:val="0"/>
      <w:divBdr>
        <w:top w:val="none" w:sz="0" w:space="0" w:color="auto"/>
        <w:left w:val="none" w:sz="0" w:space="0" w:color="auto"/>
        <w:bottom w:val="none" w:sz="0" w:space="0" w:color="auto"/>
        <w:right w:val="none" w:sz="0" w:space="0" w:color="auto"/>
      </w:divBdr>
    </w:div>
    <w:div w:id="866984429">
      <w:bodyDiv w:val="1"/>
      <w:marLeft w:val="0"/>
      <w:marRight w:val="0"/>
      <w:marTop w:val="0"/>
      <w:marBottom w:val="0"/>
      <w:divBdr>
        <w:top w:val="none" w:sz="0" w:space="0" w:color="auto"/>
        <w:left w:val="none" w:sz="0" w:space="0" w:color="auto"/>
        <w:bottom w:val="none" w:sz="0" w:space="0" w:color="auto"/>
        <w:right w:val="none" w:sz="0" w:space="0" w:color="auto"/>
      </w:divBdr>
    </w:div>
    <w:div w:id="867065624">
      <w:bodyDiv w:val="1"/>
      <w:marLeft w:val="0"/>
      <w:marRight w:val="0"/>
      <w:marTop w:val="0"/>
      <w:marBottom w:val="0"/>
      <w:divBdr>
        <w:top w:val="none" w:sz="0" w:space="0" w:color="auto"/>
        <w:left w:val="none" w:sz="0" w:space="0" w:color="auto"/>
        <w:bottom w:val="none" w:sz="0" w:space="0" w:color="auto"/>
        <w:right w:val="none" w:sz="0" w:space="0" w:color="auto"/>
      </w:divBdr>
    </w:div>
    <w:div w:id="867840306">
      <w:bodyDiv w:val="1"/>
      <w:marLeft w:val="0"/>
      <w:marRight w:val="0"/>
      <w:marTop w:val="0"/>
      <w:marBottom w:val="0"/>
      <w:divBdr>
        <w:top w:val="none" w:sz="0" w:space="0" w:color="auto"/>
        <w:left w:val="none" w:sz="0" w:space="0" w:color="auto"/>
        <w:bottom w:val="none" w:sz="0" w:space="0" w:color="auto"/>
        <w:right w:val="none" w:sz="0" w:space="0" w:color="auto"/>
      </w:divBdr>
    </w:div>
    <w:div w:id="869415311">
      <w:bodyDiv w:val="1"/>
      <w:marLeft w:val="0"/>
      <w:marRight w:val="0"/>
      <w:marTop w:val="0"/>
      <w:marBottom w:val="0"/>
      <w:divBdr>
        <w:top w:val="none" w:sz="0" w:space="0" w:color="auto"/>
        <w:left w:val="none" w:sz="0" w:space="0" w:color="auto"/>
        <w:bottom w:val="none" w:sz="0" w:space="0" w:color="auto"/>
        <w:right w:val="none" w:sz="0" w:space="0" w:color="auto"/>
      </w:divBdr>
    </w:div>
    <w:div w:id="870729388">
      <w:bodyDiv w:val="1"/>
      <w:marLeft w:val="0"/>
      <w:marRight w:val="0"/>
      <w:marTop w:val="0"/>
      <w:marBottom w:val="0"/>
      <w:divBdr>
        <w:top w:val="none" w:sz="0" w:space="0" w:color="auto"/>
        <w:left w:val="none" w:sz="0" w:space="0" w:color="auto"/>
        <w:bottom w:val="none" w:sz="0" w:space="0" w:color="auto"/>
        <w:right w:val="none" w:sz="0" w:space="0" w:color="auto"/>
      </w:divBdr>
    </w:div>
    <w:div w:id="871647719">
      <w:bodyDiv w:val="1"/>
      <w:marLeft w:val="0"/>
      <w:marRight w:val="0"/>
      <w:marTop w:val="0"/>
      <w:marBottom w:val="0"/>
      <w:divBdr>
        <w:top w:val="none" w:sz="0" w:space="0" w:color="auto"/>
        <w:left w:val="none" w:sz="0" w:space="0" w:color="auto"/>
        <w:bottom w:val="none" w:sz="0" w:space="0" w:color="auto"/>
        <w:right w:val="none" w:sz="0" w:space="0" w:color="auto"/>
      </w:divBdr>
    </w:div>
    <w:div w:id="871844083">
      <w:bodyDiv w:val="1"/>
      <w:marLeft w:val="0"/>
      <w:marRight w:val="0"/>
      <w:marTop w:val="0"/>
      <w:marBottom w:val="0"/>
      <w:divBdr>
        <w:top w:val="none" w:sz="0" w:space="0" w:color="auto"/>
        <w:left w:val="none" w:sz="0" w:space="0" w:color="auto"/>
        <w:bottom w:val="none" w:sz="0" w:space="0" w:color="auto"/>
        <w:right w:val="none" w:sz="0" w:space="0" w:color="auto"/>
      </w:divBdr>
    </w:div>
    <w:div w:id="872305409">
      <w:bodyDiv w:val="1"/>
      <w:marLeft w:val="0"/>
      <w:marRight w:val="0"/>
      <w:marTop w:val="0"/>
      <w:marBottom w:val="0"/>
      <w:divBdr>
        <w:top w:val="none" w:sz="0" w:space="0" w:color="auto"/>
        <w:left w:val="none" w:sz="0" w:space="0" w:color="auto"/>
        <w:bottom w:val="none" w:sz="0" w:space="0" w:color="auto"/>
        <w:right w:val="none" w:sz="0" w:space="0" w:color="auto"/>
      </w:divBdr>
    </w:div>
    <w:div w:id="872306520">
      <w:bodyDiv w:val="1"/>
      <w:marLeft w:val="0"/>
      <w:marRight w:val="0"/>
      <w:marTop w:val="0"/>
      <w:marBottom w:val="0"/>
      <w:divBdr>
        <w:top w:val="none" w:sz="0" w:space="0" w:color="auto"/>
        <w:left w:val="none" w:sz="0" w:space="0" w:color="auto"/>
        <w:bottom w:val="none" w:sz="0" w:space="0" w:color="auto"/>
        <w:right w:val="none" w:sz="0" w:space="0" w:color="auto"/>
      </w:divBdr>
    </w:div>
    <w:div w:id="874658552">
      <w:bodyDiv w:val="1"/>
      <w:marLeft w:val="0"/>
      <w:marRight w:val="0"/>
      <w:marTop w:val="0"/>
      <w:marBottom w:val="0"/>
      <w:divBdr>
        <w:top w:val="none" w:sz="0" w:space="0" w:color="auto"/>
        <w:left w:val="none" w:sz="0" w:space="0" w:color="auto"/>
        <w:bottom w:val="none" w:sz="0" w:space="0" w:color="auto"/>
        <w:right w:val="none" w:sz="0" w:space="0" w:color="auto"/>
      </w:divBdr>
    </w:div>
    <w:div w:id="876940036">
      <w:bodyDiv w:val="1"/>
      <w:marLeft w:val="0"/>
      <w:marRight w:val="0"/>
      <w:marTop w:val="0"/>
      <w:marBottom w:val="0"/>
      <w:divBdr>
        <w:top w:val="none" w:sz="0" w:space="0" w:color="auto"/>
        <w:left w:val="none" w:sz="0" w:space="0" w:color="auto"/>
        <w:bottom w:val="none" w:sz="0" w:space="0" w:color="auto"/>
        <w:right w:val="none" w:sz="0" w:space="0" w:color="auto"/>
      </w:divBdr>
    </w:div>
    <w:div w:id="881358430">
      <w:bodyDiv w:val="1"/>
      <w:marLeft w:val="0"/>
      <w:marRight w:val="0"/>
      <w:marTop w:val="0"/>
      <w:marBottom w:val="0"/>
      <w:divBdr>
        <w:top w:val="none" w:sz="0" w:space="0" w:color="auto"/>
        <w:left w:val="none" w:sz="0" w:space="0" w:color="auto"/>
        <w:bottom w:val="none" w:sz="0" w:space="0" w:color="auto"/>
        <w:right w:val="none" w:sz="0" w:space="0" w:color="auto"/>
      </w:divBdr>
    </w:div>
    <w:div w:id="883250973">
      <w:bodyDiv w:val="1"/>
      <w:marLeft w:val="0"/>
      <w:marRight w:val="0"/>
      <w:marTop w:val="0"/>
      <w:marBottom w:val="0"/>
      <w:divBdr>
        <w:top w:val="none" w:sz="0" w:space="0" w:color="auto"/>
        <w:left w:val="none" w:sz="0" w:space="0" w:color="auto"/>
        <w:bottom w:val="none" w:sz="0" w:space="0" w:color="auto"/>
        <w:right w:val="none" w:sz="0" w:space="0" w:color="auto"/>
      </w:divBdr>
    </w:div>
    <w:div w:id="884146592">
      <w:bodyDiv w:val="1"/>
      <w:marLeft w:val="0"/>
      <w:marRight w:val="0"/>
      <w:marTop w:val="0"/>
      <w:marBottom w:val="0"/>
      <w:divBdr>
        <w:top w:val="none" w:sz="0" w:space="0" w:color="auto"/>
        <w:left w:val="none" w:sz="0" w:space="0" w:color="auto"/>
        <w:bottom w:val="none" w:sz="0" w:space="0" w:color="auto"/>
        <w:right w:val="none" w:sz="0" w:space="0" w:color="auto"/>
      </w:divBdr>
    </w:div>
    <w:div w:id="884753651">
      <w:bodyDiv w:val="1"/>
      <w:marLeft w:val="0"/>
      <w:marRight w:val="0"/>
      <w:marTop w:val="0"/>
      <w:marBottom w:val="0"/>
      <w:divBdr>
        <w:top w:val="none" w:sz="0" w:space="0" w:color="auto"/>
        <w:left w:val="none" w:sz="0" w:space="0" w:color="auto"/>
        <w:bottom w:val="none" w:sz="0" w:space="0" w:color="auto"/>
        <w:right w:val="none" w:sz="0" w:space="0" w:color="auto"/>
      </w:divBdr>
    </w:div>
    <w:div w:id="885412378">
      <w:bodyDiv w:val="1"/>
      <w:marLeft w:val="0"/>
      <w:marRight w:val="0"/>
      <w:marTop w:val="0"/>
      <w:marBottom w:val="0"/>
      <w:divBdr>
        <w:top w:val="none" w:sz="0" w:space="0" w:color="auto"/>
        <w:left w:val="none" w:sz="0" w:space="0" w:color="auto"/>
        <w:bottom w:val="none" w:sz="0" w:space="0" w:color="auto"/>
        <w:right w:val="none" w:sz="0" w:space="0" w:color="auto"/>
      </w:divBdr>
    </w:div>
    <w:div w:id="885457374">
      <w:bodyDiv w:val="1"/>
      <w:marLeft w:val="0"/>
      <w:marRight w:val="0"/>
      <w:marTop w:val="0"/>
      <w:marBottom w:val="0"/>
      <w:divBdr>
        <w:top w:val="none" w:sz="0" w:space="0" w:color="auto"/>
        <w:left w:val="none" w:sz="0" w:space="0" w:color="auto"/>
        <w:bottom w:val="none" w:sz="0" w:space="0" w:color="auto"/>
        <w:right w:val="none" w:sz="0" w:space="0" w:color="auto"/>
      </w:divBdr>
    </w:div>
    <w:div w:id="888300255">
      <w:bodyDiv w:val="1"/>
      <w:marLeft w:val="0"/>
      <w:marRight w:val="0"/>
      <w:marTop w:val="0"/>
      <w:marBottom w:val="0"/>
      <w:divBdr>
        <w:top w:val="none" w:sz="0" w:space="0" w:color="auto"/>
        <w:left w:val="none" w:sz="0" w:space="0" w:color="auto"/>
        <w:bottom w:val="none" w:sz="0" w:space="0" w:color="auto"/>
        <w:right w:val="none" w:sz="0" w:space="0" w:color="auto"/>
      </w:divBdr>
    </w:div>
    <w:div w:id="889540666">
      <w:bodyDiv w:val="1"/>
      <w:marLeft w:val="0"/>
      <w:marRight w:val="0"/>
      <w:marTop w:val="0"/>
      <w:marBottom w:val="0"/>
      <w:divBdr>
        <w:top w:val="none" w:sz="0" w:space="0" w:color="auto"/>
        <w:left w:val="none" w:sz="0" w:space="0" w:color="auto"/>
        <w:bottom w:val="none" w:sz="0" w:space="0" w:color="auto"/>
        <w:right w:val="none" w:sz="0" w:space="0" w:color="auto"/>
      </w:divBdr>
    </w:div>
    <w:div w:id="889848764">
      <w:bodyDiv w:val="1"/>
      <w:marLeft w:val="0"/>
      <w:marRight w:val="0"/>
      <w:marTop w:val="0"/>
      <w:marBottom w:val="0"/>
      <w:divBdr>
        <w:top w:val="none" w:sz="0" w:space="0" w:color="auto"/>
        <w:left w:val="none" w:sz="0" w:space="0" w:color="auto"/>
        <w:bottom w:val="none" w:sz="0" w:space="0" w:color="auto"/>
        <w:right w:val="none" w:sz="0" w:space="0" w:color="auto"/>
      </w:divBdr>
    </w:div>
    <w:div w:id="890189469">
      <w:bodyDiv w:val="1"/>
      <w:marLeft w:val="0"/>
      <w:marRight w:val="0"/>
      <w:marTop w:val="0"/>
      <w:marBottom w:val="0"/>
      <w:divBdr>
        <w:top w:val="none" w:sz="0" w:space="0" w:color="auto"/>
        <w:left w:val="none" w:sz="0" w:space="0" w:color="auto"/>
        <w:bottom w:val="none" w:sz="0" w:space="0" w:color="auto"/>
        <w:right w:val="none" w:sz="0" w:space="0" w:color="auto"/>
      </w:divBdr>
    </w:div>
    <w:div w:id="891229292">
      <w:bodyDiv w:val="1"/>
      <w:marLeft w:val="0"/>
      <w:marRight w:val="0"/>
      <w:marTop w:val="0"/>
      <w:marBottom w:val="0"/>
      <w:divBdr>
        <w:top w:val="none" w:sz="0" w:space="0" w:color="auto"/>
        <w:left w:val="none" w:sz="0" w:space="0" w:color="auto"/>
        <w:bottom w:val="none" w:sz="0" w:space="0" w:color="auto"/>
        <w:right w:val="none" w:sz="0" w:space="0" w:color="auto"/>
      </w:divBdr>
    </w:div>
    <w:div w:id="894899782">
      <w:bodyDiv w:val="1"/>
      <w:marLeft w:val="0"/>
      <w:marRight w:val="0"/>
      <w:marTop w:val="0"/>
      <w:marBottom w:val="0"/>
      <w:divBdr>
        <w:top w:val="none" w:sz="0" w:space="0" w:color="auto"/>
        <w:left w:val="none" w:sz="0" w:space="0" w:color="auto"/>
        <w:bottom w:val="none" w:sz="0" w:space="0" w:color="auto"/>
        <w:right w:val="none" w:sz="0" w:space="0" w:color="auto"/>
      </w:divBdr>
    </w:div>
    <w:div w:id="895817591">
      <w:bodyDiv w:val="1"/>
      <w:marLeft w:val="0"/>
      <w:marRight w:val="0"/>
      <w:marTop w:val="0"/>
      <w:marBottom w:val="0"/>
      <w:divBdr>
        <w:top w:val="none" w:sz="0" w:space="0" w:color="auto"/>
        <w:left w:val="none" w:sz="0" w:space="0" w:color="auto"/>
        <w:bottom w:val="none" w:sz="0" w:space="0" w:color="auto"/>
        <w:right w:val="none" w:sz="0" w:space="0" w:color="auto"/>
      </w:divBdr>
    </w:div>
    <w:div w:id="896664971">
      <w:bodyDiv w:val="1"/>
      <w:marLeft w:val="0"/>
      <w:marRight w:val="0"/>
      <w:marTop w:val="0"/>
      <w:marBottom w:val="0"/>
      <w:divBdr>
        <w:top w:val="none" w:sz="0" w:space="0" w:color="auto"/>
        <w:left w:val="none" w:sz="0" w:space="0" w:color="auto"/>
        <w:bottom w:val="none" w:sz="0" w:space="0" w:color="auto"/>
        <w:right w:val="none" w:sz="0" w:space="0" w:color="auto"/>
      </w:divBdr>
    </w:div>
    <w:div w:id="899486234">
      <w:bodyDiv w:val="1"/>
      <w:marLeft w:val="0"/>
      <w:marRight w:val="0"/>
      <w:marTop w:val="0"/>
      <w:marBottom w:val="0"/>
      <w:divBdr>
        <w:top w:val="none" w:sz="0" w:space="0" w:color="auto"/>
        <w:left w:val="none" w:sz="0" w:space="0" w:color="auto"/>
        <w:bottom w:val="none" w:sz="0" w:space="0" w:color="auto"/>
        <w:right w:val="none" w:sz="0" w:space="0" w:color="auto"/>
      </w:divBdr>
    </w:div>
    <w:div w:id="899900456">
      <w:bodyDiv w:val="1"/>
      <w:marLeft w:val="0"/>
      <w:marRight w:val="0"/>
      <w:marTop w:val="0"/>
      <w:marBottom w:val="0"/>
      <w:divBdr>
        <w:top w:val="none" w:sz="0" w:space="0" w:color="auto"/>
        <w:left w:val="none" w:sz="0" w:space="0" w:color="auto"/>
        <w:bottom w:val="none" w:sz="0" w:space="0" w:color="auto"/>
        <w:right w:val="none" w:sz="0" w:space="0" w:color="auto"/>
      </w:divBdr>
    </w:div>
    <w:div w:id="901714567">
      <w:bodyDiv w:val="1"/>
      <w:marLeft w:val="0"/>
      <w:marRight w:val="0"/>
      <w:marTop w:val="0"/>
      <w:marBottom w:val="0"/>
      <w:divBdr>
        <w:top w:val="none" w:sz="0" w:space="0" w:color="auto"/>
        <w:left w:val="none" w:sz="0" w:space="0" w:color="auto"/>
        <w:bottom w:val="none" w:sz="0" w:space="0" w:color="auto"/>
        <w:right w:val="none" w:sz="0" w:space="0" w:color="auto"/>
      </w:divBdr>
    </w:div>
    <w:div w:id="903755959">
      <w:bodyDiv w:val="1"/>
      <w:marLeft w:val="0"/>
      <w:marRight w:val="0"/>
      <w:marTop w:val="0"/>
      <w:marBottom w:val="0"/>
      <w:divBdr>
        <w:top w:val="none" w:sz="0" w:space="0" w:color="auto"/>
        <w:left w:val="none" w:sz="0" w:space="0" w:color="auto"/>
        <w:bottom w:val="none" w:sz="0" w:space="0" w:color="auto"/>
        <w:right w:val="none" w:sz="0" w:space="0" w:color="auto"/>
      </w:divBdr>
    </w:div>
    <w:div w:id="903949797">
      <w:bodyDiv w:val="1"/>
      <w:marLeft w:val="0"/>
      <w:marRight w:val="0"/>
      <w:marTop w:val="0"/>
      <w:marBottom w:val="0"/>
      <w:divBdr>
        <w:top w:val="none" w:sz="0" w:space="0" w:color="auto"/>
        <w:left w:val="none" w:sz="0" w:space="0" w:color="auto"/>
        <w:bottom w:val="none" w:sz="0" w:space="0" w:color="auto"/>
        <w:right w:val="none" w:sz="0" w:space="0" w:color="auto"/>
      </w:divBdr>
    </w:div>
    <w:div w:id="904995603">
      <w:bodyDiv w:val="1"/>
      <w:marLeft w:val="0"/>
      <w:marRight w:val="0"/>
      <w:marTop w:val="0"/>
      <w:marBottom w:val="0"/>
      <w:divBdr>
        <w:top w:val="none" w:sz="0" w:space="0" w:color="auto"/>
        <w:left w:val="none" w:sz="0" w:space="0" w:color="auto"/>
        <w:bottom w:val="none" w:sz="0" w:space="0" w:color="auto"/>
        <w:right w:val="none" w:sz="0" w:space="0" w:color="auto"/>
      </w:divBdr>
    </w:div>
    <w:div w:id="907420952">
      <w:bodyDiv w:val="1"/>
      <w:marLeft w:val="0"/>
      <w:marRight w:val="0"/>
      <w:marTop w:val="0"/>
      <w:marBottom w:val="0"/>
      <w:divBdr>
        <w:top w:val="none" w:sz="0" w:space="0" w:color="auto"/>
        <w:left w:val="none" w:sz="0" w:space="0" w:color="auto"/>
        <w:bottom w:val="none" w:sz="0" w:space="0" w:color="auto"/>
        <w:right w:val="none" w:sz="0" w:space="0" w:color="auto"/>
      </w:divBdr>
    </w:div>
    <w:div w:id="908923350">
      <w:bodyDiv w:val="1"/>
      <w:marLeft w:val="0"/>
      <w:marRight w:val="0"/>
      <w:marTop w:val="0"/>
      <w:marBottom w:val="0"/>
      <w:divBdr>
        <w:top w:val="none" w:sz="0" w:space="0" w:color="auto"/>
        <w:left w:val="none" w:sz="0" w:space="0" w:color="auto"/>
        <w:bottom w:val="none" w:sz="0" w:space="0" w:color="auto"/>
        <w:right w:val="none" w:sz="0" w:space="0" w:color="auto"/>
      </w:divBdr>
    </w:div>
    <w:div w:id="911424668">
      <w:bodyDiv w:val="1"/>
      <w:marLeft w:val="0"/>
      <w:marRight w:val="0"/>
      <w:marTop w:val="0"/>
      <w:marBottom w:val="0"/>
      <w:divBdr>
        <w:top w:val="none" w:sz="0" w:space="0" w:color="auto"/>
        <w:left w:val="none" w:sz="0" w:space="0" w:color="auto"/>
        <w:bottom w:val="none" w:sz="0" w:space="0" w:color="auto"/>
        <w:right w:val="none" w:sz="0" w:space="0" w:color="auto"/>
      </w:divBdr>
    </w:div>
    <w:div w:id="914322990">
      <w:bodyDiv w:val="1"/>
      <w:marLeft w:val="0"/>
      <w:marRight w:val="0"/>
      <w:marTop w:val="0"/>
      <w:marBottom w:val="0"/>
      <w:divBdr>
        <w:top w:val="none" w:sz="0" w:space="0" w:color="auto"/>
        <w:left w:val="none" w:sz="0" w:space="0" w:color="auto"/>
        <w:bottom w:val="none" w:sz="0" w:space="0" w:color="auto"/>
        <w:right w:val="none" w:sz="0" w:space="0" w:color="auto"/>
      </w:divBdr>
    </w:div>
    <w:div w:id="914508243">
      <w:bodyDiv w:val="1"/>
      <w:marLeft w:val="0"/>
      <w:marRight w:val="0"/>
      <w:marTop w:val="0"/>
      <w:marBottom w:val="0"/>
      <w:divBdr>
        <w:top w:val="none" w:sz="0" w:space="0" w:color="auto"/>
        <w:left w:val="none" w:sz="0" w:space="0" w:color="auto"/>
        <w:bottom w:val="none" w:sz="0" w:space="0" w:color="auto"/>
        <w:right w:val="none" w:sz="0" w:space="0" w:color="auto"/>
      </w:divBdr>
    </w:div>
    <w:div w:id="915743505">
      <w:bodyDiv w:val="1"/>
      <w:marLeft w:val="0"/>
      <w:marRight w:val="0"/>
      <w:marTop w:val="0"/>
      <w:marBottom w:val="0"/>
      <w:divBdr>
        <w:top w:val="none" w:sz="0" w:space="0" w:color="auto"/>
        <w:left w:val="none" w:sz="0" w:space="0" w:color="auto"/>
        <w:bottom w:val="none" w:sz="0" w:space="0" w:color="auto"/>
        <w:right w:val="none" w:sz="0" w:space="0" w:color="auto"/>
      </w:divBdr>
    </w:div>
    <w:div w:id="916211171">
      <w:bodyDiv w:val="1"/>
      <w:marLeft w:val="0"/>
      <w:marRight w:val="0"/>
      <w:marTop w:val="0"/>
      <w:marBottom w:val="0"/>
      <w:divBdr>
        <w:top w:val="none" w:sz="0" w:space="0" w:color="auto"/>
        <w:left w:val="none" w:sz="0" w:space="0" w:color="auto"/>
        <w:bottom w:val="none" w:sz="0" w:space="0" w:color="auto"/>
        <w:right w:val="none" w:sz="0" w:space="0" w:color="auto"/>
      </w:divBdr>
    </w:div>
    <w:div w:id="917247536">
      <w:bodyDiv w:val="1"/>
      <w:marLeft w:val="0"/>
      <w:marRight w:val="0"/>
      <w:marTop w:val="0"/>
      <w:marBottom w:val="0"/>
      <w:divBdr>
        <w:top w:val="none" w:sz="0" w:space="0" w:color="auto"/>
        <w:left w:val="none" w:sz="0" w:space="0" w:color="auto"/>
        <w:bottom w:val="none" w:sz="0" w:space="0" w:color="auto"/>
        <w:right w:val="none" w:sz="0" w:space="0" w:color="auto"/>
      </w:divBdr>
    </w:div>
    <w:div w:id="917979844">
      <w:bodyDiv w:val="1"/>
      <w:marLeft w:val="0"/>
      <w:marRight w:val="0"/>
      <w:marTop w:val="0"/>
      <w:marBottom w:val="0"/>
      <w:divBdr>
        <w:top w:val="none" w:sz="0" w:space="0" w:color="auto"/>
        <w:left w:val="none" w:sz="0" w:space="0" w:color="auto"/>
        <w:bottom w:val="none" w:sz="0" w:space="0" w:color="auto"/>
        <w:right w:val="none" w:sz="0" w:space="0" w:color="auto"/>
      </w:divBdr>
    </w:div>
    <w:div w:id="918900675">
      <w:bodyDiv w:val="1"/>
      <w:marLeft w:val="0"/>
      <w:marRight w:val="0"/>
      <w:marTop w:val="0"/>
      <w:marBottom w:val="0"/>
      <w:divBdr>
        <w:top w:val="none" w:sz="0" w:space="0" w:color="auto"/>
        <w:left w:val="none" w:sz="0" w:space="0" w:color="auto"/>
        <w:bottom w:val="none" w:sz="0" w:space="0" w:color="auto"/>
        <w:right w:val="none" w:sz="0" w:space="0" w:color="auto"/>
      </w:divBdr>
    </w:div>
    <w:div w:id="920791615">
      <w:bodyDiv w:val="1"/>
      <w:marLeft w:val="0"/>
      <w:marRight w:val="0"/>
      <w:marTop w:val="0"/>
      <w:marBottom w:val="0"/>
      <w:divBdr>
        <w:top w:val="none" w:sz="0" w:space="0" w:color="auto"/>
        <w:left w:val="none" w:sz="0" w:space="0" w:color="auto"/>
        <w:bottom w:val="none" w:sz="0" w:space="0" w:color="auto"/>
        <w:right w:val="none" w:sz="0" w:space="0" w:color="auto"/>
      </w:divBdr>
    </w:div>
    <w:div w:id="921530086">
      <w:bodyDiv w:val="1"/>
      <w:marLeft w:val="0"/>
      <w:marRight w:val="0"/>
      <w:marTop w:val="0"/>
      <w:marBottom w:val="0"/>
      <w:divBdr>
        <w:top w:val="none" w:sz="0" w:space="0" w:color="auto"/>
        <w:left w:val="none" w:sz="0" w:space="0" w:color="auto"/>
        <w:bottom w:val="none" w:sz="0" w:space="0" w:color="auto"/>
        <w:right w:val="none" w:sz="0" w:space="0" w:color="auto"/>
      </w:divBdr>
    </w:div>
    <w:div w:id="923881423">
      <w:bodyDiv w:val="1"/>
      <w:marLeft w:val="0"/>
      <w:marRight w:val="0"/>
      <w:marTop w:val="0"/>
      <w:marBottom w:val="0"/>
      <w:divBdr>
        <w:top w:val="none" w:sz="0" w:space="0" w:color="auto"/>
        <w:left w:val="none" w:sz="0" w:space="0" w:color="auto"/>
        <w:bottom w:val="none" w:sz="0" w:space="0" w:color="auto"/>
        <w:right w:val="none" w:sz="0" w:space="0" w:color="auto"/>
      </w:divBdr>
    </w:div>
    <w:div w:id="925579468">
      <w:bodyDiv w:val="1"/>
      <w:marLeft w:val="0"/>
      <w:marRight w:val="0"/>
      <w:marTop w:val="0"/>
      <w:marBottom w:val="0"/>
      <w:divBdr>
        <w:top w:val="none" w:sz="0" w:space="0" w:color="auto"/>
        <w:left w:val="none" w:sz="0" w:space="0" w:color="auto"/>
        <w:bottom w:val="none" w:sz="0" w:space="0" w:color="auto"/>
        <w:right w:val="none" w:sz="0" w:space="0" w:color="auto"/>
      </w:divBdr>
    </w:div>
    <w:div w:id="927928413">
      <w:bodyDiv w:val="1"/>
      <w:marLeft w:val="0"/>
      <w:marRight w:val="0"/>
      <w:marTop w:val="0"/>
      <w:marBottom w:val="0"/>
      <w:divBdr>
        <w:top w:val="none" w:sz="0" w:space="0" w:color="auto"/>
        <w:left w:val="none" w:sz="0" w:space="0" w:color="auto"/>
        <w:bottom w:val="none" w:sz="0" w:space="0" w:color="auto"/>
        <w:right w:val="none" w:sz="0" w:space="0" w:color="auto"/>
      </w:divBdr>
    </w:div>
    <w:div w:id="928582584">
      <w:bodyDiv w:val="1"/>
      <w:marLeft w:val="0"/>
      <w:marRight w:val="0"/>
      <w:marTop w:val="0"/>
      <w:marBottom w:val="0"/>
      <w:divBdr>
        <w:top w:val="none" w:sz="0" w:space="0" w:color="auto"/>
        <w:left w:val="none" w:sz="0" w:space="0" w:color="auto"/>
        <w:bottom w:val="none" w:sz="0" w:space="0" w:color="auto"/>
        <w:right w:val="none" w:sz="0" w:space="0" w:color="auto"/>
      </w:divBdr>
    </w:div>
    <w:div w:id="929701470">
      <w:bodyDiv w:val="1"/>
      <w:marLeft w:val="0"/>
      <w:marRight w:val="0"/>
      <w:marTop w:val="0"/>
      <w:marBottom w:val="0"/>
      <w:divBdr>
        <w:top w:val="none" w:sz="0" w:space="0" w:color="auto"/>
        <w:left w:val="none" w:sz="0" w:space="0" w:color="auto"/>
        <w:bottom w:val="none" w:sz="0" w:space="0" w:color="auto"/>
        <w:right w:val="none" w:sz="0" w:space="0" w:color="auto"/>
      </w:divBdr>
    </w:div>
    <w:div w:id="932786625">
      <w:bodyDiv w:val="1"/>
      <w:marLeft w:val="0"/>
      <w:marRight w:val="0"/>
      <w:marTop w:val="0"/>
      <w:marBottom w:val="0"/>
      <w:divBdr>
        <w:top w:val="none" w:sz="0" w:space="0" w:color="auto"/>
        <w:left w:val="none" w:sz="0" w:space="0" w:color="auto"/>
        <w:bottom w:val="none" w:sz="0" w:space="0" w:color="auto"/>
        <w:right w:val="none" w:sz="0" w:space="0" w:color="auto"/>
      </w:divBdr>
    </w:div>
    <w:div w:id="933123755">
      <w:bodyDiv w:val="1"/>
      <w:marLeft w:val="0"/>
      <w:marRight w:val="0"/>
      <w:marTop w:val="0"/>
      <w:marBottom w:val="0"/>
      <w:divBdr>
        <w:top w:val="none" w:sz="0" w:space="0" w:color="auto"/>
        <w:left w:val="none" w:sz="0" w:space="0" w:color="auto"/>
        <w:bottom w:val="none" w:sz="0" w:space="0" w:color="auto"/>
        <w:right w:val="none" w:sz="0" w:space="0" w:color="auto"/>
      </w:divBdr>
    </w:div>
    <w:div w:id="933243134">
      <w:bodyDiv w:val="1"/>
      <w:marLeft w:val="0"/>
      <w:marRight w:val="0"/>
      <w:marTop w:val="0"/>
      <w:marBottom w:val="0"/>
      <w:divBdr>
        <w:top w:val="none" w:sz="0" w:space="0" w:color="auto"/>
        <w:left w:val="none" w:sz="0" w:space="0" w:color="auto"/>
        <w:bottom w:val="none" w:sz="0" w:space="0" w:color="auto"/>
        <w:right w:val="none" w:sz="0" w:space="0" w:color="auto"/>
      </w:divBdr>
    </w:div>
    <w:div w:id="933628127">
      <w:bodyDiv w:val="1"/>
      <w:marLeft w:val="0"/>
      <w:marRight w:val="0"/>
      <w:marTop w:val="0"/>
      <w:marBottom w:val="0"/>
      <w:divBdr>
        <w:top w:val="none" w:sz="0" w:space="0" w:color="auto"/>
        <w:left w:val="none" w:sz="0" w:space="0" w:color="auto"/>
        <w:bottom w:val="none" w:sz="0" w:space="0" w:color="auto"/>
        <w:right w:val="none" w:sz="0" w:space="0" w:color="auto"/>
      </w:divBdr>
    </w:div>
    <w:div w:id="934167801">
      <w:bodyDiv w:val="1"/>
      <w:marLeft w:val="0"/>
      <w:marRight w:val="0"/>
      <w:marTop w:val="0"/>
      <w:marBottom w:val="0"/>
      <w:divBdr>
        <w:top w:val="none" w:sz="0" w:space="0" w:color="auto"/>
        <w:left w:val="none" w:sz="0" w:space="0" w:color="auto"/>
        <w:bottom w:val="none" w:sz="0" w:space="0" w:color="auto"/>
        <w:right w:val="none" w:sz="0" w:space="0" w:color="auto"/>
      </w:divBdr>
    </w:div>
    <w:div w:id="934478132">
      <w:bodyDiv w:val="1"/>
      <w:marLeft w:val="0"/>
      <w:marRight w:val="0"/>
      <w:marTop w:val="0"/>
      <w:marBottom w:val="0"/>
      <w:divBdr>
        <w:top w:val="none" w:sz="0" w:space="0" w:color="auto"/>
        <w:left w:val="none" w:sz="0" w:space="0" w:color="auto"/>
        <w:bottom w:val="none" w:sz="0" w:space="0" w:color="auto"/>
        <w:right w:val="none" w:sz="0" w:space="0" w:color="auto"/>
      </w:divBdr>
    </w:div>
    <w:div w:id="939797298">
      <w:bodyDiv w:val="1"/>
      <w:marLeft w:val="0"/>
      <w:marRight w:val="0"/>
      <w:marTop w:val="0"/>
      <w:marBottom w:val="0"/>
      <w:divBdr>
        <w:top w:val="none" w:sz="0" w:space="0" w:color="auto"/>
        <w:left w:val="none" w:sz="0" w:space="0" w:color="auto"/>
        <w:bottom w:val="none" w:sz="0" w:space="0" w:color="auto"/>
        <w:right w:val="none" w:sz="0" w:space="0" w:color="auto"/>
      </w:divBdr>
    </w:div>
    <w:div w:id="944964194">
      <w:bodyDiv w:val="1"/>
      <w:marLeft w:val="0"/>
      <w:marRight w:val="0"/>
      <w:marTop w:val="0"/>
      <w:marBottom w:val="0"/>
      <w:divBdr>
        <w:top w:val="none" w:sz="0" w:space="0" w:color="auto"/>
        <w:left w:val="none" w:sz="0" w:space="0" w:color="auto"/>
        <w:bottom w:val="none" w:sz="0" w:space="0" w:color="auto"/>
        <w:right w:val="none" w:sz="0" w:space="0" w:color="auto"/>
      </w:divBdr>
    </w:div>
    <w:div w:id="946082516">
      <w:bodyDiv w:val="1"/>
      <w:marLeft w:val="0"/>
      <w:marRight w:val="0"/>
      <w:marTop w:val="0"/>
      <w:marBottom w:val="0"/>
      <w:divBdr>
        <w:top w:val="none" w:sz="0" w:space="0" w:color="auto"/>
        <w:left w:val="none" w:sz="0" w:space="0" w:color="auto"/>
        <w:bottom w:val="none" w:sz="0" w:space="0" w:color="auto"/>
        <w:right w:val="none" w:sz="0" w:space="0" w:color="auto"/>
      </w:divBdr>
    </w:div>
    <w:div w:id="949555245">
      <w:bodyDiv w:val="1"/>
      <w:marLeft w:val="0"/>
      <w:marRight w:val="0"/>
      <w:marTop w:val="0"/>
      <w:marBottom w:val="0"/>
      <w:divBdr>
        <w:top w:val="none" w:sz="0" w:space="0" w:color="auto"/>
        <w:left w:val="none" w:sz="0" w:space="0" w:color="auto"/>
        <w:bottom w:val="none" w:sz="0" w:space="0" w:color="auto"/>
        <w:right w:val="none" w:sz="0" w:space="0" w:color="auto"/>
      </w:divBdr>
    </w:div>
    <w:div w:id="955916025">
      <w:bodyDiv w:val="1"/>
      <w:marLeft w:val="0"/>
      <w:marRight w:val="0"/>
      <w:marTop w:val="0"/>
      <w:marBottom w:val="0"/>
      <w:divBdr>
        <w:top w:val="none" w:sz="0" w:space="0" w:color="auto"/>
        <w:left w:val="none" w:sz="0" w:space="0" w:color="auto"/>
        <w:bottom w:val="none" w:sz="0" w:space="0" w:color="auto"/>
        <w:right w:val="none" w:sz="0" w:space="0" w:color="auto"/>
      </w:divBdr>
    </w:div>
    <w:div w:id="957419738">
      <w:bodyDiv w:val="1"/>
      <w:marLeft w:val="0"/>
      <w:marRight w:val="0"/>
      <w:marTop w:val="0"/>
      <w:marBottom w:val="0"/>
      <w:divBdr>
        <w:top w:val="none" w:sz="0" w:space="0" w:color="auto"/>
        <w:left w:val="none" w:sz="0" w:space="0" w:color="auto"/>
        <w:bottom w:val="none" w:sz="0" w:space="0" w:color="auto"/>
        <w:right w:val="none" w:sz="0" w:space="0" w:color="auto"/>
      </w:divBdr>
    </w:div>
    <w:div w:id="958610737">
      <w:bodyDiv w:val="1"/>
      <w:marLeft w:val="0"/>
      <w:marRight w:val="0"/>
      <w:marTop w:val="0"/>
      <w:marBottom w:val="0"/>
      <w:divBdr>
        <w:top w:val="none" w:sz="0" w:space="0" w:color="auto"/>
        <w:left w:val="none" w:sz="0" w:space="0" w:color="auto"/>
        <w:bottom w:val="none" w:sz="0" w:space="0" w:color="auto"/>
        <w:right w:val="none" w:sz="0" w:space="0" w:color="auto"/>
      </w:divBdr>
    </w:div>
    <w:div w:id="958951633">
      <w:bodyDiv w:val="1"/>
      <w:marLeft w:val="0"/>
      <w:marRight w:val="0"/>
      <w:marTop w:val="0"/>
      <w:marBottom w:val="0"/>
      <w:divBdr>
        <w:top w:val="none" w:sz="0" w:space="0" w:color="auto"/>
        <w:left w:val="none" w:sz="0" w:space="0" w:color="auto"/>
        <w:bottom w:val="none" w:sz="0" w:space="0" w:color="auto"/>
        <w:right w:val="none" w:sz="0" w:space="0" w:color="auto"/>
      </w:divBdr>
    </w:div>
    <w:div w:id="959142944">
      <w:bodyDiv w:val="1"/>
      <w:marLeft w:val="0"/>
      <w:marRight w:val="0"/>
      <w:marTop w:val="0"/>
      <w:marBottom w:val="0"/>
      <w:divBdr>
        <w:top w:val="none" w:sz="0" w:space="0" w:color="auto"/>
        <w:left w:val="none" w:sz="0" w:space="0" w:color="auto"/>
        <w:bottom w:val="none" w:sz="0" w:space="0" w:color="auto"/>
        <w:right w:val="none" w:sz="0" w:space="0" w:color="auto"/>
      </w:divBdr>
    </w:div>
    <w:div w:id="959578332">
      <w:bodyDiv w:val="1"/>
      <w:marLeft w:val="0"/>
      <w:marRight w:val="0"/>
      <w:marTop w:val="0"/>
      <w:marBottom w:val="0"/>
      <w:divBdr>
        <w:top w:val="none" w:sz="0" w:space="0" w:color="auto"/>
        <w:left w:val="none" w:sz="0" w:space="0" w:color="auto"/>
        <w:bottom w:val="none" w:sz="0" w:space="0" w:color="auto"/>
        <w:right w:val="none" w:sz="0" w:space="0" w:color="auto"/>
      </w:divBdr>
    </w:div>
    <w:div w:id="971792757">
      <w:bodyDiv w:val="1"/>
      <w:marLeft w:val="0"/>
      <w:marRight w:val="0"/>
      <w:marTop w:val="0"/>
      <w:marBottom w:val="0"/>
      <w:divBdr>
        <w:top w:val="none" w:sz="0" w:space="0" w:color="auto"/>
        <w:left w:val="none" w:sz="0" w:space="0" w:color="auto"/>
        <w:bottom w:val="none" w:sz="0" w:space="0" w:color="auto"/>
        <w:right w:val="none" w:sz="0" w:space="0" w:color="auto"/>
      </w:divBdr>
    </w:div>
    <w:div w:id="972758764">
      <w:bodyDiv w:val="1"/>
      <w:marLeft w:val="0"/>
      <w:marRight w:val="0"/>
      <w:marTop w:val="0"/>
      <w:marBottom w:val="0"/>
      <w:divBdr>
        <w:top w:val="none" w:sz="0" w:space="0" w:color="auto"/>
        <w:left w:val="none" w:sz="0" w:space="0" w:color="auto"/>
        <w:bottom w:val="none" w:sz="0" w:space="0" w:color="auto"/>
        <w:right w:val="none" w:sz="0" w:space="0" w:color="auto"/>
      </w:divBdr>
    </w:div>
    <w:div w:id="973757986">
      <w:bodyDiv w:val="1"/>
      <w:marLeft w:val="0"/>
      <w:marRight w:val="0"/>
      <w:marTop w:val="0"/>
      <w:marBottom w:val="0"/>
      <w:divBdr>
        <w:top w:val="none" w:sz="0" w:space="0" w:color="auto"/>
        <w:left w:val="none" w:sz="0" w:space="0" w:color="auto"/>
        <w:bottom w:val="none" w:sz="0" w:space="0" w:color="auto"/>
        <w:right w:val="none" w:sz="0" w:space="0" w:color="auto"/>
      </w:divBdr>
    </w:div>
    <w:div w:id="978533133">
      <w:bodyDiv w:val="1"/>
      <w:marLeft w:val="0"/>
      <w:marRight w:val="0"/>
      <w:marTop w:val="0"/>
      <w:marBottom w:val="0"/>
      <w:divBdr>
        <w:top w:val="none" w:sz="0" w:space="0" w:color="auto"/>
        <w:left w:val="none" w:sz="0" w:space="0" w:color="auto"/>
        <w:bottom w:val="none" w:sz="0" w:space="0" w:color="auto"/>
        <w:right w:val="none" w:sz="0" w:space="0" w:color="auto"/>
      </w:divBdr>
    </w:div>
    <w:div w:id="978807444">
      <w:bodyDiv w:val="1"/>
      <w:marLeft w:val="0"/>
      <w:marRight w:val="0"/>
      <w:marTop w:val="0"/>
      <w:marBottom w:val="0"/>
      <w:divBdr>
        <w:top w:val="none" w:sz="0" w:space="0" w:color="auto"/>
        <w:left w:val="none" w:sz="0" w:space="0" w:color="auto"/>
        <w:bottom w:val="none" w:sz="0" w:space="0" w:color="auto"/>
        <w:right w:val="none" w:sz="0" w:space="0" w:color="auto"/>
      </w:divBdr>
    </w:div>
    <w:div w:id="980890322">
      <w:bodyDiv w:val="1"/>
      <w:marLeft w:val="0"/>
      <w:marRight w:val="0"/>
      <w:marTop w:val="0"/>
      <w:marBottom w:val="0"/>
      <w:divBdr>
        <w:top w:val="none" w:sz="0" w:space="0" w:color="auto"/>
        <w:left w:val="none" w:sz="0" w:space="0" w:color="auto"/>
        <w:bottom w:val="none" w:sz="0" w:space="0" w:color="auto"/>
        <w:right w:val="none" w:sz="0" w:space="0" w:color="auto"/>
      </w:divBdr>
    </w:div>
    <w:div w:id="981740648">
      <w:bodyDiv w:val="1"/>
      <w:marLeft w:val="0"/>
      <w:marRight w:val="0"/>
      <w:marTop w:val="0"/>
      <w:marBottom w:val="0"/>
      <w:divBdr>
        <w:top w:val="none" w:sz="0" w:space="0" w:color="auto"/>
        <w:left w:val="none" w:sz="0" w:space="0" w:color="auto"/>
        <w:bottom w:val="none" w:sz="0" w:space="0" w:color="auto"/>
        <w:right w:val="none" w:sz="0" w:space="0" w:color="auto"/>
      </w:divBdr>
    </w:div>
    <w:div w:id="987786754">
      <w:bodyDiv w:val="1"/>
      <w:marLeft w:val="0"/>
      <w:marRight w:val="0"/>
      <w:marTop w:val="0"/>
      <w:marBottom w:val="0"/>
      <w:divBdr>
        <w:top w:val="none" w:sz="0" w:space="0" w:color="auto"/>
        <w:left w:val="none" w:sz="0" w:space="0" w:color="auto"/>
        <w:bottom w:val="none" w:sz="0" w:space="0" w:color="auto"/>
        <w:right w:val="none" w:sz="0" w:space="0" w:color="auto"/>
      </w:divBdr>
    </w:div>
    <w:div w:id="989141795">
      <w:bodyDiv w:val="1"/>
      <w:marLeft w:val="0"/>
      <w:marRight w:val="0"/>
      <w:marTop w:val="0"/>
      <w:marBottom w:val="0"/>
      <w:divBdr>
        <w:top w:val="none" w:sz="0" w:space="0" w:color="auto"/>
        <w:left w:val="none" w:sz="0" w:space="0" w:color="auto"/>
        <w:bottom w:val="none" w:sz="0" w:space="0" w:color="auto"/>
        <w:right w:val="none" w:sz="0" w:space="0" w:color="auto"/>
      </w:divBdr>
    </w:div>
    <w:div w:id="989483389">
      <w:bodyDiv w:val="1"/>
      <w:marLeft w:val="0"/>
      <w:marRight w:val="0"/>
      <w:marTop w:val="0"/>
      <w:marBottom w:val="0"/>
      <w:divBdr>
        <w:top w:val="none" w:sz="0" w:space="0" w:color="auto"/>
        <w:left w:val="none" w:sz="0" w:space="0" w:color="auto"/>
        <w:bottom w:val="none" w:sz="0" w:space="0" w:color="auto"/>
        <w:right w:val="none" w:sz="0" w:space="0" w:color="auto"/>
      </w:divBdr>
    </w:div>
    <w:div w:id="993072696">
      <w:bodyDiv w:val="1"/>
      <w:marLeft w:val="0"/>
      <w:marRight w:val="0"/>
      <w:marTop w:val="0"/>
      <w:marBottom w:val="0"/>
      <w:divBdr>
        <w:top w:val="none" w:sz="0" w:space="0" w:color="auto"/>
        <w:left w:val="none" w:sz="0" w:space="0" w:color="auto"/>
        <w:bottom w:val="none" w:sz="0" w:space="0" w:color="auto"/>
        <w:right w:val="none" w:sz="0" w:space="0" w:color="auto"/>
      </w:divBdr>
    </w:div>
    <w:div w:id="994451122">
      <w:bodyDiv w:val="1"/>
      <w:marLeft w:val="0"/>
      <w:marRight w:val="0"/>
      <w:marTop w:val="0"/>
      <w:marBottom w:val="0"/>
      <w:divBdr>
        <w:top w:val="none" w:sz="0" w:space="0" w:color="auto"/>
        <w:left w:val="none" w:sz="0" w:space="0" w:color="auto"/>
        <w:bottom w:val="none" w:sz="0" w:space="0" w:color="auto"/>
        <w:right w:val="none" w:sz="0" w:space="0" w:color="auto"/>
      </w:divBdr>
    </w:div>
    <w:div w:id="994914369">
      <w:bodyDiv w:val="1"/>
      <w:marLeft w:val="0"/>
      <w:marRight w:val="0"/>
      <w:marTop w:val="0"/>
      <w:marBottom w:val="0"/>
      <w:divBdr>
        <w:top w:val="none" w:sz="0" w:space="0" w:color="auto"/>
        <w:left w:val="none" w:sz="0" w:space="0" w:color="auto"/>
        <w:bottom w:val="none" w:sz="0" w:space="0" w:color="auto"/>
        <w:right w:val="none" w:sz="0" w:space="0" w:color="auto"/>
      </w:divBdr>
    </w:div>
    <w:div w:id="995450838">
      <w:bodyDiv w:val="1"/>
      <w:marLeft w:val="0"/>
      <w:marRight w:val="0"/>
      <w:marTop w:val="0"/>
      <w:marBottom w:val="0"/>
      <w:divBdr>
        <w:top w:val="none" w:sz="0" w:space="0" w:color="auto"/>
        <w:left w:val="none" w:sz="0" w:space="0" w:color="auto"/>
        <w:bottom w:val="none" w:sz="0" w:space="0" w:color="auto"/>
        <w:right w:val="none" w:sz="0" w:space="0" w:color="auto"/>
      </w:divBdr>
    </w:div>
    <w:div w:id="997614630">
      <w:bodyDiv w:val="1"/>
      <w:marLeft w:val="0"/>
      <w:marRight w:val="0"/>
      <w:marTop w:val="0"/>
      <w:marBottom w:val="0"/>
      <w:divBdr>
        <w:top w:val="none" w:sz="0" w:space="0" w:color="auto"/>
        <w:left w:val="none" w:sz="0" w:space="0" w:color="auto"/>
        <w:bottom w:val="none" w:sz="0" w:space="0" w:color="auto"/>
        <w:right w:val="none" w:sz="0" w:space="0" w:color="auto"/>
      </w:divBdr>
    </w:div>
    <w:div w:id="999501282">
      <w:bodyDiv w:val="1"/>
      <w:marLeft w:val="0"/>
      <w:marRight w:val="0"/>
      <w:marTop w:val="0"/>
      <w:marBottom w:val="0"/>
      <w:divBdr>
        <w:top w:val="none" w:sz="0" w:space="0" w:color="auto"/>
        <w:left w:val="none" w:sz="0" w:space="0" w:color="auto"/>
        <w:bottom w:val="none" w:sz="0" w:space="0" w:color="auto"/>
        <w:right w:val="none" w:sz="0" w:space="0" w:color="auto"/>
      </w:divBdr>
    </w:div>
    <w:div w:id="1002392982">
      <w:bodyDiv w:val="1"/>
      <w:marLeft w:val="0"/>
      <w:marRight w:val="0"/>
      <w:marTop w:val="0"/>
      <w:marBottom w:val="0"/>
      <w:divBdr>
        <w:top w:val="none" w:sz="0" w:space="0" w:color="auto"/>
        <w:left w:val="none" w:sz="0" w:space="0" w:color="auto"/>
        <w:bottom w:val="none" w:sz="0" w:space="0" w:color="auto"/>
        <w:right w:val="none" w:sz="0" w:space="0" w:color="auto"/>
      </w:divBdr>
    </w:div>
    <w:div w:id="1010570466">
      <w:bodyDiv w:val="1"/>
      <w:marLeft w:val="0"/>
      <w:marRight w:val="0"/>
      <w:marTop w:val="0"/>
      <w:marBottom w:val="0"/>
      <w:divBdr>
        <w:top w:val="none" w:sz="0" w:space="0" w:color="auto"/>
        <w:left w:val="none" w:sz="0" w:space="0" w:color="auto"/>
        <w:bottom w:val="none" w:sz="0" w:space="0" w:color="auto"/>
        <w:right w:val="none" w:sz="0" w:space="0" w:color="auto"/>
      </w:divBdr>
    </w:div>
    <w:div w:id="1010910106">
      <w:bodyDiv w:val="1"/>
      <w:marLeft w:val="0"/>
      <w:marRight w:val="0"/>
      <w:marTop w:val="0"/>
      <w:marBottom w:val="0"/>
      <w:divBdr>
        <w:top w:val="none" w:sz="0" w:space="0" w:color="auto"/>
        <w:left w:val="none" w:sz="0" w:space="0" w:color="auto"/>
        <w:bottom w:val="none" w:sz="0" w:space="0" w:color="auto"/>
        <w:right w:val="none" w:sz="0" w:space="0" w:color="auto"/>
      </w:divBdr>
    </w:div>
    <w:div w:id="1012032207">
      <w:bodyDiv w:val="1"/>
      <w:marLeft w:val="0"/>
      <w:marRight w:val="0"/>
      <w:marTop w:val="0"/>
      <w:marBottom w:val="0"/>
      <w:divBdr>
        <w:top w:val="none" w:sz="0" w:space="0" w:color="auto"/>
        <w:left w:val="none" w:sz="0" w:space="0" w:color="auto"/>
        <w:bottom w:val="none" w:sz="0" w:space="0" w:color="auto"/>
        <w:right w:val="none" w:sz="0" w:space="0" w:color="auto"/>
      </w:divBdr>
    </w:div>
    <w:div w:id="1014647250">
      <w:bodyDiv w:val="1"/>
      <w:marLeft w:val="0"/>
      <w:marRight w:val="0"/>
      <w:marTop w:val="0"/>
      <w:marBottom w:val="0"/>
      <w:divBdr>
        <w:top w:val="none" w:sz="0" w:space="0" w:color="auto"/>
        <w:left w:val="none" w:sz="0" w:space="0" w:color="auto"/>
        <w:bottom w:val="none" w:sz="0" w:space="0" w:color="auto"/>
        <w:right w:val="none" w:sz="0" w:space="0" w:color="auto"/>
      </w:divBdr>
    </w:div>
    <w:div w:id="1015228867">
      <w:bodyDiv w:val="1"/>
      <w:marLeft w:val="0"/>
      <w:marRight w:val="0"/>
      <w:marTop w:val="0"/>
      <w:marBottom w:val="0"/>
      <w:divBdr>
        <w:top w:val="none" w:sz="0" w:space="0" w:color="auto"/>
        <w:left w:val="none" w:sz="0" w:space="0" w:color="auto"/>
        <w:bottom w:val="none" w:sz="0" w:space="0" w:color="auto"/>
        <w:right w:val="none" w:sz="0" w:space="0" w:color="auto"/>
      </w:divBdr>
    </w:div>
    <w:div w:id="1016152591">
      <w:bodyDiv w:val="1"/>
      <w:marLeft w:val="0"/>
      <w:marRight w:val="0"/>
      <w:marTop w:val="0"/>
      <w:marBottom w:val="0"/>
      <w:divBdr>
        <w:top w:val="none" w:sz="0" w:space="0" w:color="auto"/>
        <w:left w:val="none" w:sz="0" w:space="0" w:color="auto"/>
        <w:bottom w:val="none" w:sz="0" w:space="0" w:color="auto"/>
        <w:right w:val="none" w:sz="0" w:space="0" w:color="auto"/>
      </w:divBdr>
    </w:div>
    <w:div w:id="1018042079">
      <w:bodyDiv w:val="1"/>
      <w:marLeft w:val="0"/>
      <w:marRight w:val="0"/>
      <w:marTop w:val="0"/>
      <w:marBottom w:val="0"/>
      <w:divBdr>
        <w:top w:val="none" w:sz="0" w:space="0" w:color="auto"/>
        <w:left w:val="none" w:sz="0" w:space="0" w:color="auto"/>
        <w:bottom w:val="none" w:sz="0" w:space="0" w:color="auto"/>
        <w:right w:val="none" w:sz="0" w:space="0" w:color="auto"/>
      </w:divBdr>
    </w:div>
    <w:div w:id="1022702628">
      <w:bodyDiv w:val="1"/>
      <w:marLeft w:val="0"/>
      <w:marRight w:val="0"/>
      <w:marTop w:val="0"/>
      <w:marBottom w:val="0"/>
      <w:divBdr>
        <w:top w:val="none" w:sz="0" w:space="0" w:color="auto"/>
        <w:left w:val="none" w:sz="0" w:space="0" w:color="auto"/>
        <w:bottom w:val="none" w:sz="0" w:space="0" w:color="auto"/>
        <w:right w:val="none" w:sz="0" w:space="0" w:color="auto"/>
      </w:divBdr>
    </w:div>
    <w:div w:id="1023437608">
      <w:bodyDiv w:val="1"/>
      <w:marLeft w:val="0"/>
      <w:marRight w:val="0"/>
      <w:marTop w:val="0"/>
      <w:marBottom w:val="0"/>
      <w:divBdr>
        <w:top w:val="none" w:sz="0" w:space="0" w:color="auto"/>
        <w:left w:val="none" w:sz="0" w:space="0" w:color="auto"/>
        <w:bottom w:val="none" w:sz="0" w:space="0" w:color="auto"/>
        <w:right w:val="none" w:sz="0" w:space="0" w:color="auto"/>
      </w:divBdr>
    </w:div>
    <w:div w:id="1025445676">
      <w:bodyDiv w:val="1"/>
      <w:marLeft w:val="0"/>
      <w:marRight w:val="0"/>
      <w:marTop w:val="0"/>
      <w:marBottom w:val="0"/>
      <w:divBdr>
        <w:top w:val="none" w:sz="0" w:space="0" w:color="auto"/>
        <w:left w:val="none" w:sz="0" w:space="0" w:color="auto"/>
        <w:bottom w:val="none" w:sz="0" w:space="0" w:color="auto"/>
        <w:right w:val="none" w:sz="0" w:space="0" w:color="auto"/>
      </w:divBdr>
    </w:div>
    <w:div w:id="1027102675">
      <w:bodyDiv w:val="1"/>
      <w:marLeft w:val="0"/>
      <w:marRight w:val="0"/>
      <w:marTop w:val="0"/>
      <w:marBottom w:val="0"/>
      <w:divBdr>
        <w:top w:val="none" w:sz="0" w:space="0" w:color="auto"/>
        <w:left w:val="none" w:sz="0" w:space="0" w:color="auto"/>
        <w:bottom w:val="none" w:sz="0" w:space="0" w:color="auto"/>
        <w:right w:val="none" w:sz="0" w:space="0" w:color="auto"/>
      </w:divBdr>
    </w:div>
    <w:div w:id="1028987440">
      <w:bodyDiv w:val="1"/>
      <w:marLeft w:val="0"/>
      <w:marRight w:val="0"/>
      <w:marTop w:val="0"/>
      <w:marBottom w:val="0"/>
      <w:divBdr>
        <w:top w:val="none" w:sz="0" w:space="0" w:color="auto"/>
        <w:left w:val="none" w:sz="0" w:space="0" w:color="auto"/>
        <w:bottom w:val="none" w:sz="0" w:space="0" w:color="auto"/>
        <w:right w:val="none" w:sz="0" w:space="0" w:color="auto"/>
      </w:divBdr>
    </w:div>
    <w:div w:id="1038092802">
      <w:bodyDiv w:val="1"/>
      <w:marLeft w:val="0"/>
      <w:marRight w:val="0"/>
      <w:marTop w:val="0"/>
      <w:marBottom w:val="0"/>
      <w:divBdr>
        <w:top w:val="none" w:sz="0" w:space="0" w:color="auto"/>
        <w:left w:val="none" w:sz="0" w:space="0" w:color="auto"/>
        <w:bottom w:val="none" w:sz="0" w:space="0" w:color="auto"/>
        <w:right w:val="none" w:sz="0" w:space="0" w:color="auto"/>
      </w:divBdr>
    </w:div>
    <w:div w:id="1038506333">
      <w:bodyDiv w:val="1"/>
      <w:marLeft w:val="0"/>
      <w:marRight w:val="0"/>
      <w:marTop w:val="0"/>
      <w:marBottom w:val="0"/>
      <w:divBdr>
        <w:top w:val="none" w:sz="0" w:space="0" w:color="auto"/>
        <w:left w:val="none" w:sz="0" w:space="0" w:color="auto"/>
        <w:bottom w:val="none" w:sz="0" w:space="0" w:color="auto"/>
        <w:right w:val="none" w:sz="0" w:space="0" w:color="auto"/>
      </w:divBdr>
    </w:div>
    <w:div w:id="1039356103">
      <w:bodyDiv w:val="1"/>
      <w:marLeft w:val="0"/>
      <w:marRight w:val="0"/>
      <w:marTop w:val="0"/>
      <w:marBottom w:val="0"/>
      <w:divBdr>
        <w:top w:val="none" w:sz="0" w:space="0" w:color="auto"/>
        <w:left w:val="none" w:sz="0" w:space="0" w:color="auto"/>
        <w:bottom w:val="none" w:sz="0" w:space="0" w:color="auto"/>
        <w:right w:val="none" w:sz="0" w:space="0" w:color="auto"/>
      </w:divBdr>
    </w:div>
    <w:div w:id="1039669091">
      <w:bodyDiv w:val="1"/>
      <w:marLeft w:val="0"/>
      <w:marRight w:val="0"/>
      <w:marTop w:val="0"/>
      <w:marBottom w:val="0"/>
      <w:divBdr>
        <w:top w:val="none" w:sz="0" w:space="0" w:color="auto"/>
        <w:left w:val="none" w:sz="0" w:space="0" w:color="auto"/>
        <w:bottom w:val="none" w:sz="0" w:space="0" w:color="auto"/>
        <w:right w:val="none" w:sz="0" w:space="0" w:color="auto"/>
      </w:divBdr>
    </w:div>
    <w:div w:id="1040325465">
      <w:bodyDiv w:val="1"/>
      <w:marLeft w:val="0"/>
      <w:marRight w:val="0"/>
      <w:marTop w:val="0"/>
      <w:marBottom w:val="0"/>
      <w:divBdr>
        <w:top w:val="none" w:sz="0" w:space="0" w:color="auto"/>
        <w:left w:val="none" w:sz="0" w:space="0" w:color="auto"/>
        <w:bottom w:val="none" w:sz="0" w:space="0" w:color="auto"/>
        <w:right w:val="none" w:sz="0" w:space="0" w:color="auto"/>
      </w:divBdr>
    </w:div>
    <w:div w:id="1042630791">
      <w:bodyDiv w:val="1"/>
      <w:marLeft w:val="0"/>
      <w:marRight w:val="0"/>
      <w:marTop w:val="0"/>
      <w:marBottom w:val="0"/>
      <w:divBdr>
        <w:top w:val="none" w:sz="0" w:space="0" w:color="auto"/>
        <w:left w:val="none" w:sz="0" w:space="0" w:color="auto"/>
        <w:bottom w:val="none" w:sz="0" w:space="0" w:color="auto"/>
        <w:right w:val="none" w:sz="0" w:space="0" w:color="auto"/>
      </w:divBdr>
    </w:div>
    <w:div w:id="1044062892">
      <w:bodyDiv w:val="1"/>
      <w:marLeft w:val="0"/>
      <w:marRight w:val="0"/>
      <w:marTop w:val="0"/>
      <w:marBottom w:val="0"/>
      <w:divBdr>
        <w:top w:val="none" w:sz="0" w:space="0" w:color="auto"/>
        <w:left w:val="none" w:sz="0" w:space="0" w:color="auto"/>
        <w:bottom w:val="none" w:sz="0" w:space="0" w:color="auto"/>
        <w:right w:val="none" w:sz="0" w:space="0" w:color="auto"/>
      </w:divBdr>
    </w:div>
    <w:div w:id="1046563630">
      <w:bodyDiv w:val="1"/>
      <w:marLeft w:val="0"/>
      <w:marRight w:val="0"/>
      <w:marTop w:val="0"/>
      <w:marBottom w:val="0"/>
      <w:divBdr>
        <w:top w:val="none" w:sz="0" w:space="0" w:color="auto"/>
        <w:left w:val="none" w:sz="0" w:space="0" w:color="auto"/>
        <w:bottom w:val="none" w:sz="0" w:space="0" w:color="auto"/>
        <w:right w:val="none" w:sz="0" w:space="0" w:color="auto"/>
      </w:divBdr>
    </w:div>
    <w:div w:id="1046955283">
      <w:bodyDiv w:val="1"/>
      <w:marLeft w:val="0"/>
      <w:marRight w:val="0"/>
      <w:marTop w:val="0"/>
      <w:marBottom w:val="0"/>
      <w:divBdr>
        <w:top w:val="none" w:sz="0" w:space="0" w:color="auto"/>
        <w:left w:val="none" w:sz="0" w:space="0" w:color="auto"/>
        <w:bottom w:val="none" w:sz="0" w:space="0" w:color="auto"/>
        <w:right w:val="none" w:sz="0" w:space="0" w:color="auto"/>
      </w:divBdr>
    </w:div>
    <w:div w:id="1047534585">
      <w:bodyDiv w:val="1"/>
      <w:marLeft w:val="0"/>
      <w:marRight w:val="0"/>
      <w:marTop w:val="0"/>
      <w:marBottom w:val="0"/>
      <w:divBdr>
        <w:top w:val="none" w:sz="0" w:space="0" w:color="auto"/>
        <w:left w:val="none" w:sz="0" w:space="0" w:color="auto"/>
        <w:bottom w:val="none" w:sz="0" w:space="0" w:color="auto"/>
        <w:right w:val="none" w:sz="0" w:space="0" w:color="auto"/>
      </w:divBdr>
    </w:div>
    <w:div w:id="1047607144">
      <w:bodyDiv w:val="1"/>
      <w:marLeft w:val="0"/>
      <w:marRight w:val="0"/>
      <w:marTop w:val="0"/>
      <w:marBottom w:val="0"/>
      <w:divBdr>
        <w:top w:val="none" w:sz="0" w:space="0" w:color="auto"/>
        <w:left w:val="none" w:sz="0" w:space="0" w:color="auto"/>
        <w:bottom w:val="none" w:sz="0" w:space="0" w:color="auto"/>
        <w:right w:val="none" w:sz="0" w:space="0" w:color="auto"/>
      </w:divBdr>
    </w:div>
    <w:div w:id="1047922112">
      <w:bodyDiv w:val="1"/>
      <w:marLeft w:val="0"/>
      <w:marRight w:val="0"/>
      <w:marTop w:val="0"/>
      <w:marBottom w:val="0"/>
      <w:divBdr>
        <w:top w:val="none" w:sz="0" w:space="0" w:color="auto"/>
        <w:left w:val="none" w:sz="0" w:space="0" w:color="auto"/>
        <w:bottom w:val="none" w:sz="0" w:space="0" w:color="auto"/>
        <w:right w:val="none" w:sz="0" w:space="0" w:color="auto"/>
      </w:divBdr>
    </w:div>
    <w:div w:id="1047995142">
      <w:bodyDiv w:val="1"/>
      <w:marLeft w:val="0"/>
      <w:marRight w:val="0"/>
      <w:marTop w:val="0"/>
      <w:marBottom w:val="0"/>
      <w:divBdr>
        <w:top w:val="none" w:sz="0" w:space="0" w:color="auto"/>
        <w:left w:val="none" w:sz="0" w:space="0" w:color="auto"/>
        <w:bottom w:val="none" w:sz="0" w:space="0" w:color="auto"/>
        <w:right w:val="none" w:sz="0" w:space="0" w:color="auto"/>
      </w:divBdr>
    </w:div>
    <w:div w:id="1048840235">
      <w:bodyDiv w:val="1"/>
      <w:marLeft w:val="0"/>
      <w:marRight w:val="0"/>
      <w:marTop w:val="0"/>
      <w:marBottom w:val="0"/>
      <w:divBdr>
        <w:top w:val="none" w:sz="0" w:space="0" w:color="auto"/>
        <w:left w:val="none" w:sz="0" w:space="0" w:color="auto"/>
        <w:bottom w:val="none" w:sz="0" w:space="0" w:color="auto"/>
        <w:right w:val="none" w:sz="0" w:space="0" w:color="auto"/>
      </w:divBdr>
    </w:div>
    <w:div w:id="1051687141">
      <w:bodyDiv w:val="1"/>
      <w:marLeft w:val="0"/>
      <w:marRight w:val="0"/>
      <w:marTop w:val="0"/>
      <w:marBottom w:val="0"/>
      <w:divBdr>
        <w:top w:val="none" w:sz="0" w:space="0" w:color="auto"/>
        <w:left w:val="none" w:sz="0" w:space="0" w:color="auto"/>
        <w:bottom w:val="none" w:sz="0" w:space="0" w:color="auto"/>
        <w:right w:val="none" w:sz="0" w:space="0" w:color="auto"/>
      </w:divBdr>
    </w:div>
    <w:div w:id="1052193133">
      <w:bodyDiv w:val="1"/>
      <w:marLeft w:val="0"/>
      <w:marRight w:val="0"/>
      <w:marTop w:val="0"/>
      <w:marBottom w:val="0"/>
      <w:divBdr>
        <w:top w:val="none" w:sz="0" w:space="0" w:color="auto"/>
        <w:left w:val="none" w:sz="0" w:space="0" w:color="auto"/>
        <w:bottom w:val="none" w:sz="0" w:space="0" w:color="auto"/>
        <w:right w:val="none" w:sz="0" w:space="0" w:color="auto"/>
      </w:divBdr>
    </w:div>
    <w:div w:id="1052927515">
      <w:bodyDiv w:val="1"/>
      <w:marLeft w:val="0"/>
      <w:marRight w:val="0"/>
      <w:marTop w:val="0"/>
      <w:marBottom w:val="0"/>
      <w:divBdr>
        <w:top w:val="none" w:sz="0" w:space="0" w:color="auto"/>
        <w:left w:val="none" w:sz="0" w:space="0" w:color="auto"/>
        <w:bottom w:val="none" w:sz="0" w:space="0" w:color="auto"/>
        <w:right w:val="none" w:sz="0" w:space="0" w:color="auto"/>
      </w:divBdr>
    </w:div>
    <w:div w:id="1053044600">
      <w:bodyDiv w:val="1"/>
      <w:marLeft w:val="0"/>
      <w:marRight w:val="0"/>
      <w:marTop w:val="0"/>
      <w:marBottom w:val="0"/>
      <w:divBdr>
        <w:top w:val="none" w:sz="0" w:space="0" w:color="auto"/>
        <w:left w:val="none" w:sz="0" w:space="0" w:color="auto"/>
        <w:bottom w:val="none" w:sz="0" w:space="0" w:color="auto"/>
        <w:right w:val="none" w:sz="0" w:space="0" w:color="auto"/>
      </w:divBdr>
    </w:div>
    <w:div w:id="1054885343">
      <w:bodyDiv w:val="1"/>
      <w:marLeft w:val="0"/>
      <w:marRight w:val="0"/>
      <w:marTop w:val="0"/>
      <w:marBottom w:val="0"/>
      <w:divBdr>
        <w:top w:val="none" w:sz="0" w:space="0" w:color="auto"/>
        <w:left w:val="none" w:sz="0" w:space="0" w:color="auto"/>
        <w:bottom w:val="none" w:sz="0" w:space="0" w:color="auto"/>
        <w:right w:val="none" w:sz="0" w:space="0" w:color="auto"/>
      </w:divBdr>
    </w:div>
    <w:div w:id="1055003755">
      <w:bodyDiv w:val="1"/>
      <w:marLeft w:val="0"/>
      <w:marRight w:val="0"/>
      <w:marTop w:val="0"/>
      <w:marBottom w:val="0"/>
      <w:divBdr>
        <w:top w:val="none" w:sz="0" w:space="0" w:color="auto"/>
        <w:left w:val="none" w:sz="0" w:space="0" w:color="auto"/>
        <w:bottom w:val="none" w:sz="0" w:space="0" w:color="auto"/>
        <w:right w:val="none" w:sz="0" w:space="0" w:color="auto"/>
      </w:divBdr>
    </w:div>
    <w:div w:id="1057974057">
      <w:bodyDiv w:val="1"/>
      <w:marLeft w:val="0"/>
      <w:marRight w:val="0"/>
      <w:marTop w:val="0"/>
      <w:marBottom w:val="0"/>
      <w:divBdr>
        <w:top w:val="none" w:sz="0" w:space="0" w:color="auto"/>
        <w:left w:val="none" w:sz="0" w:space="0" w:color="auto"/>
        <w:bottom w:val="none" w:sz="0" w:space="0" w:color="auto"/>
        <w:right w:val="none" w:sz="0" w:space="0" w:color="auto"/>
      </w:divBdr>
    </w:div>
    <w:div w:id="1058092728">
      <w:bodyDiv w:val="1"/>
      <w:marLeft w:val="0"/>
      <w:marRight w:val="0"/>
      <w:marTop w:val="0"/>
      <w:marBottom w:val="0"/>
      <w:divBdr>
        <w:top w:val="none" w:sz="0" w:space="0" w:color="auto"/>
        <w:left w:val="none" w:sz="0" w:space="0" w:color="auto"/>
        <w:bottom w:val="none" w:sz="0" w:space="0" w:color="auto"/>
        <w:right w:val="none" w:sz="0" w:space="0" w:color="auto"/>
      </w:divBdr>
    </w:div>
    <w:div w:id="1058213373">
      <w:bodyDiv w:val="1"/>
      <w:marLeft w:val="0"/>
      <w:marRight w:val="0"/>
      <w:marTop w:val="0"/>
      <w:marBottom w:val="0"/>
      <w:divBdr>
        <w:top w:val="none" w:sz="0" w:space="0" w:color="auto"/>
        <w:left w:val="none" w:sz="0" w:space="0" w:color="auto"/>
        <w:bottom w:val="none" w:sz="0" w:space="0" w:color="auto"/>
        <w:right w:val="none" w:sz="0" w:space="0" w:color="auto"/>
      </w:divBdr>
    </w:div>
    <w:div w:id="1060592232">
      <w:bodyDiv w:val="1"/>
      <w:marLeft w:val="0"/>
      <w:marRight w:val="0"/>
      <w:marTop w:val="0"/>
      <w:marBottom w:val="0"/>
      <w:divBdr>
        <w:top w:val="none" w:sz="0" w:space="0" w:color="auto"/>
        <w:left w:val="none" w:sz="0" w:space="0" w:color="auto"/>
        <w:bottom w:val="none" w:sz="0" w:space="0" w:color="auto"/>
        <w:right w:val="none" w:sz="0" w:space="0" w:color="auto"/>
      </w:divBdr>
    </w:div>
    <w:div w:id="1061367017">
      <w:bodyDiv w:val="1"/>
      <w:marLeft w:val="0"/>
      <w:marRight w:val="0"/>
      <w:marTop w:val="0"/>
      <w:marBottom w:val="0"/>
      <w:divBdr>
        <w:top w:val="none" w:sz="0" w:space="0" w:color="auto"/>
        <w:left w:val="none" w:sz="0" w:space="0" w:color="auto"/>
        <w:bottom w:val="none" w:sz="0" w:space="0" w:color="auto"/>
        <w:right w:val="none" w:sz="0" w:space="0" w:color="auto"/>
      </w:divBdr>
    </w:div>
    <w:div w:id="1066219388">
      <w:bodyDiv w:val="1"/>
      <w:marLeft w:val="0"/>
      <w:marRight w:val="0"/>
      <w:marTop w:val="0"/>
      <w:marBottom w:val="0"/>
      <w:divBdr>
        <w:top w:val="none" w:sz="0" w:space="0" w:color="auto"/>
        <w:left w:val="none" w:sz="0" w:space="0" w:color="auto"/>
        <w:bottom w:val="none" w:sz="0" w:space="0" w:color="auto"/>
        <w:right w:val="none" w:sz="0" w:space="0" w:color="auto"/>
      </w:divBdr>
    </w:div>
    <w:div w:id="1067336488">
      <w:bodyDiv w:val="1"/>
      <w:marLeft w:val="0"/>
      <w:marRight w:val="0"/>
      <w:marTop w:val="0"/>
      <w:marBottom w:val="0"/>
      <w:divBdr>
        <w:top w:val="none" w:sz="0" w:space="0" w:color="auto"/>
        <w:left w:val="none" w:sz="0" w:space="0" w:color="auto"/>
        <w:bottom w:val="none" w:sz="0" w:space="0" w:color="auto"/>
        <w:right w:val="none" w:sz="0" w:space="0" w:color="auto"/>
      </w:divBdr>
    </w:div>
    <w:div w:id="1069185280">
      <w:bodyDiv w:val="1"/>
      <w:marLeft w:val="0"/>
      <w:marRight w:val="0"/>
      <w:marTop w:val="0"/>
      <w:marBottom w:val="0"/>
      <w:divBdr>
        <w:top w:val="none" w:sz="0" w:space="0" w:color="auto"/>
        <w:left w:val="none" w:sz="0" w:space="0" w:color="auto"/>
        <w:bottom w:val="none" w:sz="0" w:space="0" w:color="auto"/>
        <w:right w:val="none" w:sz="0" w:space="0" w:color="auto"/>
      </w:divBdr>
    </w:div>
    <w:div w:id="1071006941">
      <w:bodyDiv w:val="1"/>
      <w:marLeft w:val="0"/>
      <w:marRight w:val="0"/>
      <w:marTop w:val="0"/>
      <w:marBottom w:val="0"/>
      <w:divBdr>
        <w:top w:val="none" w:sz="0" w:space="0" w:color="auto"/>
        <w:left w:val="none" w:sz="0" w:space="0" w:color="auto"/>
        <w:bottom w:val="none" w:sz="0" w:space="0" w:color="auto"/>
        <w:right w:val="none" w:sz="0" w:space="0" w:color="auto"/>
      </w:divBdr>
    </w:div>
    <w:div w:id="1072308944">
      <w:bodyDiv w:val="1"/>
      <w:marLeft w:val="0"/>
      <w:marRight w:val="0"/>
      <w:marTop w:val="0"/>
      <w:marBottom w:val="0"/>
      <w:divBdr>
        <w:top w:val="none" w:sz="0" w:space="0" w:color="auto"/>
        <w:left w:val="none" w:sz="0" w:space="0" w:color="auto"/>
        <w:bottom w:val="none" w:sz="0" w:space="0" w:color="auto"/>
        <w:right w:val="none" w:sz="0" w:space="0" w:color="auto"/>
      </w:divBdr>
    </w:div>
    <w:div w:id="1073818779">
      <w:bodyDiv w:val="1"/>
      <w:marLeft w:val="0"/>
      <w:marRight w:val="0"/>
      <w:marTop w:val="0"/>
      <w:marBottom w:val="0"/>
      <w:divBdr>
        <w:top w:val="none" w:sz="0" w:space="0" w:color="auto"/>
        <w:left w:val="none" w:sz="0" w:space="0" w:color="auto"/>
        <w:bottom w:val="none" w:sz="0" w:space="0" w:color="auto"/>
        <w:right w:val="none" w:sz="0" w:space="0" w:color="auto"/>
      </w:divBdr>
    </w:div>
    <w:div w:id="1077484668">
      <w:bodyDiv w:val="1"/>
      <w:marLeft w:val="0"/>
      <w:marRight w:val="0"/>
      <w:marTop w:val="0"/>
      <w:marBottom w:val="0"/>
      <w:divBdr>
        <w:top w:val="none" w:sz="0" w:space="0" w:color="auto"/>
        <w:left w:val="none" w:sz="0" w:space="0" w:color="auto"/>
        <w:bottom w:val="none" w:sz="0" w:space="0" w:color="auto"/>
        <w:right w:val="none" w:sz="0" w:space="0" w:color="auto"/>
      </w:divBdr>
    </w:div>
    <w:div w:id="1078670854">
      <w:bodyDiv w:val="1"/>
      <w:marLeft w:val="0"/>
      <w:marRight w:val="0"/>
      <w:marTop w:val="0"/>
      <w:marBottom w:val="0"/>
      <w:divBdr>
        <w:top w:val="none" w:sz="0" w:space="0" w:color="auto"/>
        <w:left w:val="none" w:sz="0" w:space="0" w:color="auto"/>
        <w:bottom w:val="none" w:sz="0" w:space="0" w:color="auto"/>
        <w:right w:val="none" w:sz="0" w:space="0" w:color="auto"/>
      </w:divBdr>
    </w:div>
    <w:div w:id="1082408406">
      <w:bodyDiv w:val="1"/>
      <w:marLeft w:val="0"/>
      <w:marRight w:val="0"/>
      <w:marTop w:val="0"/>
      <w:marBottom w:val="0"/>
      <w:divBdr>
        <w:top w:val="none" w:sz="0" w:space="0" w:color="auto"/>
        <w:left w:val="none" w:sz="0" w:space="0" w:color="auto"/>
        <w:bottom w:val="none" w:sz="0" w:space="0" w:color="auto"/>
        <w:right w:val="none" w:sz="0" w:space="0" w:color="auto"/>
      </w:divBdr>
    </w:div>
    <w:div w:id="1085155214">
      <w:bodyDiv w:val="1"/>
      <w:marLeft w:val="0"/>
      <w:marRight w:val="0"/>
      <w:marTop w:val="0"/>
      <w:marBottom w:val="0"/>
      <w:divBdr>
        <w:top w:val="none" w:sz="0" w:space="0" w:color="auto"/>
        <w:left w:val="none" w:sz="0" w:space="0" w:color="auto"/>
        <w:bottom w:val="none" w:sz="0" w:space="0" w:color="auto"/>
        <w:right w:val="none" w:sz="0" w:space="0" w:color="auto"/>
      </w:divBdr>
    </w:div>
    <w:div w:id="1085347651">
      <w:bodyDiv w:val="1"/>
      <w:marLeft w:val="0"/>
      <w:marRight w:val="0"/>
      <w:marTop w:val="0"/>
      <w:marBottom w:val="0"/>
      <w:divBdr>
        <w:top w:val="none" w:sz="0" w:space="0" w:color="auto"/>
        <w:left w:val="none" w:sz="0" w:space="0" w:color="auto"/>
        <w:bottom w:val="none" w:sz="0" w:space="0" w:color="auto"/>
        <w:right w:val="none" w:sz="0" w:space="0" w:color="auto"/>
      </w:divBdr>
    </w:div>
    <w:div w:id="1087382464">
      <w:bodyDiv w:val="1"/>
      <w:marLeft w:val="0"/>
      <w:marRight w:val="0"/>
      <w:marTop w:val="0"/>
      <w:marBottom w:val="0"/>
      <w:divBdr>
        <w:top w:val="none" w:sz="0" w:space="0" w:color="auto"/>
        <w:left w:val="none" w:sz="0" w:space="0" w:color="auto"/>
        <w:bottom w:val="none" w:sz="0" w:space="0" w:color="auto"/>
        <w:right w:val="none" w:sz="0" w:space="0" w:color="auto"/>
      </w:divBdr>
    </w:div>
    <w:div w:id="1091269635">
      <w:bodyDiv w:val="1"/>
      <w:marLeft w:val="0"/>
      <w:marRight w:val="0"/>
      <w:marTop w:val="0"/>
      <w:marBottom w:val="0"/>
      <w:divBdr>
        <w:top w:val="none" w:sz="0" w:space="0" w:color="auto"/>
        <w:left w:val="none" w:sz="0" w:space="0" w:color="auto"/>
        <w:bottom w:val="none" w:sz="0" w:space="0" w:color="auto"/>
        <w:right w:val="none" w:sz="0" w:space="0" w:color="auto"/>
      </w:divBdr>
    </w:div>
    <w:div w:id="1096756435">
      <w:bodyDiv w:val="1"/>
      <w:marLeft w:val="0"/>
      <w:marRight w:val="0"/>
      <w:marTop w:val="0"/>
      <w:marBottom w:val="0"/>
      <w:divBdr>
        <w:top w:val="none" w:sz="0" w:space="0" w:color="auto"/>
        <w:left w:val="none" w:sz="0" w:space="0" w:color="auto"/>
        <w:bottom w:val="none" w:sz="0" w:space="0" w:color="auto"/>
        <w:right w:val="none" w:sz="0" w:space="0" w:color="auto"/>
      </w:divBdr>
    </w:div>
    <w:div w:id="1101954789">
      <w:bodyDiv w:val="1"/>
      <w:marLeft w:val="0"/>
      <w:marRight w:val="0"/>
      <w:marTop w:val="0"/>
      <w:marBottom w:val="0"/>
      <w:divBdr>
        <w:top w:val="none" w:sz="0" w:space="0" w:color="auto"/>
        <w:left w:val="none" w:sz="0" w:space="0" w:color="auto"/>
        <w:bottom w:val="none" w:sz="0" w:space="0" w:color="auto"/>
        <w:right w:val="none" w:sz="0" w:space="0" w:color="auto"/>
      </w:divBdr>
    </w:div>
    <w:div w:id="1102798097">
      <w:bodyDiv w:val="1"/>
      <w:marLeft w:val="0"/>
      <w:marRight w:val="0"/>
      <w:marTop w:val="0"/>
      <w:marBottom w:val="0"/>
      <w:divBdr>
        <w:top w:val="none" w:sz="0" w:space="0" w:color="auto"/>
        <w:left w:val="none" w:sz="0" w:space="0" w:color="auto"/>
        <w:bottom w:val="none" w:sz="0" w:space="0" w:color="auto"/>
        <w:right w:val="none" w:sz="0" w:space="0" w:color="auto"/>
      </w:divBdr>
    </w:div>
    <w:div w:id="1103963893">
      <w:bodyDiv w:val="1"/>
      <w:marLeft w:val="0"/>
      <w:marRight w:val="0"/>
      <w:marTop w:val="0"/>
      <w:marBottom w:val="0"/>
      <w:divBdr>
        <w:top w:val="none" w:sz="0" w:space="0" w:color="auto"/>
        <w:left w:val="none" w:sz="0" w:space="0" w:color="auto"/>
        <w:bottom w:val="none" w:sz="0" w:space="0" w:color="auto"/>
        <w:right w:val="none" w:sz="0" w:space="0" w:color="auto"/>
      </w:divBdr>
    </w:div>
    <w:div w:id="1104032462">
      <w:bodyDiv w:val="1"/>
      <w:marLeft w:val="0"/>
      <w:marRight w:val="0"/>
      <w:marTop w:val="0"/>
      <w:marBottom w:val="0"/>
      <w:divBdr>
        <w:top w:val="none" w:sz="0" w:space="0" w:color="auto"/>
        <w:left w:val="none" w:sz="0" w:space="0" w:color="auto"/>
        <w:bottom w:val="none" w:sz="0" w:space="0" w:color="auto"/>
        <w:right w:val="none" w:sz="0" w:space="0" w:color="auto"/>
      </w:divBdr>
    </w:div>
    <w:div w:id="1104420659">
      <w:bodyDiv w:val="1"/>
      <w:marLeft w:val="0"/>
      <w:marRight w:val="0"/>
      <w:marTop w:val="0"/>
      <w:marBottom w:val="0"/>
      <w:divBdr>
        <w:top w:val="none" w:sz="0" w:space="0" w:color="auto"/>
        <w:left w:val="none" w:sz="0" w:space="0" w:color="auto"/>
        <w:bottom w:val="none" w:sz="0" w:space="0" w:color="auto"/>
        <w:right w:val="none" w:sz="0" w:space="0" w:color="auto"/>
      </w:divBdr>
    </w:div>
    <w:div w:id="1105810558">
      <w:bodyDiv w:val="1"/>
      <w:marLeft w:val="0"/>
      <w:marRight w:val="0"/>
      <w:marTop w:val="0"/>
      <w:marBottom w:val="0"/>
      <w:divBdr>
        <w:top w:val="none" w:sz="0" w:space="0" w:color="auto"/>
        <w:left w:val="none" w:sz="0" w:space="0" w:color="auto"/>
        <w:bottom w:val="none" w:sz="0" w:space="0" w:color="auto"/>
        <w:right w:val="none" w:sz="0" w:space="0" w:color="auto"/>
      </w:divBdr>
    </w:div>
    <w:div w:id="1106730349">
      <w:bodyDiv w:val="1"/>
      <w:marLeft w:val="0"/>
      <w:marRight w:val="0"/>
      <w:marTop w:val="0"/>
      <w:marBottom w:val="0"/>
      <w:divBdr>
        <w:top w:val="none" w:sz="0" w:space="0" w:color="auto"/>
        <w:left w:val="none" w:sz="0" w:space="0" w:color="auto"/>
        <w:bottom w:val="none" w:sz="0" w:space="0" w:color="auto"/>
        <w:right w:val="none" w:sz="0" w:space="0" w:color="auto"/>
      </w:divBdr>
    </w:div>
    <w:div w:id="1108505678">
      <w:bodyDiv w:val="1"/>
      <w:marLeft w:val="0"/>
      <w:marRight w:val="0"/>
      <w:marTop w:val="0"/>
      <w:marBottom w:val="0"/>
      <w:divBdr>
        <w:top w:val="none" w:sz="0" w:space="0" w:color="auto"/>
        <w:left w:val="none" w:sz="0" w:space="0" w:color="auto"/>
        <w:bottom w:val="none" w:sz="0" w:space="0" w:color="auto"/>
        <w:right w:val="none" w:sz="0" w:space="0" w:color="auto"/>
      </w:divBdr>
    </w:div>
    <w:div w:id="1108769150">
      <w:bodyDiv w:val="1"/>
      <w:marLeft w:val="0"/>
      <w:marRight w:val="0"/>
      <w:marTop w:val="0"/>
      <w:marBottom w:val="0"/>
      <w:divBdr>
        <w:top w:val="none" w:sz="0" w:space="0" w:color="auto"/>
        <w:left w:val="none" w:sz="0" w:space="0" w:color="auto"/>
        <w:bottom w:val="none" w:sz="0" w:space="0" w:color="auto"/>
        <w:right w:val="none" w:sz="0" w:space="0" w:color="auto"/>
      </w:divBdr>
    </w:div>
    <w:div w:id="1109080687">
      <w:bodyDiv w:val="1"/>
      <w:marLeft w:val="0"/>
      <w:marRight w:val="0"/>
      <w:marTop w:val="0"/>
      <w:marBottom w:val="0"/>
      <w:divBdr>
        <w:top w:val="none" w:sz="0" w:space="0" w:color="auto"/>
        <w:left w:val="none" w:sz="0" w:space="0" w:color="auto"/>
        <w:bottom w:val="none" w:sz="0" w:space="0" w:color="auto"/>
        <w:right w:val="none" w:sz="0" w:space="0" w:color="auto"/>
      </w:divBdr>
    </w:div>
    <w:div w:id="1110006467">
      <w:bodyDiv w:val="1"/>
      <w:marLeft w:val="0"/>
      <w:marRight w:val="0"/>
      <w:marTop w:val="0"/>
      <w:marBottom w:val="0"/>
      <w:divBdr>
        <w:top w:val="none" w:sz="0" w:space="0" w:color="auto"/>
        <w:left w:val="none" w:sz="0" w:space="0" w:color="auto"/>
        <w:bottom w:val="none" w:sz="0" w:space="0" w:color="auto"/>
        <w:right w:val="none" w:sz="0" w:space="0" w:color="auto"/>
      </w:divBdr>
    </w:div>
    <w:div w:id="1110051582">
      <w:bodyDiv w:val="1"/>
      <w:marLeft w:val="0"/>
      <w:marRight w:val="0"/>
      <w:marTop w:val="0"/>
      <w:marBottom w:val="0"/>
      <w:divBdr>
        <w:top w:val="none" w:sz="0" w:space="0" w:color="auto"/>
        <w:left w:val="none" w:sz="0" w:space="0" w:color="auto"/>
        <w:bottom w:val="none" w:sz="0" w:space="0" w:color="auto"/>
        <w:right w:val="none" w:sz="0" w:space="0" w:color="auto"/>
      </w:divBdr>
    </w:div>
    <w:div w:id="1111168772">
      <w:bodyDiv w:val="1"/>
      <w:marLeft w:val="0"/>
      <w:marRight w:val="0"/>
      <w:marTop w:val="0"/>
      <w:marBottom w:val="0"/>
      <w:divBdr>
        <w:top w:val="none" w:sz="0" w:space="0" w:color="auto"/>
        <w:left w:val="none" w:sz="0" w:space="0" w:color="auto"/>
        <w:bottom w:val="none" w:sz="0" w:space="0" w:color="auto"/>
        <w:right w:val="none" w:sz="0" w:space="0" w:color="auto"/>
      </w:divBdr>
    </w:div>
    <w:div w:id="1113788700">
      <w:bodyDiv w:val="1"/>
      <w:marLeft w:val="0"/>
      <w:marRight w:val="0"/>
      <w:marTop w:val="0"/>
      <w:marBottom w:val="0"/>
      <w:divBdr>
        <w:top w:val="none" w:sz="0" w:space="0" w:color="auto"/>
        <w:left w:val="none" w:sz="0" w:space="0" w:color="auto"/>
        <w:bottom w:val="none" w:sz="0" w:space="0" w:color="auto"/>
        <w:right w:val="none" w:sz="0" w:space="0" w:color="auto"/>
      </w:divBdr>
    </w:div>
    <w:div w:id="1119570771">
      <w:bodyDiv w:val="1"/>
      <w:marLeft w:val="0"/>
      <w:marRight w:val="0"/>
      <w:marTop w:val="0"/>
      <w:marBottom w:val="0"/>
      <w:divBdr>
        <w:top w:val="none" w:sz="0" w:space="0" w:color="auto"/>
        <w:left w:val="none" w:sz="0" w:space="0" w:color="auto"/>
        <w:bottom w:val="none" w:sz="0" w:space="0" w:color="auto"/>
        <w:right w:val="none" w:sz="0" w:space="0" w:color="auto"/>
      </w:divBdr>
    </w:div>
    <w:div w:id="1121337669">
      <w:bodyDiv w:val="1"/>
      <w:marLeft w:val="0"/>
      <w:marRight w:val="0"/>
      <w:marTop w:val="0"/>
      <w:marBottom w:val="0"/>
      <w:divBdr>
        <w:top w:val="none" w:sz="0" w:space="0" w:color="auto"/>
        <w:left w:val="none" w:sz="0" w:space="0" w:color="auto"/>
        <w:bottom w:val="none" w:sz="0" w:space="0" w:color="auto"/>
        <w:right w:val="none" w:sz="0" w:space="0" w:color="auto"/>
      </w:divBdr>
    </w:div>
    <w:div w:id="1121923987">
      <w:bodyDiv w:val="1"/>
      <w:marLeft w:val="0"/>
      <w:marRight w:val="0"/>
      <w:marTop w:val="0"/>
      <w:marBottom w:val="0"/>
      <w:divBdr>
        <w:top w:val="none" w:sz="0" w:space="0" w:color="auto"/>
        <w:left w:val="none" w:sz="0" w:space="0" w:color="auto"/>
        <w:bottom w:val="none" w:sz="0" w:space="0" w:color="auto"/>
        <w:right w:val="none" w:sz="0" w:space="0" w:color="auto"/>
      </w:divBdr>
    </w:div>
    <w:div w:id="1123696927">
      <w:bodyDiv w:val="1"/>
      <w:marLeft w:val="0"/>
      <w:marRight w:val="0"/>
      <w:marTop w:val="0"/>
      <w:marBottom w:val="0"/>
      <w:divBdr>
        <w:top w:val="none" w:sz="0" w:space="0" w:color="auto"/>
        <w:left w:val="none" w:sz="0" w:space="0" w:color="auto"/>
        <w:bottom w:val="none" w:sz="0" w:space="0" w:color="auto"/>
        <w:right w:val="none" w:sz="0" w:space="0" w:color="auto"/>
      </w:divBdr>
    </w:div>
    <w:div w:id="1124154467">
      <w:bodyDiv w:val="1"/>
      <w:marLeft w:val="0"/>
      <w:marRight w:val="0"/>
      <w:marTop w:val="0"/>
      <w:marBottom w:val="0"/>
      <w:divBdr>
        <w:top w:val="none" w:sz="0" w:space="0" w:color="auto"/>
        <w:left w:val="none" w:sz="0" w:space="0" w:color="auto"/>
        <w:bottom w:val="none" w:sz="0" w:space="0" w:color="auto"/>
        <w:right w:val="none" w:sz="0" w:space="0" w:color="auto"/>
      </w:divBdr>
    </w:div>
    <w:div w:id="1126124903">
      <w:bodyDiv w:val="1"/>
      <w:marLeft w:val="0"/>
      <w:marRight w:val="0"/>
      <w:marTop w:val="0"/>
      <w:marBottom w:val="0"/>
      <w:divBdr>
        <w:top w:val="none" w:sz="0" w:space="0" w:color="auto"/>
        <w:left w:val="none" w:sz="0" w:space="0" w:color="auto"/>
        <w:bottom w:val="none" w:sz="0" w:space="0" w:color="auto"/>
        <w:right w:val="none" w:sz="0" w:space="0" w:color="auto"/>
      </w:divBdr>
    </w:div>
    <w:div w:id="1126315666">
      <w:bodyDiv w:val="1"/>
      <w:marLeft w:val="0"/>
      <w:marRight w:val="0"/>
      <w:marTop w:val="0"/>
      <w:marBottom w:val="0"/>
      <w:divBdr>
        <w:top w:val="none" w:sz="0" w:space="0" w:color="auto"/>
        <w:left w:val="none" w:sz="0" w:space="0" w:color="auto"/>
        <w:bottom w:val="none" w:sz="0" w:space="0" w:color="auto"/>
        <w:right w:val="none" w:sz="0" w:space="0" w:color="auto"/>
      </w:divBdr>
    </w:div>
    <w:div w:id="1131047371">
      <w:bodyDiv w:val="1"/>
      <w:marLeft w:val="0"/>
      <w:marRight w:val="0"/>
      <w:marTop w:val="0"/>
      <w:marBottom w:val="0"/>
      <w:divBdr>
        <w:top w:val="none" w:sz="0" w:space="0" w:color="auto"/>
        <w:left w:val="none" w:sz="0" w:space="0" w:color="auto"/>
        <w:bottom w:val="none" w:sz="0" w:space="0" w:color="auto"/>
        <w:right w:val="none" w:sz="0" w:space="0" w:color="auto"/>
      </w:divBdr>
    </w:div>
    <w:div w:id="1132092691">
      <w:bodyDiv w:val="1"/>
      <w:marLeft w:val="0"/>
      <w:marRight w:val="0"/>
      <w:marTop w:val="0"/>
      <w:marBottom w:val="0"/>
      <w:divBdr>
        <w:top w:val="none" w:sz="0" w:space="0" w:color="auto"/>
        <w:left w:val="none" w:sz="0" w:space="0" w:color="auto"/>
        <w:bottom w:val="none" w:sz="0" w:space="0" w:color="auto"/>
        <w:right w:val="none" w:sz="0" w:space="0" w:color="auto"/>
      </w:divBdr>
    </w:div>
    <w:div w:id="1132554196">
      <w:bodyDiv w:val="1"/>
      <w:marLeft w:val="0"/>
      <w:marRight w:val="0"/>
      <w:marTop w:val="0"/>
      <w:marBottom w:val="0"/>
      <w:divBdr>
        <w:top w:val="none" w:sz="0" w:space="0" w:color="auto"/>
        <w:left w:val="none" w:sz="0" w:space="0" w:color="auto"/>
        <w:bottom w:val="none" w:sz="0" w:space="0" w:color="auto"/>
        <w:right w:val="none" w:sz="0" w:space="0" w:color="auto"/>
      </w:divBdr>
    </w:div>
    <w:div w:id="1133330251">
      <w:bodyDiv w:val="1"/>
      <w:marLeft w:val="0"/>
      <w:marRight w:val="0"/>
      <w:marTop w:val="0"/>
      <w:marBottom w:val="0"/>
      <w:divBdr>
        <w:top w:val="none" w:sz="0" w:space="0" w:color="auto"/>
        <w:left w:val="none" w:sz="0" w:space="0" w:color="auto"/>
        <w:bottom w:val="none" w:sz="0" w:space="0" w:color="auto"/>
        <w:right w:val="none" w:sz="0" w:space="0" w:color="auto"/>
      </w:divBdr>
    </w:div>
    <w:div w:id="1134833540">
      <w:bodyDiv w:val="1"/>
      <w:marLeft w:val="0"/>
      <w:marRight w:val="0"/>
      <w:marTop w:val="0"/>
      <w:marBottom w:val="0"/>
      <w:divBdr>
        <w:top w:val="none" w:sz="0" w:space="0" w:color="auto"/>
        <w:left w:val="none" w:sz="0" w:space="0" w:color="auto"/>
        <w:bottom w:val="none" w:sz="0" w:space="0" w:color="auto"/>
        <w:right w:val="none" w:sz="0" w:space="0" w:color="auto"/>
      </w:divBdr>
    </w:div>
    <w:div w:id="1137643904">
      <w:bodyDiv w:val="1"/>
      <w:marLeft w:val="0"/>
      <w:marRight w:val="0"/>
      <w:marTop w:val="0"/>
      <w:marBottom w:val="0"/>
      <w:divBdr>
        <w:top w:val="none" w:sz="0" w:space="0" w:color="auto"/>
        <w:left w:val="none" w:sz="0" w:space="0" w:color="auto"/>
        <w:bottom w:val="none" w:sz="0" w:space="0" w:color="auto"/>
        <w:right w:val="none" w:sz="0" w:space="0" w:color="auto"/>
      </w:divBdr>
    </w:div>
    <w:div w:id="1137841540">
      <w:bodyDiv w:val="1"/>
      <w:marLeft w:val="0"/>
      <w:marRight w:val="0"/>
      <w:marTop w:val="0"/>
      <w:marBottom w:val="0"/>
      <w:divBdr>
        <w:top w:val="none" w:sz="0" w:space="0" w:color="auto"/>
        <w:left w:val="none" w:sz="0" w:space="0" w:color="auto"/>
        <w:bottom w:val="none" w:sz="0" w:space="0" w:color="auto"/>
        <w:right w:val="none" w:sz="0" w:space="0" w:color="auto"/>
      </w:divBdr>
    </w:div>
    <w:div w:id="1137913317">
      <w:bodyDiv w:val="1"/>
      <w:marLeft w:val="0"/>
      <w:marRight w:val="0"/>
      <w:marTop w:val="0"/>
      <w:marBottom w:val="0"/>
      <w:divBdr>
        <w:top w:val="none" w:sz="0" w:space="0" w:color="auto"/>
        <w:left w:val="none" w:sz="0" w:space="0" w:color="auto"/>
        <w:bottom w:val="none" w:sz="0" w:space="0" w:color="auto"/>
        <w:right w:val="none" w:sz="0" w:space="0" w:color="auto"/>
      </w:divBdr>
    </w:div>
    <w:div w:id="1137919176">
      <w:bodyDiv w:val="1"/>
      <w:marLeft w:val="0"/>
      <w:marRight w:val="0"/>
      <w:marTop w:val="0"/>
      <w:marBottom w:val="0"/>
      <w:divBdr>
        <w:top w:val="none" w:sz="0" w:space="0" w:color="auto"/>
        <w:left w:val="none" w:sz="0" w:space="0" w:color="auto"/>
        <w:bottom w:val="none" w:sz="0" w:space="0" w:color="auto"/>
        <w:right w:val="none" w:sz="0" w:space="0" w:color="auto"/>
      </w:divBdr>
    </w:div>
    <w:div w:id="1139298620">
      <w:bodyDiv w:val="1"/>
      <w:marLeft w:val="0"/>
      <w:marRight w:val="0"/>
      <w:marTop w:val="0"/>
      <w:marBottom w:val="0"/>
      <w:divBdr>
        <w:top w:val="none" w:sz="0" w:space="0" w:color="auto"/>
        <w:left w:val="none" w:sz="0" w:space="0" w:color="auto"/>
        <w:bottom w:val="none" w:sz="0" w:space="0" w:color="auto"/>
        <w:right w:val="none" w:sz="0" w:space="0" w:color="auto"/>
      </w:divBdr>
    </w:div>
    <w:div w:id="1140345464">
      <w:bodyDiv w:val="1"/>
      <w:marLeft w:val="0"/>
      <w:marRight w:val="0"/>
      <w:marTop w:val="0"/>
      <w:marBottom w:val="0"/>
      <w:divBdr>
        <w:top w:val="none" w:sz="0" w:space="0" w:color="auto"/>
        <w:left w:val="none" w:sz="0" w:space="0" w:color="auto"/>
        <w:bottom w:val="none" w:sz="0" w:space="0" w:color="auto"/>
        <w:right w:val="none" w:sz="0" w:space="0" w:color="auto"/>
      </w:divBdr>
    </w:div>
    <w:div w:id="1145004481">
      <w:bodyDiv w:val="1"/>
      <w:marLeft w:val="0"/>
      <w:marRight w:val="0"/>
      <w:marTop w:val="0"/>
      <w:marBottom w:val="0"/>
      <w:divBdr>
        <w:top w:val="none" w:sz="0" w:space="0" w:color="auto"/>
        <w:left w:val="none" w:sz="0" w:space="0" w:color="auto"/>
        <w:bottom w:val="none" w:sz="0" w:space="0" w:color="auto"/>
        <w:right w:val="none" w:sz="0" w:space="0" w:color="auto"/>
      </w:divBdr>
    </w:div>
    <w:div w:id="1147283402">
      <w:bodyDiv w:val="1"/>
      <w:marLeft w:val="0"/>
      <w:marRight w:val="0"/>
      <w:marTop w:val="0"/>
      <w:marBottom w:val="0"/>
      <w:divBdr>
        <w:top w:val="none" w:sz="0" w:space="0" w:color="auto"/>
        <w:left w:val="none" w:sz="0" w:space="0" w:color="auto"/>
        <w:bottom w:val="none" w:sz="0" w:space="0" w:color="auto"/>
        <w:right w:val="none" w:sz="0" w:space="0" w:color="auto"/>
      </w:divBdr>
    </w:div>
    <w:div w:id="1148092300">
      <w:bodyDiv w:val="1"/>
      <w:marLeft w:val="0"/>
      <w:marRight w:val="0"/>
      <w:marTop w:val="0"/>
      <w:marBottom w:val="0"/>
      <w:divBdr>
        <w:top w:val="none" w:sz="0" w:space="0" w:color="auto"/>
        <w:left w:val="none" w:sz="0" w:space="0" w:color="auto"/>
        <w:bottom w:val="none" w:sz="0" w:space="0" w:color="auto"/>
        <w:right w:val="none" w:sz="0" w:space="0" w:color="auto"/>
      </w:divBdr>
    </w:div>
    <w:div w:id="1148130407">
      <w:bodyDiv w:val="1"/>
      <w:marLeft w:val="0"/>
      <w:marRight w:val="0"/>
      <w:marTop w:val="0"/>
      <w:marBottom w:val="0"/>
      <w:divBdr>
        <w:top w:val="none" w:sz="0" w:space="0" w:color="auto"/>
        <w:left w:val="none" w:sz="0" w:space="0" w:color="auto"/>
        <w:bottom w:val="none" w:sz="0" w:space="0" w:color="auto"/>
        <w:right w:val="none" w:sz="0" w:space="0" w:color="auto"/>
      </w:divBdr>
    </w:div>
    <w:div w:id="1150634146">
      <w:bodyDiv w:val="1"/>
      <w:marLeft w:val="0"/>
      <w:marRight w:val="0"/>
      <w:marTop w:val="0"/>
      <w:marBottom w:val="0"/>
      <w:divBdr>
        <w:top w:val="none" w:sz="0" w:space="0" w:color="auto"/>
        <w:left w:val="none" w:sz="0" w:space="0" w:color="auto"/>
        <w:bottom w:val="none" w:sz="0" w:space="0" w:color="auto"/>
        <w:right w:val="none" w:sz="0" w:space="0" w:color="auto"/>
      </w:divBdr>
    </w:div>
    <w:div w:id="1153718041">
      <w:bodyDiv w:val="1"/>
      <w:marLeft w:val="0"/>
      <w:marRight w:val="0"/>
      <w:marTop w:val="0"/>
      <w:marBottom w:val="0"/>
      <w:divBdr>
        <w:top w:val="none" w:sz="0" w:space="0" w:color="auto"/>
        <w:left w:val="none" w:sz="0" w:space="0" w:color="auto"/>
        <w:bottom w:val="none" w:sz="0" w:space="0" w:color="auto"/>
        <w:right w:val="none" w:sz="0" w:space="0" w:color="auto"/>
      </w:divBdr>
    </w:div>
    <w:div w:id="1156141279">
      <w:bodyDiv w:val="1"/>
      <w:marLeft w:val="0"/>
      <w:marRight w:val="0"/>
      <w:marTop w:val="0"/>
      <w:marBottom w:val="0"/>
      <w:divBdr>
        <w:top w:val="none" w:sz="0" w:space="0" w:color="auto"/>
        <w:left w:val="none" w:sz="0" w:space="0" w:color="auto"/>
        <w:bottom w:val="none" w:sz="0" w:space="0" w:color="auto"/>
        <w:right w:val="none" w:sz="0" w:space="0" w:color="auto"/>
      </w:divBdr>
    </w:div>
    <w:div w:id="1156608592">
      <w:bodyDiv w:val="1"/>
      <w:marLeft w:val="0"/>
      <w:marRight w:val="0"/>
      <w:marTop w:val="0"/>
      <w:marBottom w:val="0"/>
      <w:divBdr>
        <w:top w:val="none" w:sz="0" w:space="0" w:color="auto"/>
        <w:left w:val="none" w:sz="0" w:space="0" w:color="auto"/>
        <w:bottom w:val="none" w:sz="0" w:space="0" w:color="auto"/>
        <w:right w:val="none" w:sz="0" w:space="0" w:color="auto"/>
      </w:divBdr>
    </w:div>
    <w:div w:id="1157500445">
      <w:bodyDiv w:val="1"/>
      <w:marLeft w:val="0"/>
      <w:marRight w:val="0"/>
      <w:marTop w:val="0"/>
      <w:marBottom w:val="0"/>
      <w:divBdr>
        <w:top w:val="none" w:sz="0" w:space="0" w:color="auto"/>
        <w:left w:val="none" w:sz="0" w:space="0" w:color="auto"/>
        <w:bottom w:val="none" w:sz="0" w:space="0" w:color="auto"/>
        <w:right w:val="none" w:sz="0" w:space="0" w:color="auto"/>
      </w:divBdr>
    </w:div>
    <w:div w:id="1158421149">
      <w:bodyDiv w:val="1"/>
      <w:marLeft w:val="0"/>
      <w:marRight w:val="0"/>
      <w:marTop w:val="0"/>
      <w:marBottom w:val="0"/>
      <w:divBdr>
        <w:top w:val="none" w:sz="0" w:space="0" w:color="auto"/>
        <w:left w:val="none" w:sz="0" w:space="0" w:color="auto"/>
        <w:bottom w:val="none" w:sz="0" w:space="0" w:color="auto"/>
        <w:right w:val="none" w:sz="0" w:space="0" w:color="auto"/>
      </w:divBdr>
    </w:div>
    <w:div w:id="1164395487">
      <w:bodyDiv w:val="1"/>
      <w:marLeft w:val="0"/>
      <w:marRight w:val="0"/>
      <w:marTop w:val="0"/>
      <w:marBottom w:val="0"/>
      <w:divBdr>
        <w:top w:val="none" w:sz="0" w:space="0" w:color="auto"/>
        <w:left w:val="none" w:sz="0" w:space="0" w:color="auto"/>
        <w:bottom w:val="none" w:sz="0" w:space="0" w:color="auto"/>
        <w:right w:val="none" w:sz="0" w:space="0" w:color="auto"/>
      </w:divBdr>
    </w:div>
    <w:div w:id="1165558378">
      <w:bodyDiv w:val="1"/>
      <w:marLeft w:val="0"/>
      <w:marRight w:val="0"/>
      <w:marTop w:val="0"/>
      <w:marBottom w:val="0"/>
      <w:divBdr>
        <w:top w:val="none" w:sz="0" w:space="0" w:color="auto"/>
        <w:left w:val="none" w:sz="0" w:space="0" w:color="auto"/>
        <w:bottom w:val="none" w:sz="0" w:space="0" w:color="auto"/>
        <w:right w:val="none" w:sz="0" w:space="0" w:color="auto"/>
      </w:divBdr>
    </w:div>
    <w:div w:id="1166091386">
      <w:bodyDiv w:val="1"/>
      <w:marLeft w:val="0"/>
      <w:marRight w:val="0"/>
      <w:marTop w:val="0"/>
      <w:marBottom w:val="0"/>
      <w:divBdr>
        <w:top w:val="none" w:sz="0" w:space="0" w:color="auto"/>
        <w:left w:val="none" w:sz="0" w:space="0" w:color="auto"/>
        <w:bottom w:val="none" w:sz="0" w:space="0" w:color="auto"/>
        <w:right w:val="none" w:sz="0" w:space="0" w:color="auto"/>
      </w:divBdr>
    </w:div>
    <w:div w:id="1166172716">
      <w:bodyDiv w:val="1"/>
      <w:marLeft w:val="0"/>
      <w:marRight w:val="0"/>
      <w:marTop w:val="0"/>
      <w:marBottom w:val="0"/>
      <w:divBdr>
        <w:top w:val="none" w:sz="0" w:space="0" w:color="auto"/>
        <w:left w:val="none" w:sz="0" w:space="0" w:color="auto"/>
        <w:bottom w:val="none" w:sz="0" w:space="0" w:color="auto"/>
        <w:right w:val="none" w:sz="0" w:space="0" w:color="auto"/>
      </w:divBdr>
    </w:div>
    <w:div w:id="1167552208">
      <w:bodyDiv w:val="1"/>
      <w:marLeft w:val="0"/>
      <w:marRight w:val="0"/>
      <w:marTop w:val="0"/>
      <w:marBottom w:val="0"/>
      <w:divBdr>
        <w:top w:val="none" w:sz="0" w:space="0" w:color="auto"/>
        <w:left w:val="none" w:sz="0" w:space="0" w:color="auto"/>
        <w:bottom w:val="none" w:sz="0" w:space="0" w:color="auto"/>
        <w:right w:val="none" w:sz="0" w:space="0" w:color="auto"/>
      </w:divBdr>
    </w:div>
    <w:div w:id="1167742256">
      <w:bodyDiv w:val="1"/>
      <w:marLeft w:val="0"/>
      <w:marRight w:val="0"/>
      <w:marTop w:val="0"/>
      <w:marBottom w:val="0"/>
      <w:divBdr>
        <w:top w:val="none" w:sz="0" w:space="0" w:color="auto"/>
        <w:left w:val="none" w:sz="0" w:space="0" w:color="auto"/>
        <w:bottom w:val="none" w:sz="0" w:space="0" w:color="auto"/>
        <w:right w:val="none" w:sz="0" w:space="0" w:color="auto"/>
      </w:divBdr>
    </w:div>
    <w:div w:id="1168403612">
      <w:bodyDiv w:val="1"/>
      <w:marLeft w:val="0"/>
      <w:marRight w:val="0"/>
      <w:marTop w:val="0"/>
      <w:marBottom w:val="0"/>
      <w:divBdr>
        <w:top w:val="none" w:sz="0" w:space="0" w:color="auto"/>
        <w:left w:val="none" w:sz="0" w:space="0" w:color="auto"/>
        <w:bottom w:val="none" w:sz="0" w:space="0" w:color="auto"/>
        <w:right w:val="none" w:sz="0" w:space="0" w:color="auto"/>
      </w:divBdr>
    </w:div>
    <w:div w:id="1169173688">
      <w:bodyDiv w:val="1"/>
      <w:marLeft w:val="0"/>
      <w:marRight w:val="0"/>
      <w:marTop w:val="0"/>
      <w:marBottom w:val="0"/>
      <w:divBdr>
        <w:top w:val="none" w:sz="0" w:space="0" w:color="auto"/>
        <w:left w:val="none" w:sz="0" w:space="0" w:color="auto"/>
        <w:bottom w:val="none" w:sz="0" w:space="0" w:color="auto"/>
        <w:right w:val="none" w:sz="0" w:space="0" w:color="auto"/>
      </w:divBdr>
    </w:div>
    <w:div w:id="1172060602">
      <w:bodyDiv w:val="1"/>
      <w:marLeft w:val="0"/>
      <w:marRight w:val="0"/>
      <w:marTop w:val="0"/>
      <w:marBottom w:val="0"/>
      <w:divBdr>
        <w:top w:val="none" w:sz="0" w:space="0" w:color="auto"/>
        <w:left w:val="none" w:sz="0" w:space="0" w:color="auto"/>
        <w:bottom w:val="none" w:sz="0" w:space="0" w:color="auto"/>
        <w:right w:val="none" w:sz="0" w:space="0" w:color="auto"/>
      </w:divBdr>
    </w:div>
    <w:div w:id="1174998739">
      <w:bodyDiv w:val="1"/>
      <w:marLeft w:val="0"/>
      <w:marRight w:val="0"/>
      <w:marTop w:val="0"/>
      <w:marBottom w:val="0"/>
      <w:divBdr>
        <w:top w:val="none" w:sz="0" w:space="0" w:color="auto"/>
        <w:left w:val="none" w:sz="0" w:space="0" w:color="auto"/>
        <w:bottom w:val="none" w:sz="0" w:space="0" w:color="auto"/>
        <w:right w:val="none" w:sz="0" w:space="0" w:color="auto"/>
      </w:divBdr>
    </w:div>
    <w:div w:id="1175341027">
      <w:bodyDiv w:val="1"/>
      <w:marLeft w:val="0"/>
      <w:marRight w:val="0"/>
      <w:marTop w:val="0"/>
      <w:marBottom w:val="0"/>
      <w:divBdr>
        <w:top w:val="none" w:sz="0" w:space="0" w:color="auto"/>
        <w:left w:val="none" w:sz="0" w:space="0" w:color="auto"/>
        <w:bottom w:val="none" w:sz="0" w:space="0" w:color="auto"/>
        <w:right w:val="none" w:sz="0" w:space="0" w:color="auto"/>
      </w:divBdr>
    </w:div>
    <w:div w:id="1175850250">
      <w:bodyDiv w:val="1"/>
      <w:marLeft w:val="0"/>
      <w:marRight w:val="0"/>
      <w:marTop w:val="0"/>
      <w:marBottom w:val="0"/>
      <w:divBdr>
        <w:top w:val="none" w:sz="0" w:space="0" w:color="auto"/>
        <w:left w:val="none" w:sz="0" w:space="0" w:color="auto"/>
        <w:bottom w:val="none" w:sz="0" w:space="0" w:color="auto"/>
        <w:right w:val="none" w:sz="0" w:space="0" w:color="auto"/>
      </w:divBdr>
    </w:div>
    <w:div w:id="1176186671">
      <w:bodyDiv w:val="1"/>
      <w:marLeft w:val="0"/>
      <w:marRight w:val="0"/>
      <w:marTop w:val="0"/>
      <w:marBottom w:val="0"/>
      <w:divBdr>
        <w:top w:val="none" w:sz="0" w:space="0" w:color="auto"/>
        <w:left w:val="none" w:sz="0" w:space="0" w:color="auto"/>
        <w:bottom w:val="none" w:sz="0" w:space="0" w:color="auto"/>
        <w:right w:val="none" w:sz="0" w:space="0" w:color="auto"/>
      </w:divBdr>
    </w:div>
    <w:div w:id="1177771494">
      <w:bodyDiv w:val="1"/>
      <w:marLeft w:val="0"/>
      <w:marRight w:val="0"/>
      <w:marTop w:val="0"/>
      <w:marBottom w:val="0"/>
      <w:divBdr>
        <w:top w:val="none" w:sz="0" w:space="0" w:color="auto"/>
        <w:left w:val="none" w:sz="0" w:space="0" w:color="auto"/>
        <w:bottom w:val="none" w:sz="0" w:space="0" w:color="auto"/>
        <w:right w:val="none" w:sz="0" w:space="0" w:color="auto"/>
      </w:divBdr>
    </w:div>
    <w:div w:id="1178883376">
      <w:bodyDiv w:val="1"/>
      <w:marLeft w:val="0"/>
      <w:marRight w:val="0"/>
      <w:marTop w:val="0"/>
      <w:marBottom w:val="0"/>
      <w:divBdr>
        <w:top w:val="none" w:sz="0" w:space="0" w:color="auto"/>
        <w:left w:val="none" w:sz="0" w:space="0" w:color="auto"/>
        <w:bottom w:val="none" w:sz="0" w:space="0" w:color="auto"/>
        <w:right w:val="none" w:sz="0" w:space="0" w:color="auto"/>
      </w:divBdr>
    </w:div>
    <w:div w:id="1181552192">
      <w:bodyDiv w:val="1"/>
      <w:marLeft w:val="0"/>
      <w:marRight w:val="0"/>
      <w:marTop w:val="0"/>
      <w:marBottom w:val="0"/>
      <w:divBdr>
        <w:top w:val="none" w:sz="0" w:space="0" w:color="auto"/>
        <w:left w:val="none" w:sz="0" w:space="0" w:color="auto"/>
        <w:bottom w:val="none" w:sz="0" w:space="0" w:color="auto"/>
        <w:right w:val="none" w:sz="0" w:space="0" w:color="auto"/>
      </w:divBdr>
    </w:div>
    <w:div w:id="1182863113">
      <w:bodyDiv w:val="1"/>
      <w:marLeft w:val="0"/>
      <w:marRight w:val="0"/>
      <w:marTop w:val="0"/>
      <w:marBottom w:val="0"/>
      <w:divBdr>
        <w:top w:val="none" w:sz="0" w:space="0" w:color="auto"/>
        <w:left w:val="none" w:sz="0" w:space="0" w:color="auto"/>
        <w:bottom w:val="none" w:sz="0" w:space="0" w:color="auto"/>
        <w:right w:val="none" w:sz="0" w:space="0" w:color="auto"/>
      </w:divBdr>
    </w:div>
    <w:div w:id="1184518189">
      <w:bodyDiv w:val="1"/>
      <w:marLeft w:val="0"/>
      <w:marRight w:val="0"/>
      <w:marTop w:val="0"/>
      <w:marBottom w:val="0"/>
      <w:divBdr>
        <w:top w:val="none" w:sz="0" w:space="0" w:color="auto"/>
        <w:left w:val="none" w:sz="0" w:space="0" w:color="auto"/>
        <w:bottom w:val="none" w:sz="0" w:space="0" w:color="auto"/>
        <w:right w:val="none" w:sz="0" w:space="0" w:color="auto"/>
      </w:divBdr>
    </w:div>
    <w:div w:id="1185168224">
      <w:bodyDiv w:val="1"/>
      <w:marLeft w:val="0"/>
      <w:marRight w:val="0"/>
      <w:marTop w:val="0"/>
      <w:marBottom w:val="0"/>
      <w:divBdr>
        <w:top w:val="none" w:sz="0" w:space="0" w:color="auto"/>
        <w:left w:val="none" w:sz="0" w:space="0" w:color="auto"/>
        <w:bottom w:val="none" w:sz="0" w:space="0" w:color="auto"/>
        <w:right w:val="none" w:sz="0" w:space="0" w:color="auto"/>
      </w:divBdr>
    </w:div>
    <w:div w:id="1186023741">
      <w:bodyDiv w:val="1"/>
      <w:marLeft w:val="0"/>
      <w:marRight w:val="0"/>
      <w:marTop w:val="0"/>
      <w:marBottom w:val="0"/>
      <w:divBdr>
        <w:top w:val="none" w:sz="0" w:space="0" w:color="auto"/>
        <w:left w:val="none" w:sz="0" w:space="0" w:color="auto"/>
        <w:bottom w:val="none" w:sz="0" w:space="0" w:color="auto"/>
        <w:right w:val="none" w:sz="0" w:space="0" w:color="auto"/>
      </w:divBdr>
    </w:div>
    <w:div w:id="1186287610">
      <w:bodyDiv w:val="1"/>
      <w:marLeft w:val="0"/>
      <w:marRight w:val="0"/>
      <w:marTop w:val="0"/>
      <w:marBottom w:val="0"/>
      <w:divBdr>
        <w:top w:val="none" w:sz="0" w:space="0" w:color="auto"/>
        <w:left w:val="none" w:sz="0" w:space="0" w:color="auto"/>
        <w:bottom w:val="none" w:sz="0" w:space="0" w:color="auto"/>
        <w:right w:val="none" w:sz="0" w:space="0" w:color="auto"/>
      </w:divBdr>
    </w:div>
    <w:div w:id="1189757116">
      <w:bodyDiv w:val="1"/>
      <w:marLeft w:val="0"/>
      <w:marRight w:val="0"/>
      <w:marTop w:val="0"/>
      <w:marBottom w:val="0"/>
      <w:divBdr>
        <w:top w:val="none" w:sz="0" w:space="0" w:color="auto"/>
        <w:left w:val="none" w:sz="0" w:space="0" w:color="auto"/>
        <w:bottom w:val="none" w:sz="0" w:space="0" w:color="auto"/>
        <w:right w:val="none" w:sz="0" w:space="0" w:color="auto"/>
      </w:divBdr>
    </w:div>
    <w:div w:id="1195075088">
      <w:bodyDiv w:val="1"/>
      <w:marLeft w:val="0"/>
      <w:marRight w:val="0"/>
      <w:marTop w:val="0"/>
      <w:marBottom w:val="0"/>
      <w:divBdr>
        <w:top w:val="none" w:sz="0" w:space="0" w:color="auto"/>
        <w:left w:val="none" w:sz="0" w:space="0" w:color="auto"/>
        <w:bottom w:val="none" w:sz="0" w:space="0" w:color="auto"/>
        <w:right w:val="none" w:sz="0" w:space="0" w:color="auto"/>
      </w:divBdr>
    </w:div>
    <w:div w:id="1199851531">
      <w:bodyDiv w:val="1"/>
      <w:marLeft w:val="0"/>
      <w:marRight w:val="0"/>
      <w:marTop w:val="0"/>
      <w:marBottom w:val="0"/>
      <w:divBdr>
        <w:top w:val="none" w:sz="0" w:space="0" w:color="auto"/>
        <w:left w:val="none" w:sz="0" w:space="0" w:color="auto"/>
        <w:bottom w:val="none" w:sz="0" w:space="0" w:color="auto"/>
        <w:right w:val="none" w:sz="0" w:space="0" w:color="auto"/>
      </w:divBdr>
    </w:div>
    <w:div w:id="1204051617">
      <w:bodyDiv w:val="1"/>
      <w:marLeft w:val="0"/>
      <w:marRight w:val="0"/>
      <w:marTop w:val="0"/>
      <w:marBottom w:val="0"/>
      <w:divBdr>
        <w:top w:val="none" w:sz="0" w:space="0" w:color="auto"/>
        <w:left w:val="none" w:sz="0" w:space="0" w:color="auto"/>
        <w:bottom w:val="none" w:sz="0" w:space="0" w:color="auto"/>
        <w:right w:val="none" w:sz="0" w:space="0" w:color="auto"/>
      </w:divBdr>
    </w:div>
    <w:div w:id="1206060422">
      <w:bodyDiv w:val="1"/>
      <w:marLeft w:val="0"/>
      <w:marRight w:val="0"/>
      <w:marTop w:val="0"/>
      <w:marBottom w:val="0"/>
      <w:divBdr>
        <w:top w:val="none" w:sz="0" w:space="0" w:color="auto"/>
        <w:left w:val="none" w:sz="0" w:space="0" w:color="auto"/>
        <w:bottom w:val="none" w:sz="0" w:space="0" w:color="auto"/>
        <w:right w:val="none" w:sz="0" w:space="0" w:color="auto"/>
      </w:divBdr>
    </w:div>
    <w:div w:id="1208028022">
      <w:bodyDiv w:val="1"/>
      <w:marLeft w:val="0"/>
      <w:marRight w:val="0"/>
      <w:marTop w:val="0"/>
      <w:marBottom w:val="0"/>
      <w:divBdr>
        <w:top w:val="none" w:sz="0" w:space="0" w:color="auto"/>
        <w:left w:val="none" w:sz="0" w:space="0" w:color="auto"/>
        <w:bottom w:val="none" w:sz="0" w:space="0" w:color="auto"/>
        <w:right w:val="none" w:sz="0" w:space="0" w:color="auto"/>
      </w:divBdr>
    </w:div>
    <w:div w:id="1210338645">
      <w:bodyDiv w:val="1"/>
      <w:marLeft w:val="0"/>
      <w:marRight w:val="0"/>
      <w:marTop w:val="0"/>
      <w:marBottom w:val="0"/>
      <w:divBdr>
        <w:top w:val="none" w:sz="0" w:space="0" w:color="auto"/>
        <w:left w:val="none" w:sz="0" w:space="0" w:color="auto"/>
        <w:bottom w:val="none" w:sz="0" w:space="0" w:color="auto"/>
        <w:right w:val="none" w:sz="0" w:space="0" w:color="auto"/>
      </w:divBdr>
    </w:div>
    <w:div w:id="1210646880">
      <w:bodyDiv w:val="1"/>
      <w:marLeft w:val="0"/>
      <w:marRight w:val="0"/>
      <w:marTop w:val="0"/>
      <w:marBottom w:val="0"/>
      <w:divBdr>
        <w:top w:val="none" w:sz="0" w:space="0" w:color="auto"/>
        <w:left w:val="none" w:sz="0" w:space="0" w:color="auto"/>
        <w:bottom w:val="none" w:sz="0" w:space="0" w:color="auto"/>
        <w:right w:val="none" w:sz="0" w:space="0" w:color="auto"/>
      </w:divBdr>
    </w:div>
    <w:div w:id="1215311470">
      <w:bodyDiv w:val="1"/>
      <w:marLeft w:val="0"/>
      <w:marRight w:val="0"/>
      <w:marTop w:val="0"/>
      <w:marBottom w:val="0"/>
      <w:divBdr>
        <w:top w:val="none" w:sz="0" w:space="0" w:color="auto"/>
        <w:left w:val="none" w:sz="0" w:space="0" w:color="auto"/>
        <w:bottom w:val="none" w:sz="0" w:space="0" w:color="auto"/>
        <w:right w:val="none" w:sz="0" w:space="0" w:color="auto"/>
      </w:divBdr>
    </w:div>
    <w:div w:id="1215896322">
      <w:bodyDiv w:val="1"/>
      <w:marLeft w:val="0"/>
      <w:marRight w:val="0"/>
      <w:marTop w:val="0"/>
      <w:marBottom w:val="0"/>
      <w:divBdr>
        <w:top w:val="none" w:sz="0" w:space="0" w:color="auto"/>
        <w:left w:val="none" w:sz="0" w:space="0" w:color="auto"/>
        <w:bottom w:val="none" w:sz="0" w:space="0" w:color="auto"/>
        <w:right w:val="none" w:sz="0" w:space="0" w:color="auto"/>
      </w:divBdr>
    </w:div>
    <w:div w:id="1217669069">
      <w:bodyDiv w:val="1"/>
      <w:marLeft w:val="0"/>
      <w:marRight w:val="0"/>
      <w:marTop w:val="0"/>
      <w:marBottom w:val="0"/>
      <w:divBdr>
        <w:top w:val="none" w:sz="0" w:space="0" w:color="auto"/>
        <w:left w:val="none" w:sz="0" w:space="0" w:color="auto"/>
        <w:bottom w:val="none" w:sz="0" w:space="0" w:color="auto"/>
        <w:right w:val="none" w:sz="0" w:space="0" w:color="auto"/>
      </w:divBdr>
    </w:div>
    <w:div w:id="1218785488">
      <w:bodyDiv w:val="1"/>
      <w:marLeft w:val="0"/>
      <w:marRight w:val="0"/>
      <w:marTop w:val="0"/>
      <w:marBottom w:val="0"/>
      <w:divBdr>
        <w:top w:val="none" w:sz="0" w:space="0" w:color="auto"/>
        <w:left w:val="none" w:sz="0" w:space="0" w:color="auto"/>
        <w:bottom w:val="none" w:sz="0" w:space="0" w:color="auto"/>
        <w:right w:val="none" w:sz="0" w:space="0" w:color="auto"/>
      </w:divBdr>
    </w:div>
    <w:div w:id="1220631395">
      <w:bodyDiv w:val="1"/>
      <w:marLeft w:val="0"/>
      <w:marRight w:val="0"/>
      <w:marTop w:val="0"/>
      <w:marBottom w:val="0"/>
      <w:divBdr>
        <w:top w:val="none" w:sz="0" w:space="0" w:color="auto"/>
        <w:left w:val="none" w:sz="0" w:space="0" w:color="auto"/>
        <w:bottom w:val="none" w:sz="0" w:space="0" w:color="auto"/>
        <w:right w:val="none" w:sz="0" w:space="0" w:color="auto"/>
      </w:divBdr>
    </w:div>
    <w:div w:id="1221937837">
      <w:bodyDiv w:val="1"/>
      <w:marLeft w:val="0"/>
      <w:marRight w:val="0"/>
      <w:marTop w:val="0"/>
      <w:marBottom w:val="0"/>
      <w:divBdr>
        <w:top w:val="none" w:sz="0" w:space="0" w:color="auto"/>
        <w:left w:val="none" w:sz="0" w:space="0" w:color="auto"/>
        <w:bottom w:val="none" w:sz="0" w:space="0" w:color="auto"/>
        <w:right w:val="none" w:sz="0" w:space="0" w:color="auto"/>
      </w:divBdr>
    </w:div>
    <w:div w:id="1223441993">
      <w:bodyDiv w:val="1"/>
      <w:marLeft w:val="0"/>
      <w:marRight w:val="0"/>
      <w:marTop w:val="0"/>
      <w:marBottom w:val="0"/>
      <w:divBdr>
        <w:top w:val="none" w:sz="0" w:space="0" w:color="auto"/>
        <w:left w:val="none" w:sz="0" w:space="0" w:color="auto"/>
        <w:bottom w:val="none" w:sz="0" w:space="0" w:color="auto"/>
        <w:right w:val="none" w:sz="0" w:space="0" w:color="auto"/>
      </w:divBdr>
    </w:div>
    <w:div w:id="1224440811">
      <w:bodyDiv w:val="1"/>
      <w:marLeft w:val="0"/>
      <w:marRight w:val="0"/>
      <w:marTop w:val="0"/>
      <w:marBottom w:val="0"/>
      <w:divBdr>
        <w:top w:val="none" w:sz="0" w:space="0" w:color="auto"/>
        <w:left w:val="none" w:sz="0" w:space="0" w:color="auto"/>
        <w:bottom w:val="none" w:sz="0" w:space="0" w:color="auto"/>
        <w:right w:val="none" w:sz="0" w:space="0" w:color="auto"/>
      </w:divBdr>
    </w:div>
    <w:div w:id="1224677560">
      <w:bodyDiv w:val="1"/>
      <w:marLeft w:val="0"/>
      <w:marRight w:val="0"/>
      <w:marTop w:val="0"/>
      <w:marBottom w:val="0"/>
      <w:divBdr>
        <w:top w:val="none" w:sz="0" w:space="0" w:color="auto"/>
        <w:left w:val="none" w:sz="0" w:space="0" w:color="auto"/>
        <w:bottom w:val="none" w:sz="0" w:space="0" w:color="auto"/>
        <w:right w:val="none" w:sz="0" w:space="0" w:color="auto"/>
      </w:divBdr>
    </w:div>
    <w:div w:id="1225796599">
      <w:bodyDiv w:val="1"/>
      <w:marLeft w:val="0"/>
      <w:marRight w:val="0"/>
      <w:marTop w:val="0"/>
      <w:marBottom w:val="0"/>
      <w:divBdr>
        <w:top w:val="none" w:sz="0" w:space="0" w:color="auto"/>
        <w:left w:val="none" w:sz="0" w:space="0" w:color="auto"/>
        <w:bottom w:val="none" w:sz="0" w:space="0" w:color="auto"/>
        <w:right w:val="none" w:sz="0" w:space="0" w:color="auto"/>
      </w:divBdr>
    </w:div>
    <w:div w:id="1226138052">
      <w:bodyDiv w:val="1"/>
      <w:marLeft w:val="0"/>
      <w:marRight w:val="0"/>
      <w:marTop w:val="0"/>
      <w:marBottom w:val="0"/>
      <w:divBdr>
        <w:top w:val="none" w:sz="0" w:space="0" w:color="auto"/>
        <w:left w:val="none" w:sz="0" w:space="0" w:color="auto"/>
        <w:bottom w:val="none" w:sz="0" w:space="0" w:color="auto"/>
        <w:right w:val="none" w:sz="0" w:space="0" w:color="auto"/>
      </w:divBdr>
    </w:div>
    <w:div w:id="1226457065">
      <w:bodyDiv w:val="1"/>
      <w:marLeft w:val="0"/>
      <w:marRight w:val="0"/>
      <w:marTop w:val="0"/>
      <w:marBottom w:val="0"/>
      <w:divBdr>
        <w:top w:val="none" w:sz="0" w:space="0" w:color="auto"/>
        <w:left w:val="none" w:sz="0" w:space="0" w:color="auto"/>
        <w:bottom w:val="none" w:sz="0" w:space="0" w:color="auto"/>
        <w:right w:val="none" w:sz="0" w:space="0" w:color="auto"/>
      </w:divBdr>
    </w:div>
    <w:div w:id="1228304855">
      <w:bodyDiv w:val="1"/>
      <w:marLeft w:val="0"/>
      <w:marRight w:val="0"/>
      <w:marTop w:val="0"/>
      <w:marBottom w:val="0"/>
      <w:divBdr>
        <w:top w:val="none" w:sz="0" w:space="0" w:color="auto"/>
        <w:left w:val="none" w:sz="0" w:space="0" w:color="auto"/>
        <w:bottom w:val="none" w:sz="0" w:space="0" w:color="auto"/>
        <w:right w:val="none" w:sz="0" w:space="0" w:color="auto"/>
      </w:divBdr>
    </w:div>
    <w:div w:id="1228496916">
      <w:bodyDiv w:val="1"/>
      <w:marLeft w:val="0"/>
      <w:marRight w:val="0"/>
      <w:marTop w:val="0"/>
      <w:marBottom w:val="0"/>
      <w:divBdr>
        <w:top w:val="none" w:sz="0" w:space="0" w:color="auto"/>
        <w:left w:val="none" w:sz="0" w:space="0" w:color="auto"/>
        <w:bottom w:val="none" w:sz="0" w:space="0" w:color="auto"/>
        <w:right w:val="none" w:sz="0" w:space="0" w:color="auto"/>
      </w:divBdr>
    </w:div>
    <w:div w:id="1229803530">
      <w:bodyDiv w:val="1"/>
      <w:marLeft w:val="0"/>
      <w:marRight w:val="0"/>
      <w:marTop w:val="0"/>
      <w:marBottom w:val="0"/>
      <w:divBdr>
        <w:top w:val="none" w:sz="0" w:space="0" w:color="auto"/>
        <w:left w:val="none" w:sz="0" w:space="0" w:color="auto"/>
        <w:bottom w:val="none" w:sz="0" w:space="0" w:color="auto"/>
        <w:right w:val="none" w:sz="0" w:space="0" w:color="auto"/>
      </w:divBdr>
    </w:div>
    <w:div w:id="1235092226">
      <w:bodyDiv w:val="1"/>
      <w:marLeft w:val="0"/>
      <w:marRight w:val="0"/>
      <w:marTop w:val="0"/>
      <w:marBottom w:val="0"/>
      <w:divBdr>
        <w:top w:val="none" w:sz="0" w:space="0" w:color="auto"/>
        <w:left w:val="none" w:sz="0" w:space="0" w:color="auto"/>
        <w:bottom w:val="none" w:sz="0" w:space="0" w:color="auto"/>
        <w:right w:val="none" w:sz="0" w:space="0" w:color="auto"/>
      </w:divBdr>
    </w:div>
    <w:div w:id="1235554794">
      <w:bodyDiv w:val="1"/>
      <w:marLeft w:val="0"/>
      <w:marRight w:val="0"/>
      <w:marTop w:val="0"/>
      <w:marBottom w:val="0"/>
      <w:divBdr>
        <w:top w:val="none" w:sz="0" w:space="0" w:color="auto"/>
        <w:left w:val="none" w:sz="0" w:space="0" w:color="auto"/>
        <w:bottom w:val="none" w:sz="0" w:space="0" w:color="auto"/>
        <w:right w:val="none" w:sz="0" w:space="0" w:color="auto"/>
      </w:divBdr>
    </w:div>
    <w:div w:id="1237397221">
      <w:bodyDiv w:val="1"/>
      <w:marLeft w:val="0"/>
      <w:marRight w:val="0"/>
      <w:marTop w:val="0"/>
      <w:marBottom w:val="0"/>
      <w:divBdr>
        <w:top w:val="none" w:sz="0" w:space="0" w:color="auto"/>
        <w:left w:val="none" w:sz="0" w:space="0" w:color="auto"/>
        <w:bottom w:val="none" w:sz="0" w:space="0" w:color="auto"/>
        <w:right w:val="none" w:sz="0" w:space="0" w:color="auto"/>
      </w:divBdr>
    </w:div>
    <w:div w:id="1237742947">
      <w:bodyDiv w:val="1"/>
      <w:marLeft w:val="0"/>
      <w:marRight w:val="0"/>
      <w:marTop w:val="0"/>
      <w:marBottom w:val="0"/>
      <w:divBdr>
        <w:top w:val="none" w:sz="0" w:space="0" w:color="auto"/>
        <w:left w:val="none" w:sz="0" w:space="0" w:color="auto"/>
        <w:bottom w:val="none" w:sz="0" w:space="0" w:color="auto"/>
        <w:right w:val="none" w:sz="0" w:space="0" w:color="auto"/>
      </w:divBdr>
    </w:div>
    <w:div w:id="1242836032">
      <w:bodyDiv w:val="1"/>
      <w:marLeft w:val="0"/>
      <w:marRight w:val="0"/>
      <w:marTop w:val="0"/>
      <w:marBottom w:val="0"/>
      <w:divBdr>
        <w:top w:val="none" w:sz="0" w:space="0" w:color="auto"/>
        <w:left w:val="none" w:sz="0" w:space="0" w:color="auto"/>
        <w:bottom w:val="none" w:sz="0" w:space="0" w:color="auto"/>
        <w:right w:val="none" w:sz="0" w:space="0" w:color="auto"/>
      </w:divBdr>
    </w:div>
    <w:div w:id="1244028089">
      <w:bodyDiv w:val="1"/>
      <w:marLeft w:val="0"/>
      <w:marRight w:val="0"/>
      <w:marTop w:val="0"/>
      <w:marBottom w:val="0"/>
      <w:divBdr>
        <w:top w:val="none" w:sz="0" w:space="0" w:color="auto"/>
        <w:left w:val="none" w:sz="0" w:space="0" w:color="auto"/>
        <w:bottom w:val="none" w:sz="0" w:space="0" w:color="auto"/>
        <w:right w:val="none" w:sz="0" w:space="0" w:color="auto"/>
      </w:divBdr>
    </w:div>
    <w:div w:id="1245452257">
      <w:bodyDiv w:val="1"/>
      <w:marLeft w:val="0"/>
      <w:marRight w:val="0"/>
      <w:marTop w:val="0"/>
      <w:marBottom w:val="0"/>
      <w:divBdr>
        <w:top w:val="none" w:sz="0" w:space="0" w:color="auto"/>
        <w:left w:val="none" w:sz="0" w:space="0" w:color="auto"/>
        <w:bottom w:val="none" w:sz="0" w:space="0" w:color="auto"/>
        <w:right w:val="none" w:sz="0" w:space="0" w:color="auto"/>
      </w:divBdr>
    </w:div>
    <w:div w:id="1253120676">
      <w:bodyDiv w:val="1"/>
      <w:marLeft w:val="0"/>
      <w:marRight w:val="0"/>
      <w:marTop w:val="0"/>
      <w:marBottom w:val="0"/>
      <w:divBdr>
        <w:top w:val="none" w:sz="0" w:space="0" w:color="auto"/>
        <w:left w:val="none" w:sz="0" w:space="0" w:color="auto"/>
        <w:bottom w:val="none" w:sz="0" w:space="0" w:color="auto"/>
        <w:right w:val="none" w:sz="0" w:space="0" w:color="auto"/>
      </w:divBdr>
    </w:div>
    <w:div w:id="1253128573">
      <w:bodyDiv w:val="1"/>
      <w:marLeft w:val="0"/>
      <w:marRight w:val="0"/>
      <w:marTop w:val="0"/>
      <w:marBottom w:val="0"/>
      <w:divBdr>
        <w:top w:val="none" w:sz="0" w:space="0" w:color="auto"/>
        <w:left w:val="none" w:sz="0" w:space="0" w:color="auto"/>
        <w:bottom w:val="none" w:sz="0" w:space="0" w:color="auto"/>
        <w:right w:val="none" w:sz="0" w:space="0" w:color="auto"/>
      </w:divBdr>
    </w:div>
    <w:div w:id="1253585759">
      <w:bodyDiv w:val="1"/>
      <w:marLeft w:val="0"/>
      <w:marRight w:val="0"/>
      <w:marTop w:val="0"/>
      <w:marBottom w:val="0"/>
      <w:divBdr>
        <w:top w:val="none" w:sz="0" w:space="0" w:color="auto"/>
        <w:left w:val="none" w:sz="0" w:space="0" w:color="auto"/>
        <w:bottom w:val="none" w:sz="0" w:space="0" w:color="auto"/>
        <w:right w:val="none" w:sz="0" w:space="0" w:color="auto"/>
      </w:divBdr>
    </w:div>
    <w:div w:id="1254165947">
      <w:bodyDiv w:val="1"/>
      <w:marLeft w:val="0"/>
      <w:marRight w:val="0"/>
      <w:marTop w:val="0"/>
      <w:marBottom w:val="0"/>
      <w:divBdr>
        <w:top w:val="none" w:sz="0" w:space="0" w:color="auto"/>
        <w:left w:val="none" w:sz="0" w:space="0" w:color="auto"/>
        <w:bottom w:val="none" w:sz="0" w:space="0" w:color="auto"/>
        <w:right w:val="none" w:sz="0" w:space="0" w:color="auto"/>
      </w:divBdr>
    </w:div>
    <w:div w:id="1255166718">
      <w:bodyDiv w:val="1"/>
      <w:marLeft w:val="0"/>
      <w:marRight w:val="0"/>
      <w:marTop w:val="0"/>
      <w:marBottom w:val="0"/>
      <w:divBdr>
        <w:top w:val="none" w:sz="0" w:space="0" w:color="auto"/>
        <w:left w:val="none" w:sz="0" w:space="0" w:color="auto"/>
        <w:bottom w:val="none" w:sz="0" w:space="0" w:color="auto"/>
        <w:right w:val="none" w:sz="0" w:space="0" w:color="auto"/>
      </w:divBdr>
    </w:div>
    <w:div w:id="1255673190">
      <w:bodyDiv w:val="1"/>
      <w:marLeft w:val="0"/>
      <w:marRight w:val="0"/>
      <w:marTop w:val="0"/>
      <w:marBottom w:val="0"/>
      <w:divBdr>
        <w:top w:val="none" w:sz="0" w:space="0" w:color="auto"/>
        <w:left w:val="none" w:sz="0" w:space="0" w:color="auto"/>
        <w:bottom w:val="none" w:sz="0" w:space="0" w:color="auto"/>
        <w:right w:val="none" w:sz="0" w:space="0" w:color="auto"/>
      </w:divBdr>
    </w:div>
    <w:div w:id="1256860898">
      <w:bodyDiv w:val="1"/>
      <w:marLeft w:val="0"/>
      <w:marRight w:val="0"/>
      <w:marTop w:val="0"/>
      <w:marBottom w:val="0"/>
      <w:divBdr>
        <w:top w:val="none" w:sz="0" w:space="0" w:color="auto"/>
        <w:left w:val="none" w:sz="0" w:space="0" w:color="auto"/>
        <w:bottom w:val="none" w:sz="0" w:space="0" w:color="auto"/>
        <w:right w:val="none" w:sz="0" w:space="0" w:color="auto"/>
      </w:divBdr>
    </w:div>
    <w:div w:id="1259294910">
      <w:bodyDiv w:val="1"/>
      <w:marLeft w:val="0"/>
      <w:marRight w:val="0"/>
      <w:marTop w:val="0"/>
      <w:marBottom w:val="0"/>
      <w:divBdr>
        <w:top w:val="none" w:sz="0" w:space="0" w:color="auto"/>
        <w:left w:val="none" w:sz="0" w:space="0" w:color="auto"/>
        <w:bottom w:val="none" w:sz="0" w:space="0" w:color="auto"/>
        <w:right w:val="none" w:sz="0" w:space="0" w:color="auto"/>
      </w:divBdr>
    </w:div>
    <w:div w:id="1262103427">
      <w:bodyDiv w:val="1"/>
      <w:marLeft w:val="0"/>
      <w:marRight w:val="0"/>
      <w:marTop w:val="0"/>
      <w:marBottom w:val="0"/>
      <w:divBdr>
        <w:top w:val="none" w:sz="0" w:space="0" w:color="auto"/>
        <w:left w:val="none" w:sz="0" w:space="0" w:color="auto"/>
        <w:bottom w:val="none" w:sz="0" w:space="0" w:color="auto"/>
        <w:right w:val="none" w:sz="0" w:space="0" w:color="auto"/>
      </w:divBdr>
    </w:div>
    <w:div w:id="1262180476">
      <w:bodyDiv w:val="1"/>
      <w:marLeft w:val="0"/>
      <w:marRight w:val="0"/>
      <w:marTop w:val="0"/>
      <w:marBottom w:val="0"/>
      <w:divBdr>
        <w:top w:val="none" w:sz="0" w:space="0" w:color="auto"/>
        <w:left w:val="none" w:sz="0" w:space="0" w:color="auto"/>
        <w:bottom w:val="none" w:sz="0" w:space="0" w:color="auto"/>
        <w:right w:val="none" w:sz="0" w:space="0" w:color="auto"/>
      </w:divBdr>
    </w:div>
    <w:div w:id="1265964449">
      <w:bodyDiv w:val="1"/>
      <w:marLeft w:val="0"/>
      <w:marRight w:val="0"/>
      <w:marTop w:val="0"/>
      <w:marBottom w:val="0"/>
      <w:divBdr>
        <w:top w:val="none" w:sz="0" w:space="0" w:color="auto"/>
        <w:left w:val="none" w:sz="0" w:space="0" w:color="auto"/>
        <w:bottom w:val="none" w:sz="0" w:space="0" w:color="auto"/>
        <w:right w:val="none" w:sz="0" w:space="0" w:color="auto"/>
      </w:divBdr>
    </w:div>
    <w:div w:id="1266571441">
      <w:bodyDiv w:val="1"/>
      <w:marLeft w:val="0"/>
      <w:marRight w:val="0"/>
      <w:marTop w:val="0"/>
      <w:marBottom w:val="0"/>
      <w:divBdr>
        <w:top w:val="none" w:sz="0" w:space="0" w:color="auto"/>
        <w:left w:val="none" w:sz="0" w:space="0" w:color="auto"/>
        <w:bottom w:val="none" w:sz="0" w:space="0" w:color="auto"/>
        <w:right w:val="none" w:sz="0" w:space="0" w:color="auto"/>
      </w:divBdr>
    </w:div>
    <w:div w:id="1266887105">
      <w:bodyDiv w:val="1"/>
      <w:marLeft w:val="0"/>
      <w:marRight w:val="0"/>
      <w:marTop w:val="0"/>
      <w:marBottom w:val="0"/>
      <w:divBdr>
        <w:top w:val="none" w:sz="0" w:space="0" w:color="auto"/>
        <w:left w:val="none" w:sz="0" w:space="0" w:color="auto"/>
        <w:bottom w:val="none" w:sz="0" w:space="0" w:color="auto"/>
        <w:right w:val="none" w:sz="0" w:space="0" w:color="auto"/>
      </w:divBdr>
    </w:div>
    <w:div w:id="1274821877">
      <w:bodyDiv w:val="1"/>
      <w:marLeft w:val="0"/>
      <w:marRight w:val="0"/>
      <w:marTop w:val="0"/>
      <w:marBottom w:val="0"/>
      <w:divBdr>
        <w:top w:val="none" w:sz="0" w:space="0" w:color="auto"/>
        <w:left w:val="none" w:sz="0" w:space="0" w:color="auto"/>
        <w:bottom w:val="none" w:sz="0" w:space="0" w:color="auto"/>
        <w:right w:val="none" w:sz="0" w:space="0" w:color="auto"/>
      </w:divBdr>
    </w:div>
    <w:div w:id="1275165783">
      <w:bodyDiv w:val="1"/>
      <w:marLeft w:val="0"/>
      <w:marRight w:val="0"/>
      <w:marTop w:val="0"/>
      <w:marBottom w:val="0"/>
      <w:divBdr>
        <w:top w:val="none" w:sz="0" w:space="0" w:color="auto"/>
        <w:left w:val="none" w:sz="0" w:space="0" w:color="auto"/>
        <w:bottom w:val="none" w:sz="0" w:space="0" w:color="auto"/>
        <w:right w:val="none" w:sz="0" w:space="0" w:color="auto"/>
      </w:divBdr>
    </w:div>
    <w:div w:id="1276206692">
      <w:bodyDiv w:val="1"/>
      <w:marLeft w:val="0"/>
      <w:marRight w:val="0"/>
      <w:marTop w:val="0"/>
      <w:marBottom w:val="0"/>
      <w:divBdr>
        <w:top w:val="none" w:sz="0" w:space="0" w:color="auto"/>
        <w:left w:val="none" w:sz="0" w:space="0" w:color="auto"/>
        <w:bottom w:val="none" w:sz="0" w:space="0" w:color="auto"/>
        <w:right w:val="none" w:sz="0" w:space="0" w:color="auto"/>
      </w:divBdr>
    </w:div>
    <w:div w:id="1278219302">
      <w:bodyDiv w:val="1"/>
      <w:marLeft w:val="0"/>
      <w:marRight w:val="0"/>
      <w:marTop w:val="0"/>
      <w:marBottom w:val="0"/>
      <w:divBdr>
        <w:top w:val="none" w:sz="0" w:space="0" w:color="auto"/>
        <w:left w:val="none" w:sz="0" w:space="0" w:color="auto"/>
        <w:bottom w:val="none" w:sz="0" w:space="0" w:color="auto"/>
        <w:right w:val="none" w:sz="0" w:space="0" w:color="auto"/>
      </w:divBdr>
    </w:div>
    <w:div w:id="1278365335">
      <w:bodyDiv w:val="1"/>
      <w:marLeft w:val="0"/>
      <w:marRight w:val="0"/>
      <w:marTop w:val="0"/>
      <w:marBottom w:val="0"/>
      <w:divBdr>
        <w:top w:val="none" w:sz="0" w:space="0" w:color="auto"/>
        <w:left w:val="none" w:sz="0" w:space="0" w:color="auto"/>
        <w:bottom w:val="none" w:sz="0" w:space="0" w:color="auto"/>
        <w:right w:val="none" w:sz="0" w:space="0" w:color="auto"/>
      </w:divBdr>
    </w:div>
    <w:div w:id="1279990466">
      <w:bodyDiv w:val="1"/>
      <w:marLeft w:val="0"/>
      <w:marRight w:val="0"/>
      <w:marTop w:val="0"/>
      <w:marBottom w:val="0"/>
      <w:divBdr>
        <w:top w:val="none" w:sz="0" w:space="0" w:color="auto"/>
        <w:left w:val="none" w:sz="0" w:space="0" w:color="auto"/>
        <w:bottom w:val="none" w:sz="0" w:space="0" w:color="auto"/>
        <w:right w:val="none" w:sz="0" w:space="0" w:color="auto"/>
      </w:divBdr>
    </w:div>
    <w:div w:id="1281037491">
      <w:bodyDiv w:val="1"/>
      <w:marLeft w:val="0"/>
      <w:marRight w:val="0"/>
      <w:marTop w:val="0"/>
      <w:marBottom w:val="0"/>
      <w:divBdr>
        <w:top w:val="none" w:sz="0" w:space="0" w:color="auto"/>
        <w:left w:val="none" w:sz="0" w:space="0" w:color="auto"/>
        <w:bottom w:val="none" w:sz="0" w:space="0" w:color="auto"/>
        <w:right w:val="none" w:sz="0" w:space="0" w:color="auto"/>
      </w:divBdr>
    </w:div>
    <w:div w:id="1281260954">
      <w:bodyDiv w:val="1"/>
      <w:marLeft w:val="0"/>
      <w:marRight w:val="0"/>
      <w:marTop w:val="0"/>
      <w:marBottom w:val="0"/>
      <w:divBdr>
        <w:top w:val="none" w:sz="0" w:space="0" w:color="auto"/>
        <w:left w:val="none" w:sz="0" w:space="0" w:color="auto"/>
        <w:bottom w:val="none" w:sz="0" w:space="0" w:color="auto"/>
        <w:right w:val="none" w:sz="0" w:space="0" w:color="auto"/>
      </w:divBdr>
    </w:div>
    <w:div w:id="1281453853">
      <w:bodyDiv w:val="1"/>
      <w:marLeft w:val="0"/>
      <w:marRight w:val="0"/>
      <w:marTop w:val="0"/>
      <w:marBottom w:val="0"/>
      <w:divBdr>
        <w:top w:val="none" w:sz="0" w:space="0" w:color="auto"/>
        <w:left w:val="none" w:sz="0" w:space="0" w:color="auto"/>
        <w:bottom w:val="none" w:sz="0" w:space="0" w:color="auto"/>
        <w:right w:val="none" w:sz="0" w:space="0" w:color="auto"/>
      </w:divBdr>
    </w:div>
    <w:div w:id="1282767981">
      <w:bodyDiv w:val="1"/>
      <w:marLeft w:val="0"/>
      <w:marRight w:val="0"/>
      <w:marTop w:val="0"/>
      <w:marBottom w:val="0"/>
      <w:divBdr>
        <w:top w:val="none" w:sz="0" w:space="0" w:color="auto"/>
        <w:left w:val="none" w:sz="0" w:space="0" w:color="auto"/>
        <w:bottom w:val="none" w:sz="0" w:space="0" w:color="auto"/>
        <w:right w:val="none" w:sz="0" w:space="0" w:color="auto"/>
      </w:divBdr>
    </w:div>
    <w:div w:id="1286353703">
      <w:bodyDiv w:val="1"/>
      <w:marLeft w:val="0"/>
      <w:marRight w:val="0"/>
      <w:marTop w:val="0"/>
      <w:marBottom w:val="0"/>
      <w:divBdr>
        <w:top w:val="none" w:sz="0" w:space="0" w:color="auto"/>
        <w:left w:val="none" w:sz="0" w:space="0" w:color="auto"/>
        <w:bottom w:val="none" w:sz="0" w:space="0" w:color="auto"/>
        <w:right w:val="none" w:sz="0" w:space="0" w:color="auto"/>
      </w:divBdr>
    </w:div>
    <w:div w:id="1287732430">
      <w:bodyDiv w:val="1"/>
      <w:marLeft w:val="0"/>
      <w:marRight w:val="0"/>
      <w:marTop w:val="0"/>
      <w:marBottom w:val="0"/>
      <w:divBdr>
        <w:top w:val="none" w:sz="0" w:space="0" w:color="auto"/>
        <w:left w:val="none" w:sz="0" w:space="0" w:color="auto"/>
        <w:bottom w:val="none" w:sz="0" w:space="0" w:color="auto"/>
        <w:right w:val="none" w:sz="0" w:space="0" w:color="auto"/>
      </w:divBdr>
    </w:div>
    <w:div w:id="1288656900">
      <w:bodyDiv w:val="1"/>
      <w:marLeft w:val="0"/>
      <w:marRight w:val="0"/>
      <w:marTop w:val="0"/>
      <w:marBottom w:val="0"/>
      <w:divBdr>
        <w:top w:val="none" w:sz="0" w:space="0" w:color="auto"/>
        <w:left w:val="none" w:sz="0" w:space="0" w:color="auto"/>
        <w:bottom w:val="none" w:sz="0" w:space="0" w:color="auto"/>
        <w:right w:val="none" w:sz="0" w:space="0" w:color="auto"/>
      </w:divBdr>
    </w:div>
    <w:div w:id="1293443184">
      <w:bodyDiv w:val="1"/>
      <w:marLeft w:val="0"/>
      <w:marRight w:val="0"/>
      <w:marTop w:val="0"/>
      <w:marBottom w:val="0"/>
      <w:divBdr>
        <w:top w:val="none" w:sz="0" w:space="0" w:color="auto"/>
        <w:left w:val="none" w:sz="0" w:space="0" w:color="auto"/>
        <w:bottom w:val="none" w:sz="0" w:space="0" w:color="auto"/>
        <w:right w:val="none" w:sz="0" w:space="0" w:color="auto"/>
      </w:divBdr>
    </w:div>
    <w:div w:id="1293902702">
      <w:bodyDiv w:val="1"/>
      <w:marLeft w:val="0"/>
      <w:marRight w:val="0"/>
      <w:marTop w:val="0"/>
      <w:marBottom w:val="0"/>
      <w:divBdr>
        <w:top w:val="none" w:sz="0" w:space="0" w:color="auto"/>
        <w:left w:val="none" w:sz="0" w:space="0" w:color="auto"/>
        <w:bottom w:val="none" w:sz="0" w:space="0" w:color="auto"/>
        <w:right w:val="none" w:sz="0" w:space="0" w:color="auto"/>
      </w:divBdr>
    </w:div>
    <w:div w:id="1294676440">
      <w:bodyDiv w:val="1"/>
      <w:marLeft w:val="0"/>
      <w:marRight w:val="0"/>
      <w:marTop w:val="0"/>
      <w:marBottom w:val="0"/>
      <w:divBdr>
        <w:top w:val="none" w:sz="0" w:space="0" w:color="auto"/>
        <w:left w:val="none" w:sz="0" w:space="0" w:color="auto"/>
        <w:bottom w:val="none" w:sz="0" w:space="0" w:color="auto"/>
        <w:right w:val="none" w:sz="0" w:space="0" w:color="auto"/>
      </w:divBdr>
    </w:div>
    <w:div w:id="1294678109">
      <w:bodyDiv w:val="1"/>
      <w:marLeft w:val="0"/>
      <w:marRight w:val="0"/>
      <w:marTop w:val="0"/>
      <w:marBottom w:val="0"/>
      <w:divBdr>
        <w:top w:val="none" w:sz="0" w:space="0" w:color="auto"/>
        <w:left w:val="none" w:sz="0" w:space="0" w:color="auto"/>
        <w:bottom w:val="none" w:sz="0" w:space="0" w:color="auto"/>
        <w:right w:val="none" w:sz="0" w:space="0" w:color="auto"/>
      </w:divBdr>
    </w:div>
    <w:div w:id="1297251130">
      <w:bodyDiv w:val="1"/>
      <w:marLeft w:val="0"/>
      <w:marRight w:val="0"/>
      <w:marTop w:val="0"/>
      <w:marBottom w:val="0"/>
      <w:divBdr>
        <w:top w:val="none" w:sz="0" w:space="0" w:color="auto"/>
        <w:left w:val="none" w:sz="0" w:space="0" w:color="auto"/>
        <w:bottom w:val="none" w:sz="0" w:space="0" w:color="auto"/>
        <w:right w:val="none" w:sz="0" w:space="0" w:color="auto"/>
      </w:divBdr>
    </w:div>
    <w:div w:id="1299191969">
      <w:bodyDiv w:val="1"/>
      <w:marLeft w:val="0"/>
      <w:marRight w:val="0"/>
      <w:marTop w:val="0"/>
      <w:marBottom w:val="0"/>
      <w:divBdr>
        <w:top w:val="none" w:sz="0" w:space="0" w:color="auto"/>
        <w:left w:val="none" w:sz="0" w:space="0" w:color="auto"/>
        <w:bottom w:val="none" w:sz="0" w:space="0" w:color="auto"/>
        <w:right w:val="none" w:sz="0" w:space="0" w:color="auto"/>
      </w:divBdr>
    </w:div>
    <w:div w:id="1299333457">
      <w:bodyDiv w:val="1"/>
      <w:marLeft w:val="0"/>
      <w:marRight w:val="0"/>
      <w:marTop w:val="0"/>
      <w:marBottom w:val="0"/>
      <w:divBdr>
        <w:top w:val="none" w:sz="0" w:space="0" w:color="auto"/>
        <w:left w:val="none" w:sz="0" w:space="0" w:color="auto"/>
        <w:bottom w:val="none" w:sz="0" w:space="0" w:color="auto"/>
        <w:right w:val="none" w:sz="0" w:space="0" w:color="auto"/>
      </w:divBdr>
    </w:div>
    <w:div w:id="1299412790">
      <w:bodyDiv w:val="1"/>
      <w:marLeft w:val="0"/>
      <w:marRight w:val="0"/>
      <w:marTop w:val="0"/>
      <w:marBottom w:val="0"/>
      <w:divBdr>
        <w:top w:val="none" w:sz="0" w:space="0" w:color="auto"/>
        <w:left w:val="none" w:sz="0" w:space="0" w:color="auto"/>
        <w:bottom w:val="none" w:sz="0" w:space="0" w:color="auto"/>
        <w:right w:val="none" w:sz="0" w:space="0" w:color="auto"/>
      </w:divBdr>
    </w:div>
    <w:div w:id="1306349481">
      <w:bodyDiv w:val="1"/>
      <w:marLeft w:val="0"/>
      <w:marRight w:val="0"/>
      <w:marTop w:val="0"/>
      <w:marBottom w:val="0"/>
      <w:divBdr>
        <w:top w:val="none" w:sz="0" w:space="0" w:color="auto"/>
        <w:left w:val="none" w:sz="0" w:space="0" w:color="auto"/>
        <w:bottom w:val="none" w:sz="0" w:space="0" w:color="auto"/>
        <w:right w:val="none" w:sz="0" w:space="0" w:color="auto"/>
      </w:divBdr>
    </w:div>
    <w:div w:id="1310012635">
      <w:bodyDiv w:val="1"/>
      <w:marLeft w:val="0"/>
      <w:marRight w:val="0"/>
      <w:marTop w:val="0"/>
      <w:marBottom w:val="0"/>
      <w:divBdr>
        <w:top w:val="none" w:sz="0" w:space="0" w:color="auto"/>
        <w:left w:val="none" w:sz="0" w:space="0" w:color="auto"/>
        <w:bottom w:val="none" w:sz="0" w:space="0" w:color="auto"/>
        <w:right w:val="none" w:sz="0" w:space="0" w:color="auto"/>
      </w:divBdr>
    </w:div>
    <w:div w:id="1313215406">
      <w:bodyDiv w:val="1"/>
      <w:marLeft w:val="0"/>
      <w:marRight w:val="0"/>
      <w:marTop w:val="0"/>
      <w:marBottom w:val="0"/>
      <w:divBdr>
        <w:top w:val="none" w:sz="0" w:space="0" w:color="auto"/>
        <w:left w:val="none" w:sz="0" w:space="0" w:color="auto"/>
        <w:bottom w:val="none" w:sz="0" w:space="0" w:color="auto"/>
        <w:right w:val="none" w:sz="0" w:space="0" w:color="auto"/>
      </w:divBdr>
    </w:div>
    <w:div w:id="1315337338">
      <w:bodyDiv w:val="1"/>
      <w:marLeft w:val="0"/>
      <w:marRight w:val="0"/>
      <w:marTop w:val="0"/>
      <w:marBottom w:val="0"/>
      <w:divBdr>
        <w:top w:val="none" w:sz="0" w:space="0" w:color="auto"/>
        <w:left w:val="none" w:sz="0" w:space="0" w:color="auto"/>
        <w:bottom w:val="none" w:sz="0" w:space="0" w:color="auto"/>
        <w:right w:val="none" w:sz="0" w:space="0" w:color="auto"/>
      </w:divBdr>
    </w:div>
    <w:div w:id="1315985839">
      <w:bodyDiv w:val="1"/>
      <w:marLeft w:val="0"/>
      <w:marRight w:val="0"/>
      <w:marTop w:val="0"/>
      <w:marBottom w:val="0"/>
      <w:divBdr>
        <w:top w:val="none" w:sz="0" w:space="0" w:color="auto"/>
        <w:left w:val="none" w:sz="0" w:space="0" w:color="auto"/>
        <w:bottom w:val="none" w:sz="0" w:space="0" w:color="auto"/>
        <w:right w:val="none" w:sz="0" w:space="0" w:color="auto"/>
      </w:divBdr>
    </w:div>
    <w:div w:id="1316296555">
      <w:bodyDiv w:val="1"/>
      <w:marLeft w:val="0"/>
      <w:marRight w:val="0"/>
      <w:marTop w:val="0"/>
      <w:marBottom w:val="0"/>
      <w:divBdr>
        <w:top w:val="none" w:sz="0" w:space="0" w:color="auto"/>
        <w:left w:val="none" w:sz="0" w:space="0" w:color="auto"/>
        <w:bottom w:val="none" w:sz="0" w:space="0" w:color="auto"/>
        <w:right w:val="none" w:sz="0" w:space="0" w:color="auto"/>
      </w:divBdr>
    </w:div>
    <w:div w:id="1318922630">
      <w:bodyDiv w:val="1"/>
      <w:marLeft w:val="0"/>
      <w:marRight w:val="0"/>
      <w:marTop w:val="0"/>
      <w:marBottom w:val="0"/>
      <w:divBdr>
        <w:top w:val="none" w:sz="0" w:space="0" w:color="auto"/>
        <w:left w:val="none" w:sz="0" w:space="0" w:color="auto"/>
        <w:bottom w:val="none" w:sz="0" w:space="0" w:color="auto"/>
        <w:right w:val="none" w:sz="0" w:space="0" w:color="auto"/>
      </w:divBdr>
    </w:div>
    <w:div w:id="1318992110">
      <w:bodyDiv w:val="1"/>
      <w:marLeft w:val="0"/>
      <w:marRight w:val="0"/>
      <w:marTop w:val="0"/>
      <w:marBottom w:val="0"/>
      <w:divBdr>
        <w:top w:val="none" w:sz="0" w:space="0" w:color="auto"/>
        <w:left w:val="none" w:sz="0" w:space="0" w:color="auto"/>
        <w:bottom w:val="none" w:sz="0" w:space="0" w:color="auto"/>
        <w:right w:val="none" w:sz="0" w:space="0" w:color="auto"/>
      </w:divBdr>
    </w:div>
    <w:div w:id="1320698072">
      <w:bodyDiv w:val="1"/>
      <w:marLeft w:val="0"/>
      <w:marRight w:val="0"/>
      <w:marTop w:val="0"/>
      <w:marBottom w:val="0"/>
      <w:divBdr>
        <w:top w:val="none" w:sz="0" w:space="0" w:color="auto"/>
        <w:left w:val="none" w:sz="0" w:space="0" w:color="auto"/>
        <w:bottom w:val="none" w:sz="0" w:space="0" w:color="auto"/>
        <w:right w:val="none" w:sz="0" w:space="0" w:color="auto"/>
      </w:divBdr>
    </w:div>
    <w:div w:id="1321421617">
      <w:bodyDiv w:val="1"/>
      <w:marLeft w:val="0"/>
      <w:marRight w:val="0"/>
      <w:marTop w:val="0"/>
      <w:marBottom w:val="0"/>
      <w:divBdr>
        <w:top w:val="none" w:sz="0" w:space="0" w:color="auto"/>
        <w:left w:val="none" w:sz="0" w:space="0" w:color="auto"/>
        <w:bottom w:val="none" w:sz="0" w:space="0" w:color="auto"/>
        <w:right w:val="none" w:sz="0" w:space="0" w:color="auto"/>
      </w:divBdr>
    </w:div>
    <w:div w:id="1322587772">
      <w:bodyDiv w:val="1"/>
      <w:marLeft w:val="0"/>
      <w:marRight w:val="0"/>
      <w:marTop w:val="0"/>
      <w:marBottom w:val="0"/>
      <w:divBdr>
        <w:top w:val="none" w:sz="0" w:space="0" w:color="auto"/>
        <w:left w:val="none" w:sz="0" w:space="0" w:color="auto"/>
        <w:bottom w:val="none" w:sz="0" w:space="0" w:color="auto"/>
        <w:right w:val="none" w:sz="0" w:space="0" w:color="auto"/>
      </w:divBdr>
    </w:div>
    <w:div w:id="1325863882">
      <w:bodyDiv w:val="1"/>
      <w:marLeft w:val="0"/>
      <w:marRight w:val="0"/>
      <w:marTop w:val="0"/>
      <w:marBottom w:val="0"/>
      <w:divBdr>
        <w:top w:val="none" w:sz="0" w:space="0" w:color="auto"/>
        <w:left w:val="none" w:sz="0" w:space="0" w:color="auto"/>
        <w:bottom w:val="none" w:sz="0" w:space="0" w:color="auto"/>
        <w:right w:val="none" w:sz="0" w:space="0" w:color="auto"/>
      </w:divBdr>
    </w:div>
    <w:div w:id="1326854888">
      <w:bodyDiv w:val="1"/>
      <w:marLeft w:val="0"/>
      <w:marRight w:val="0"/>
      <w:marTop w:val="0"/>
      <w:marBottom w:val="0"/>
      <w:divBdr>
        <w:top w:val="none" w:sz="0" w:space="0" w:color="auto"/>
        <w:left w:val="none" w:sz="0" w:space="0" w:color="auto"/>
        <w:bottom w:val="none" w:sz="0" w:space="0" w:color="auto"/>
        <w:right w:val="none" w:sz="0" w:space="0" w:color="auto"/>
      </w:divBdr>
    </w:div>
    <w:div w:id="1328944265">
      <w:bodyDiv w:val="1"/>
      <w:marLeft w:val="0"/>
      <w:marRight w:val="0"/>
      <w:marTop w:val="0"/>
      <w:marBottom w:val="0"/>
      <w:divBdr>
        <w:top w:val="none" w:sz="0" w:space="0" w:color="auto"/>
        <w:left w:val="none" w:sz="0" w:space="0" w:color="auto"/>
        <w:bottom w:val="none" w:sz="0" w:space="0" w:color="auto"/>
        <w:right w:val="none" w:sz="0" w:space="0" w:color="auto"/>
      </w:divBdr>
    </w:div>
    <w:div w:id="1330134904">
      <w:bodyDiv w:val="1"/>
      <w:marLeft w:val="0"/>
      <w:marRight w:val="0"/>
      <w:marTop w:val="0"/>
      <w:marBottom w:val="0"/>
      <w:divBdr>
        <w:top w:val="none" w:sz="0" w:space="0" w:color="auto"/>
        <w:left w:val="none" w:sz="0" w:space="0" w:color="auto"/>
        <w:bottom w:val="none" w:sz="0" w:space="0" w:color="auto"/>
        <w:right w:val="none" w:sz="0" w:space="0" w:color="auto"/>
      </w:divBdr>
    </w:div>
    <w:div w:id="1330258389">
      <w:bodyDiv w:val="1"/>
      <w:marLeft w:val="0"/>
      <w:marRight w:val="0"/>
      <w:marTop w:val="0"/>
      <w:marBottom w:val="0"/>
      <w:divBdr>
        <w:top w:val="none" w:sz="0" w:space="0" w:color="auto"/>
        <w:left w:val="none" w:sz="0" w:space="0" w:color="auto"/>
        <w:bottom w:val="none" w:sz="0" w:space="0" w:color="auto"/>
        <w:right w:val="none" w:sz="0" w:space="0" w:color="auto"/>
      </w:divBdr>
    </w:div>
    <w:div w:id="1335380095">
      <w:bodyDiv w:val="1"/>
      <w:marLeft w:val="0"/>
      <w:marRight w:val="0"/>
      <w:marTop w:val="0"/>
      <w:marBottom w:val="0"/>
      <w:divBdr>
        <w:top w:val="none" w:sz="0" w:space="0" w:color="auto"/>
        <w:left w:val="none" w:sz="0" w:space="0" w:color="auto"/>
        <w:bottom w:val="none" w:sz="0" w:space="0" w:color="auto"/>
        <w:right w:val="none" w:sz="0" w:space="0" w:color="auto"/>
      </w:divBdr>
    </w:div>
    <w:div w:id="1336614794">
      <w:bodyDiv w:val="1"/>
      <w:marLeft w:val="0"/>
      <w:marRight w:val="0"/>
      <w:marTop w:val="0"/>
      <w:marBottom w:val="0"/>
      <w:divBdr>
        <w:top w:val="none" w:sz="0" w:space="0" w:color="auto"/>
        <w:left w:val="none" w:sz="0" w:space="0" w:color="auto"/>
        <w:bottom w:val="none" w:sz="0" w:space="0" w:color="auto"/>
        <w:right w:val="none" w:sz="0" w:space="0" w:color="auto"/>
      </w:divBdr>
    </w:div>
    <w:div w:id="1339191640">
      <w:bodyDiv w:val="1"/>
      <w:marLeft w:val="0"/>
      <w:marRight w:val="0"/>
      <w:marTop w:val="0"/>
      <w:marBottom w:val="0"/>
      <w:divBdr>
        <w:top w:val="none" w:sz="0" w:space="0" w:color="auto"/>
        <w:left w:val="none" w:sz="0" w:space="0" w:color="auto"/>
        <w:bottom w:val="none" w:sz="0" w:space="0" w:color="auto"/>
        <w:right w:val="none" w:sz="0" w:space="0" w:color="auto"/>
      </w:divBdr>
    </w:div>
    <w:div w:id="1339653075">
      <w:bodyDiv w:val="1"/>
      <w:marLeft w:val="0"/>
      <w:marRight w:val="0"/>
      <w:marTop w:val="0"/>
      <w:marBottom w:val="0"/>
      <w:divBdr>
        <w:top w:val="none" w:sz="0" w:space="0" w:color="auto"/>
        <w:left w:val="none" w:sz="0" w:space="0" w:color="auto"/>
        <w:bottom w:val="none" w:sz="0" w:space="0" w:color="auto"/>
        <w:right w:val="none" w:sz="0" w:space="0" w:color="auto"/>
      </w:divBdr>
    </w:div>
    <w:div w:id="1345939319">
      <w:bodyDiv w:val="1"/>
      <w:marLeft w:val="0"/>
      <w:marRight w:val="0"/>
      <w:marTop w:val="0"/>
      <w:marBottom w:val="0"/>
      <w:divBdr>
        <w:top w:val="none" w:sz="0" w:space="0" w:color="auto"/>
        <w:left w:val="none" w:sz="0" w:space="0" w:color="auto"/>
        <w:bottom w:val="none" w:sz="0" w:space="0" w:color="auto"/>
        <w:right w:val="none" w:sz="0" w:space="0" w:color="auto"/>
      </w:divBdr>
    </w:div>
    <w:div w:id="1346442357">
      <w:bodyDiv w:val="1"/>
      <w:marLeft w:val="0"/>
      <w:marRight w:val="0"/>
      <w:marTop w:val="0"/>
      <w:marBottom w:val="0"/>
      <w:divBdr>
        <w:top w:val="none" w:sz="0" w:space="0" w:color="auto"/>
        <w:left w:val="none" w:sz="0" w:space="0" w:color="auto"/>
        <w:bottom w:val="none" w:sz="0" w:space="0" w:color="auto"/>
        <w:right w:val="none" w:sz="0" w:space="0" w:color="auto"/>
      </w:divBdr>
    </w:div>
    <w:div w:id="1347052317">
      <w:bodyDiv w:val="1"/>
      <w:marLeft w:val="0"/>
      <w:marRight w:val="0"/>
      <w:marTop w:val="0"/>
      <w:marBottom w:val="0"/>
      <w:divBdr>
        <w:top w:val="none" w:sz="0" w:space="0" w:color="auto"/>
        <w:left w:val="none" w:sz="0" w:space="0" w:color="auto"/>
        <w:bottom w:val="none" w:sz="0" w:space="0" w:color="auto"/>
        <w:right w:val="none" w:sz="0" w:space="0" w:color="auto"/>
      </w:divBdr>
    </w:div>
    <w:div w:id="1350452600">
      <w:bodyDiv w:val="1"/>
      <w:marLeft w:val="0"/>
      <w:marRight w:val="0"/>
      <w:marTop w:val="0"/>
      <w:marBottom w:val="0"/>
      <w:divBdr>
        <w:top w:val="none" w:sz="0" w:space="0" w:color="auto"/>
        <w:left w:val="none" w:sz="0" w:space="0" w:color="auto"/>
        <w:bottom w:val="none" w:sz="0" w:space="0" w:color="auto"/>
        <w:right w:val="none" w:sz="0" w:space="0" w:color="auto"/>
      </w:divBdr>
    </w:div>
    <w:div w:id="1352873995">
      <w:bodyDiv w:val="1"/>
      <w:marLeft w:val="0"/>
      <w:marRight w:val="0"/>
      <w:marTop w:val="0"/>
      <w:marBottom w:val="0"/>
      <w:divBdr>
        <w:top w:val="none" w:sz="0" w:space="0" w:color="auto"/>
        <w:left w:val="none" w:sz="0" w:space="0" w:color="auto"/>
        <w:bottom w:val="none" w:sz="0" w:space="0" w:color="auto"/>
        <w:right w:val="none" w:sz="0" w:space="0" w:color="auto"/>
      </w:divBdr>
    </w:div>
    <w:div w:id="1355229867">
      <w:bodyDiv w:val="1"/>
      <w:marLeft w:val="0"/>
      <w:marRight w:val="0"/>
      <w:marTop w:val="0"/>
      <w:marBottom w:val="0"/>
      <w:divBdr>
        <w:top w:val="none" w:sz="0" w:space="0" w:color="auto"/>
        <w:left w:val="none" w:sz="0" w:space="0" w:color="auto"/>
        <w:bottom w:val="none" w:sz="0" w:space="0" w:color="auto"/>
        <w:right w:val="none" w:sz="0" w:space="0" w:color="auto"/>
      </w:divBdr>
    </w:div>
    <w:div w:id="1355695691">
      <w:bodyDiv w:val="1"/>
      <w:marLeft w:val="0"/>
      <w:marRight w:val="0"/>
      <w:marTop w:val="0"/>
      <w:marBottom w:val="0"/>
      <w:divBdr>
        <w:top w:val="none" w:sz="0" w:space="0" w:color="auto"/>
        <w:left w:val="none" w:sz="0" w:space="0" w:color="auto"/>
        <w:bottom w:val="none" w:sz="0" w:space="0" w:color="auto"/>
        <w:right w:val="none" w:sz="0" w:space="0" w:color="auto"/>
      </w:divBdr>
    </w:div>
    <w:div w:id="1359240258">
      <w:bodyDiv w:val="1"/>
      <w:marLeft w:val="0"/>
      <w:marRight w:val="0"/>
      <w:marTop w:val="0"/>
      <w:marBottom w:val="0"/>
      <w:divBdr>
        <w:top w:val="none" w:sz="0" w:space="0" w:color="auto"/>
        <w:left w:val="none" w:sz="0" w:space="0" w:color="auto"/>
        <w:bottom w:val="none" w:sz="0" w:space="0" w:color="auto"/>
        <w:right w:val="none" w:sz="0" w:space="0" w:color="auto"/>
      </w:divBdr>
    </w:div>
    <w:div w:id="1360475385">
      <w:bodyDiv w:val="1"/>
      <w:marLeft w:val="0"/>
      <w:marRight w:val="0"/>
      <w:marTop w:val="0"/>
      <w:marBottom w:val="0"/>
      <w:divBdr>
        <w:top w:val="none" w:sz="0" w:space="0" w:color="auto"/>
        <w:left w:val="none" w:sz="0" w:space="0" w:color="auto"/>
        <w:bottom w:val="none" w:sz="0" w:space="0" w:color="auto"/>
        <w:right w:val="none" w:sz="0" w:space="0" w:color="auto"/>
      </w:divBdr>
    </w:div>
    <w:div w:id="1363432699">
      <w:bodyDiv w:val="1"/>
      <w:marLeft w:val="0"/>
      <w:marRight w:val="0"/>
      <w:marTop w:val="0"/>
      <w:marBottom w:val="0"/>
      <w:divBdr>
        <w:top w:val="none" w:sz="0" w:space="0" w:color="auto"/>
        <w:left w:val="none" w:sz="0" w:space="0" w:color="auto"/>
        <w:bottom w:val="none" w:sz="0" w:space="0" w:color="auto"/>
        <w:right w:val="none" w:sz="0" w:space="0" w:color="auto"/>
      </w:divBdr>
    </w:div>
    <w:div w:id="1363441347">
      <w:bodyDiv w:val="1"/>
      <w:marLeft w:val="0"/>
      <w:marRight w:val="0"/>
      <w:marTop w:val="0"/>
      <w:marBottom w:val="0"/>
      <w:divBdr>
        <w:top w:val="none" w:sz="0" w:space="0" w:color="auto"/>
        <w:left w:val="none" w:sz="0" w:space="0" w:color="auto"/>
        <w:bottom w:val="none" w:sz="0" w:space="0" w:color="auto"/>
        <w:right w:val="none" w:sz="0" w:space="0" w:color="auto"/>
      </w:divBdr>
    </w:div>
    <w:div w:id="1367019648">
      <w:bodyDiv w:val="1"/>
      <w:marLeft w:val="0"/>
      <w:marRight w:val="0"/>
      <w:marTop w:val="0"/>
      <w:marBottom w:val="0"/>
      <w:divBdr>
        <w:top w:val="none" w:sz="0" w:space="0" w:color="auto"/>
        <w:left w:val="none" w:sz="0" w:space="0" w:color="auto"/>
        <w:bottom w:val="none" w:sz="0" w:space="0" w:color="auto"/>
        <w:right w:val="none" w:sz="0" w:space="0" w:color="auto"/>
      </w:divBdr>
    </w:div>
    <w:div w:id="1367945330">
      <w:bodyDiv w:val="1"/>
      <w:marLeft w:val="0"/>
      <w:marRight w:val="0"/>
      <w:marTop w:val="0"/>
      <w:marBottom w:val="0"/>
      <w:divBdr>
        <w:top w:val="none" w:sz="0" w:space="0" w:color="auto"/>
        <w:left w:val="none" w:sz="0" w:space="0" w:color="auto"/>
        <w:bottom w:val="none" w:sz="0" w:space="0" w:color="auto"/>
        <w:right w:val="none" w:sz="0" w:space="0" w:color="auto"/>
      </w:divBdr>
    </w:div>
    <w:div w:id="1368720247">
      <w:bodyDiv w:val="1"/>
      <w:marLeft w:val="0"/>
      <w:marRight w:val="0"/>
      <w:marTop w:val="0"/>
      <w:marBottom w:val="0"/>
      <w:divBdr>
        <w:top w:val="none" w:sz="0" w:space="0" w:color="auto"/>
        <w:left w:val="none" w:sz="0" w:space="0" w:color="auto"/>
        <w:bottom w:val="none" w:sz="0" w:space="0" w:color="auto"/>
        <w:right w:val="none" w:sz="0" w:space="0" w:color="auto"/>
      </w:divBdr>
    </w:div>
    <w:div w:id="1369603107">
      <w:bodyDiv w:val="1"/>
      <w:marLeft w:val="0"/>
      <w:marRight w:val="0"/>
      <w:marTop w:val="0"/>
      <w:marBottom w:val="0"/>
      <w:divBdr>
        <w:top w:val="none" w:sz="0" w:space="0" w:color="auto"/>
        <w:left w:val="none" w:sz="0" w:space="0" w:color="auto"/>
        <w:bottom w:val="none" w:sz="0" w:space="0" w:color="auto"/>
        <w:right w:val="none" w:sz="0" w:space="0" w:color="auto"/>
      </w:divBdr>
    </w:div>
    <w:div w:id="1370259109">
      <w:bodyDiv w:val="1"/>
      <w:marLeft w:val="0"/>
      <w:marRight w:val="0"/>
      <w:marTop w:val="0"/>
      <w:marBottom w:val="0"/>
      <w:divBdr>
        <w:top w:val="none" w:sz="0" w:space="0" w:color="auto"/>
        <w:left w:val="none" w:sz="0" w:space="0" w:color="auto"/>
        <w:bottom w:val="none" w:sz="0" w:space="0" w:color="auto"/>
        <w:right w:val="none" w:sz="0" w:space="0" w:color="auto"/>
      </w:divBdr>
    </w:div>
    <w:div w:id="1372460981">
      <w:bodyDiv w:val="1"/>
      <w:marLeft w:val="0"/>
      <w:marRight w:val="0"/>
      <w:marTop w:val="0"/>
      <w:marBottom w:val="0"/>
      <w:divBdr>
        <w:top w:val="none" w:sz="0" w:space="0" w:color="auto"/>
        <w:left w:val="none" w:sz="0" w:space="0" w:color="auto"/>
        <w:bottom w:val="none" w:sz="0" w:space="0" w:color="auto"/>
        <w:right w:val="none" w:sz="0" w:space="0" w:color="auto"/>
      </w:divBdr>
    </w:div>
    <w:div w:id="1372803433">
      <w:bodyDiv w:val="1"/>
      <w:marLeft w:val="0"/>
      <w:marRight w:val="0"/>
      <w:marTop w:val="0"/>
      <w:marBottom w:val="0"/>
      <w:divBdr>
        <w:top w:val="none" w:sz="0" w:space="0" w:color="auto"/>
        <w:left w:val="none" w:sz="0" w:space="0" w:color="auto"/>
        <w:bottom w:val="none" w:sz="0" w:space="0" w:color="auto"/>
        <w:right w:val="none" w:sz="0" w:space="0" w:color="auto"/>
      </w:divBdr>
    </w:div>
    <w:div w:id="1372808229">
      <w:bodyDiv w:val="1"/>
      <w:marLeft w:val="0"/>
      <w:marRight w:val="0"/>
      <w:marTop w:val="0"/>
      <w:marBottom w:val="0"/>
      <w:divBdr>
        <w:top w:val="none" w:sz="0" w:space="0" w:color="auto"/>
        <w:left w:val="none" w:sz="0" w:space="0" w:color="auto"/>
        <w:bottom w:val="none" w:sz="0" w:space="0" w:color="auto"/>
        <w:right w:val="none" w:sz="0" w:space="0" w:color="auto"/>
      </w:divBdr>
    </w:div>
    <w:div w:id="1376155877">
      <w:bodyDiv w:val="1"/>
      <w:marLeft w:val="0"/>
      <w:marRight w:val="0"/>
      <w:marTop w:val="0"/>
      <w:marBottom w:val="0"/>
      <w:divBdr>
        <w:top w:val="none" w:sz="0" w:space="0" w:color="auto"/>
        <w:left w:val="none" w:sz="0" w:space="0" w:color="auto"/>
        <w:bottom w:val="none" w:sz="0" w:space="0" w:color="auto"/>
        <w:right w:val="none" w:sz="0" w:space="0" w:color="auto"/>
      </w:divBdr>
    </w:div>
    <w:div w:id="1377506607">
      <w:bodyDiv w:val="1"/>
      <w:marLeft w:val="0"/>
      <w:marRight w:val="0"/>
      <w:marTop w:val="0"/>
      <w:marBottom w:val="0"/>
      <w:divBdr>
        <w:top w:val="none" w:sz="0" w:space="0" w:color="auto"/>
        <w:left w:val="none" w:sz="0" w:space="0" w:color="auto"/>
        <w:bottom w:val="none" w:sz="0" w:space="0" w:color="auto"/>
        <w:right w:val="none" w:sz="0" w:space="0" w:color="auto"/>
      </w:divBdr>
    </w:div>
    <w:div w:id="1379158771">
      <w:bodyDiv w:val="1"/>
      <w:marLeft w:val="0"/>
      <w:marRight w:val="0"/>
      <w:marTop w:val="0"/>
      <w:marBottom w:val="0"/>
      <w:divBdr>
        <w:top w:val="none" w:sz="0" w:space="0" w:color="auto"/>
        <w:left w:val="none" w:sz="0" w:space="0" w:color="auto"/>
        <w:bottom w:val="none" w:sz="0" w:space="0" w:color="auto"/>
        <w:right w:val="none" w:sz="0" w:space="0" w:color="auto"/>
      </w:divBdr>
    </w:div>
    <w:div w:id="1379471234">
      <w:bodyDiv w:val="1"/>
      <w:marLeft w:val="0"/>
      <w:marRight w:val="0"/>
      <w:marTop w:val="0"/>
      <w:marBottom w:val="0"/>
      <w:divBdr>
        <w:top w:val="none" w:sz="0" w:space="0" w:color="auto"/>
        <w:left w:val="none" w:sz="0" w:space="0" w:color="auto"/>
        <w:bottom w:val="none" w:sz="0" w:space="0" w:color="auto"/>
        <w:right w:val="none" w:sz="0" w:space="0" w:color="auto"/>
      </w:divBdr>
    </w:div>
    <w:div w:id="1380207088">
      <w:bodyDiv w:val="1"/>
      <w:marLeft w:val="0"/>
      <w:marRight w:val="0"/>
      <w:marTop w:val="0"/>
      <w:marBottom w:val="0"/>
      <w:divBdr>
        <w:top w:val="none" w:sz="0" w:space="0" w:color="auto"/>
        <w:left w:val="none" w:sz="0" w:space="0" w:color="auto"/>
        <w:bottom w:val="none" w:sz="0" w:space="0" w:color="auto"/>
        <w:right w:val="none" w:sz="0" w:space="0" w:color="auto"/>
      </w:divBdr>
    </w:div>
    <w:div w:id="1385131816">
      <w:bodyDiv w:val="1"/>
      <w:marLeft w:val="0"/>
      <w:marRight w:val="0"/>
      <w:marTop w:val="0"/>
      <w:marBottom w:val="0"/>
      <w:divBdr>
        <w:top w:val="none" w:sz="0" w:space="0" w:color="auto"/>
        <w:left w:val="none" w:sz="0" w:space="0" w:color="auto"/>
        <w:bottom w:val="none" w:sz="0" w:space="0" w:color="auto"/>
        <w:right w:val="none" w:sz="0" w:space="0" w:color="auto"/>
      </w:divBdr>
    </w:div>
    <w:div w:id="1386373302">
      <w:bodyDiv w:val="1"/>
      <w:marLeft w:val="0"/>
      <w:marRight w:val="0"/>
      <w:marTop w:val="0"/>
      <w:marBottom w:val="0"/>
      <w:divBdr>
        <w:top w:val="none" w:sz="0" w:space="0" w:color="auto"/>
        <w:left w:val="none" w:sz="0" w:space="0" w:color="auto"/>
        <w:bottom w:val="none" w:sz="0" w:space="0" w:color="auto"/>
        <w:right w:val="none" w:sz="0" w:space="0" w:color="auto"/>
      </w:divBdr>
    </w:div>
    <w:div w:id="1386564345">
      <w:bodyDiv w:val="1"/>
      <w:marLeft w:val="0"/>
      <w:marRight w:val="0"/>
      <w:marTop w:val="0"/>
      <w:marBottom w:val="0"/>
      <w:divBdr>
        <w:top w:val="none" w:sz="0" w:space="0" w:color="auto"/>
        <w:left w:val="none" w:sz="0" w:space="0" w:color="auto"/>
        <w:bottom w:val="none" w:sz="0" w:space="0" w:color="auto"/>
        <w:right w:val="none" w:sz="0" w:space="0" w:color="auto"/>
      </w:divBdr>
    </w:div>
    <w:div w:id="1389647377">
      <w:bodyDiv w:val="1"/>
      <w:marLeft w:val="0"/>
      <w:marRight w:val="0"/>
      <w:marTop w:val="0"/>
      <w:marBottom w:val="0"/>
      <w:divBdr>
        <w:top w:val="none" w:sz="0" w:space="0" w:color="auto"/>
        <w:left w:val="none" w:sz="0" w:space="0" w:color="auto"/>
        <w:bottom w:val="none" w:sz="0" w:space="0" w:color="auto"/>
        <w:right w:val="none" w:sz="0" w:space="0" w:color="auto"/>
      </w:divBdr>
    </w:div>
    <w:div w:id="1390691307">
      <w:bodyDiv w:val="1"/>
      <w:marLeft w:val="0"/>
      <w:marRight w:val="0"/>
      <w:marTop w:val="0"/>
      <w:marBottom w:val="0"/>
      <w:divBdr>
        <w:top w:val="none" w:sz="0" w:space="0" w:color="auto"/>
        <w:left w:val="none" w:sz="0" w:space="0" w:color="auto"/>
        <w:bottom w:val="none" w:sz="0" w:space="0" w:color="auto"/>
        <w:right w:val="none" w:sz="0" w:space="0" w:color="auto"/>
      </w:divBdr>
    </w:div>
    <w:div w:id="1391420494">
      <w:bodyDiv w:val="1"/>
      <w:marLeft w:val="0"/>
      <w:marRight w:val="0"/>
      <w:marTop w:val="0"/>
      <w:marBottom w:val="0"/>
      <w:divBdr>
        <w:top w:val="none" w:sz="0" w:space="0" w:color="auto"/>
        <w:left w:val="none" w:sz="0" w:space="0" w:color="auto"/>
        <w:bottom w:val="none" w:sz="0" w:space="0" w:color="auto"/>
        <w:right w:val="none" w:sz="0" w:space="0" w:color="auto"/>
      </w:divBdr>
    </w:div>
    <w:div w:id="1394933940">
      <w:bodyDiv w:val="1"/>
      <w:marLeft w:val="0"/>
      <w:marRight w:val="0"/>
      <w:marTop w:val="0"/>
      <w:marBottom w:val="0"/>
      <w:divBdr>
        <w:top w:val="none" w:sz="0" w:space="0" w:color="auto"/>
        <w:left w:val="none" w:sz="0" w:space="0" w:color="auto"/>
        <w:bottom w:val="none" w:sz="0" w:space="0" w:color="auto"/>
        <w:right w:val="none" w:sz="0" w:space="0" w:color="auto"/>
      </w:divBdr>
    </w:div>
    <w:div w:id="1397389903">
      <w:bodyDiv w:val="1"/>
      <w:marLeft w:val="0"/>
      <w:marRight w:val="0"/>
      <w:marTop w:val="0"/>
      <w:marBottom w:val="0"/>
      <w:divBdr>
        <w:top w:val="none" w:sz="0" w:space="0" w:color="auto"/>
        <w:left w:val="none" w:sz="0" w:space="0" w:color="auto"/>
        <w:bottom w:val="none" w:sz="0" w:space="0" w:color="auto"/>
        <w:right w:val="none" w:sz="0" w:space="0" w:color="auto"/>
      </w:divBdr>
    </w:div>
    <w:div w:id="1398938682">
      <w:bodyDiv w:val="1"/>
      <w:marLeft w:val="0"/>
      <w:marRight w:val="0"/>
      <w:marTop w:val="0"/>
      <w:marBottom w:val="0"/>
      <w:divBdr>
        <w:top w:val="none" w:sz="0" w:space="0" w:color="auto"/>
        <w:left w:val="none" w:sz="0" w:space="0" w:color="auto"/>
        <w:bottom w:val="none" w:sz="0" w:space="0" w:color="auto"/>
        <w:right w:val="none" w:sz="0" w:space="0" w:color="auto"/>
      </w:divBdr>
    </w:div>
    <w:div w:id="1400715547">
      <w:bodyDiv w:val="1"/>
      <w:marLeft w:val="0"/>
      <w:marRight w:val="0"/>
      <w:marTop w:val="0"/>
      <w:marBottom w:val="0"/>
      <w:divBdr>
        <w:top w:val="none" w:sz="0" w:space="0" w:color="auto"/>
        <w:left w:val="none" w:sz="0" w:space="0" w:color="auto"/>
        <w:bottom w:val="none" w:sz="0" w:space="0" w:color="auto"/>
        <w:right w:val="none" w:sz="0" w:space="0" w:color="auto"/>
      </w:divBdr>
    </w:div>
    <w:div w:id="1401367608">
      <w:bodyDiv w:val="1"/>
      <w:marLeft w:val="0"/>
      <w:marRight w:val="0"/>
      <w:marTop w:val="0"/>
      <w:marBottom w:val="0"/>
      <w:divBdr>
        <w:top w:val="none" w:sz="0" w:space="0" w:color="auto"/>
        <w:left w:val="none" w:sz="0" w:space="0" w:color="auto"/>
        <w:bottom w:val="none" w:sz="0" w:space="0" w:color="auto"/>
        <w:right w:val="none" w:sz="0" w:space="0" w:color="auto"/>
      </w:divBdr>
    </w:div>
    <w:div w:id="1405683085">
      <w:bodyDiv w:val="1"/>
      <w:marLeft w:val="0"/>
      <w:marRight w:val="0"/>
      <w:marTop w:val="0"/>
      <w:marBottom w:val="0"/>
      <w:divBdr>
        <w:top w:val="none" w:sz="0" w:space="0" w:color="auto"/>
        <w:left w:val="none" w:sz="0" w:space="0" w:color="auto"/>
        <w:bottom w:val="none" w:sz="0" w:space="0" w:color="auto"/>
        <w:right w:val="none" w:sz="0" w:space="0" w:color="auto"/>
      </w:divBdr>
    </w:div>
    <w:div w:id="1408650570">
      <w:bodyDiv w:val="1"/>
      <w:marLeft w:val="0"/>
      <w:marRight w:val="0"/>
      <w:marTop w:val="0"/>
      <w:marBottom w:val="0"/>
      <w:divBdr>
        <w:top w:val="none" w:sz="0" w:space="0" w:color="auto"/>
        <w:left w:val="none" w:sz="0" w:space="0" w:color="auto"/>
        <w:bottom w:val="none" w:sz="0" w:space="0" w:color="auto"/>
        <w:right w:val="none" w:sz="0" w:space="0" w:color="auto"/>
      </w:divBdr>
    </w:div>
    <w:div w:id="1410926526">
      <w:bodyDiv w:val="1"/>
      <w:marLeft w:val="0"/>
      <w:marRight w:val="0"/>
      <w:marTop w:val="0"/>
      <w:marBottom w:val="0"/>
      <w:divBdr>
        <w:top w:val="none" w:sz="0" w:space="0" w:color="auto"/>
        <w:left w:val="none" w:sz="0" w:space="0" w:color="auto"/>
        <w:bottom w:val="none" w:sz="0" w:space="0" w:color="auto"/>
        <w:right w:val="none" w:sz="0" w:space="0" w:color="auto"/>
      </w:divBdr>
    </w:div>
    <w:div w:id="1411926320">
      <w:bodyDiv w:val="1"/>
      <w:marLeft w:val="0"/>
      <w:marRight w:val="0"/>
      <w:marTop w:val="0"/>
      <w:marBottom w:val="0"/>
      <w:divBdr>
        <w:top w:val="none" w:sz="0" w:space="0" w:color="auto"/>
        <w:left w:val="none" w:sz="0" w:space="0" w:color="auto"/>
        <w:bottom w:val="none" w:sz="0" w:space="0" w:color="auto"/>
        <w:right w:val="none" w:sz="0" w:space="0" w:color="auto"/>
      </w:divBdr>
    </w:div>
    <w:div w:id="1412579301">
      <w:bodyDiv w:val="1"/>
      <w:marLeft w:val="0"/>
      <w:marRight w:val="0"/>
      <w:marTop w:val="0"/>
      <w:marBottom w:val="0"/>
      <w:divBdr>
        <w:top w:val="none" w:sz="0" w:space="0" w:color="auto"/>
        <w:left w:val="none" w:sz="0" w:space="0" w:color="auto"/>
        <w:bottom w:val="none" w:sz="0" w:space="0" w:color="auto"/>
        <w:right w:val="none" w:sz="0" w:space="0" w:color="auto"/>
      </w:divBdr>
    </w:div>
    <w:div w:id="1415082525">
      <w:bodyDiv w:val="1"/>
      <w:marLeft w:val="0"/>
      <w:marRight w:val="0"/>
      <w:marTop w:val="0"/>
      <w:marBottom w:val="0"/>
      <w:divBdr>
        <w:top w:val="none" w:sz="0" w:space="0" w:color="auto"/>
        <w:left w:val="none" w:sz="0" w:space="0" w:color="auto"/>
        <w:bottom w:val="none" w:sz="0" w:space="0" w:color="auto"/>
        <w:right w:val="none" w:sz="0" w:space="0" w:color="auto"/>
      </w:divBdr>
    </w:div>
    <w:div w:id="1418936427">
      <w:bodyDiv w:val="1"/>
      <w:marLeft w:val="0"/>
      <w:marRight w:val="0"/>
      <w:marTop w:val="0"/>
      <w:marBottom w:val="0"/>
      <w:divBdr>
        <w:top w:val="none" w:sz="0" w:space="0" w:color="auto"/>
        <w:left w:val="none" w:sz="0" w:space="0" w:color="auto"/>
        <w:bottom w:val="none" w:sz="0" w:space="0" w:color="auto"/>
        <w:right w:val="none" w:sz="0" w:space="0" w:color="auto"/>
      </w:divBdr>
    </w:div>
    <w:div w:id="1421638545">
      <w:bodyDiv w:val="1"/>
      <w:marLeft w:val="0"/>
      <w:marRight w:val="0"/>
      <w:marTop w:val="0"/>
      <w:marBottom w:val="0"/>
      <w:divBdr>
        <w:top w:val="none" w:sz="0" w:space="0" w:color="auto"/>
        <w:left w:val="none" w:sz="0" w:space="0" w:color="auto"/>
        <w:bottom w:val="none" w:sz="0" w:space="0" w:color="auto"/>
        <w:right w:val="none" w:sz="0" w:space="0" w:color="auto"/>
      </w:divBdr>
    </w:div>
    <w:div w:id="1424447770">
      <w:bodyDiv w:val="1"/>
      <w:marLeft w:val="0"/>
      <w:marRight w:val="0"/>
      <w:marTop w:val="0"/>
      <w:marBottom w:val="0"/>
      <w:divBdr>
        <w:top w:val="none" w:sz="0" w:space="0" w:color="auto"/>
        <w:left w:val="none" w:sz="0" w:space="0" w:color="auto"/>
        <w:bottom w:val="none" w:sz="0" w:space="0" w:color="auto"/>
        <w:right w:val="none" w:sz="0" w:space="0" w:color="auto"/>
      </w:divBdr>
    </w:div>
    <w:div w:id="1430617793">
      <w:bodyDiv w:val="1"/>
      <w:marLeft w:val="0"/>
      <w:marRight w:val="0"/>
      <w:marTop w:val="0"/>
      <w:marBottom w:val="0"/>
      <w:divBdr>
        <w:top w:val="none" w:sz="0" w:space="0" w:color="auto"/>
        <w:left w:val="none" w:sz="0" w:space="0" w:color="auto"/>
        <w:bottom w:val="none" w:sz="0" w:space="0" w:color="auto"/>
        <w:right w:val="none" w:sz="0" w:space="0" w:color="auto"/>
      </w:divBdr>
    </w:div>
    <w:div w:id="1432165245">
      <w:bodyDiv w:val="1"/>
      <w:marLeft w:val="0"/>
      <w:marRight w:val="0"/>
      <w:marTop w:val="0"/>
      <w:marBottom w:val="0"/>
      <w:divBdr>
        <w:top w:val="none" w:sz="0" w:space="0" w:color="auto"/>
        <w:left w:val="none" w:sz="0" w:space="0" w:color="auto"/>
        <w:bottom w:val="none" w:sz="0" w:space="0" w:color="auto"/>
        <w:right w:val="none" w:sz="0" w:space="0" w:color="auto"/>
      </w:divBdr>
    </w:div>
    <w:div w:id="1435594568">
      <w:bodyDiv w:val="1"/>
      <w:marLeft w:val="0"/>
      <w:marRight w:val="0"/>
      <w:marTop w:val="0"/>
      <w:marBottom w:val="0"/>
      <w:divBdr>
        <w:top w:val="none" w:sz="0" w:space="0" w:color="auto"/>
        <w:left w:val="none" w:sz="0" w:space="0" w:color="auto"/>
        <w:bottom w:val="none" w:sz="0" w:space="0" w:color="auto"/>
        <w:right w:val="none" w:sz="0" w:space="0" w:color="auto"/>
      </w:divBdr>
    </w:div>
    <w:div w:id="1436291365">
      <w:bodyDiv w:val="1"/>
      <w:marLeft w:val="0"/>
      <w:marRight w:val="0"/>
      <w:marTop w:val="0"/>
      <w:marBottom w:val="0"/>
      <w:divBdr>
        <w:top w:val="none" w:sz="0" w:space="0" w:color="auto"/>
        <w:left w:val="none" w:sz="0" w:space="0" w:color="auto"/>
        <w:bottom w:val="none" w:sz="0" w:space="0" w:color="auto"/>
        <w:right w:val="none" w:sz="0" w:space="0" w:color="auto"/>
      </w:divBdr>
    </w:div>
    <w:div w:id="1436438411">
      <w:bodyDiv w:val="1"/>
      <w:marLeft w:val="0"/>
      <w:marRight w:val="0"/>
      <w:marTop w:val="0"/>
      <w:marBottom w:val="0"/>
      <w:divBdr>
        <w:top w:val="none" w:sz="0" w:space="0" w:color="auto"/>
        <w:left w:val="none" w:sz="0" w:space="0" w:color="auto"/>
        <w:bottom w:val="none" w:sz="0" w:space="0" w:color="auto"/>
        <w:right w:val="none" w:sz="0" w:space="0" w:color="auto"/>
      </w:divBdr>
    </w:div>
    <w:div w:id="1438133604">
      <w:bodyDiv w:val="1"/>
      <w:marLeft w:val="0"/>
      <w:marRight w:val="0"/>
      <w:marTop w:val="0"/>
      <w:marBottom w:val="0"/>
      <w:divBdr>
        <w:top w:val="none" w:sz="0" w:space="0" w:color="auto"/>
        <w:left w:val="none" w:sz="0" w:space="0" w:color="auto"/>
        <w:bottom w:val="none" w:sz="0" w:space="0" w:color="auto"/>
        <w:right w:val="none" w:sz="0" w:space="0" w:color="auto"/>
      </w:divBdr>
    </w:div>
    <w:div w:id="1439446878">
      <w:bodyDiv w:val="1"/>
      <w:marLeft w:val="0"/>
      <w:marRight w:val="0"/>
      <w:marTop w:val="0"/>
      <w:marBottom w:val="0"/>
      <w:divBdr>
        <w:top w:val="none" w:sz="0" w:space="0" w:color="auto"/>
        <w:left w:val="none" w:sz="0" w:space="0" w:color="auto"/>
        <w:bottom w:val="none" w:sz="0" w:space="0" w:color="auto"/>
        <w:right w:val="none" w:sz="0" w:space="0" w:color="auto"/>
      </w:divBdr>
    </w:div>
    <w:div w:id="1441300009">
      <w:bodyDiv w:val="1"/>
      <w:marLeft w:val="0"/>
      <w:marRight w:val="0"/>
      <w:marTop w:val="0"/>
      <w:marBottom w:val="0"/>
      <w:divBdr>
        <w:top w:val="none" w:sz="0" w:space="0" w:color="auto"/>
        <w:left w:val="none" w:sz="0" w:space="0" w:color="auto"/>
        <w:bottom w:val="none" w:sz="0" w:space="0" w:color="auto"/>
        <w:right w:val="none" w:sz="0" w:space="0" w:color="auto"/>
      </w:divBdr>
    </w:div>
    <w:div w:id="1441610295">
      <w:bodyDiv w:val="1"/>
      <w:marLeft w:val="0"/>
      <w:marRight w:val="0"/>
      <w:marTop w:val="0"/>
      <w:marBottom w:val="0"/>
      <w:divBdr>
        <w:top w:val="none" w:sz="0" w:space="0" w:color="auto"/>
        <w:left w:val="none" w:sz="0" w:space="0" w:color="auto"/>
        <w:bottom w:val="none" w:sz="0" w:space="0" w:color="auto"/>
        <w:right w:val="none" w:sz="0" w:space="0" w:color="auto"/>
      </w:divBdr>
    </w:div>
    <w:div w:id="1442995945">
      <w:bodyDiv w:val="1"/>
      <w:marLeft w:val="0"/>
      <w:marRight w:val="0"/>
      <w:marTop w:val="0"/>
      <w:marBottom w:val="0"/>
      <w:divBdr>
        <w:top w:val="none" w:sz="0" w:space="0" w:color="auto"/>
        <w:left w:val="none" w:sz="0" w:space="0" w:color="auto"/>
        <w:bottom w:val="none" w:sz="0" w:space="0" w:color="auto"/>
        <w:right w:val="none" w:sz="0" w:space="0" w:color="auto"/>
      </w:divBdr>
    </w:div>
    <w:div w:id="1443383004">
      <w:bodyDiv w:val="1"/>
      <w:marLeft w:val="0"/>
      <w:marRight w:val="0"/>
      <w:marTop w:val="0"/>
      <w:marBottom w:val="0"/>
      <w:divBdr>
        <w:top w:val="none" w:sz="0" w:space="0" w:color="auto"/>
        <w:left w:val="none" w:sz="0" w:space="0" w:color="auto"/>
        <w:bottom w:val="none" w:sz="0" w:space="0" w:color="auto"/>
        <w:right w:val="none" w:sz="0" w:space="0" w:color="auto"/>
      </w:divBdr>
    </w:div>
    <w:div w:id="1443569178">
      <w:bodyDiv w:val="1"/>
      <w:marLeft w:val="0"/>
      <w:marRight w:val="0"/>
      <w:marTop w:val="0"/>
      <w:marBottom w:val="0"/>
      <w:divBdr>
        <w:top w:val="none" w:sz="0" w:space="0" w:color="auto"/>
        <w:left w:val="none" w:sz="0" w:space="0" w:color="auto"/>
        <w:bottom w:val="none" w:sz="0" w:space="0" w:color="auto"/>
        <w:right w:val="none" w:sz="0" w:space="0" w:color="auto"/>
      </w:divBdr>
    </w:div>
    <w:div w:id="1443955171">
      <w:bodyDiv w:val="1"/>
      <w:marLeft w:val="0"/>
      <w:marRight w:val="0"/>
      <w:marTop w:val="0"/>
      <w:marBottom w:val="0"/>
      <w:divBdr>
        <w:top w:val="none" w:sz="0" w:space="0" w:color="auto"/>
        <w:left w:val="none" w:sz="0" w:space="0" w:color="auto"/>
        <w:bottom w:val="none" w:sz="0" w:space="0" w:color="auto"/>
        <w:right w:val="none" w:sz="0" w:space="0" w:color="auto"/>
      </w:divBdr>
    </w:div>
    <w:div w:id="1449541449">
      <w:bodyDiv w:val="1"/>
      <w:marLeft w:val="0"/>
      <w:marRight w:val="0"/>
      <w:marTop w:val="0"/>
      <w:marBottom w:val="0"/>
      <w:divBdr>
        <w:top w:val="none" w:sz="0" w:space="0" w:color="auto"/>
        <w:left w:val="none" w:sz="0" w:space="0" w:color="auto"/>
        <w:bottom w:val="none" w:sz="0" w:space="0" w:color="auto"/>
        <w:right w:val="none" w:sz="0" w:space="0" w:color="auto"/>
      </w:divBdr>
    </w:div>
    <w:div w:id="1450540825">
      <w:bodyDiv w:val="1"/>
      <w:marLeft w:val="0"/>
      <w:marRight w:val="0"/>
      <w:marTop w:val="0"/>
      <w:marBottom w:val="0"/>
      <w:divBdr>
        <w:top w:val="none" w:sz="0" w:space="0" w:color="auto"/>
        <w:left w:val="none" w:sz="0" w:space="0" w:color="auto"/>
        <w:bottom w:val="none" w:sz="0" w:space="0" w:color="auto"/>
        <w:right w:val="none" w:sz="0" w:space="0" w:color="auto"/>
      </w:divBdr>
    </w:div>
    <w:div w:id="1451433753">
      <w:bodyDiv w:val="1"/>
      <w:marLeft w:val="0"/>
      <w:marRight w:val="0"/>
      <w:marTop w:val="0"/>
      <w:marBottom w:val="0"/>
      <w:divBdr>
        <w:top w:val="none" w:sz="0" w:space="0" w:color="auto"/>
        <w:left w:val="none" w:sz="0" w:space="0" w:color="auto"/>
        <w:bottom w:val="none" w:sz="0" w:space="0" w:color="auto"/>
        <w:right w:val="none" w:sz="0" w:space="0" w:color="auto"/>
      </w:divBdr>
    </w:div>
    <w:div w:id="1451510153">
      <w:bodyDiv w:val="1"/>
      <w:marLeft w:val="0"/>
      <w:marRight w:val="0"/>
      <w:marTop w:val="0"/>
      <w:marBottom w:val="0"/>
      <w:divBdr>
        <w:top w:val="none" w:sz="0" w:space="0" w:color="auto"/>
        <w:left w:val="none" w:sz="0" w:space="0" w:color="auto"/>
        <w:bottom w:val="none" w:sz="0" w:space="0" w:color="auto"/>
        <w:right w:val="none" w:sz="0" w:space="0" w:color="auto"/>
      </w:divBdr>
    </w:div>
    <w:div w:id="1453482020">
      <w:bodyDiv w:val="1"/>
      <w:marLeft w:val="0"/>
      <w:marRight w:val="0"/>
      <w:marTop w:val="0"/>
      <w:marBottom w:val="0"/>
      <w:divBdr>
        <w:top w:val="none" w:sz="0" w:space="0" w:color="auto"/>
        <w:left w:val="none" w:sz="0" w:space="0" w:color="auto"/>
        <w:bottom w:val="none" w:sz="0" w:space="0" w:color="auto"/>
        <w:right w:val="none" w:sz="0" w:space="0" w:color="auto"/>
      </w:divBdr>
    </w:div>
    <w:div w:id="1454129457">
      <w:bodyDiv w:val="1"/>
      <w:marLeft w:val="0"/>
      <w:marRight w:val="0"/>
      <w:marTop w:val="0"/>
      <w:marBottom w:val="0"/>
      <w:divBdr>
        <w:top w:val="none" w:sz="0" w:space="0" w:color="auto"/>
        <w:left w:val="none" w:sz="0" w:space="0" w:color="auto"/>
        <w:bottom w:val="none" w:sz="0" w:space="0" w:color="auto"/>
        <w:right w:val="none" w:sz="0" w:space="0" w:color="auto"/>
      </w:divBdr>
    </w:div>
    <w:div w:id="1455520959">
      <w:bodyDiv w:val="1"/>
      <w:marLeft w:val="0"/>
      <w:marRight w:val="0"/>
      <w:marTop w:val="0"/>
      <w:marBottom w:val="0"/>
      <w:divBdr>
        <w:top w:val="none" w:sz="0" w:space="0" w:color="auto"/>
        <w:left w:val="none" w:sz="0" w:space="0" w:color="auto"/>
        <w:bottom w:val="none" w:sz="0" w:space="0" w:color="auto"/>
        <w:right w:val="none" w:sz="0" w:space="0" w:color="auto"/>
      </w:divBdr>
    </w:div>
    <w:div w:id="1455829014">
      <w:bodyDiv w:val="1"/>
      <w:marLeft w:val="0"/>
      <w:marRight w:val="0"/>
      <w:marTop w:val="0"/>
      <w:marBottom w:val="0"/>
      <w:divBdr>
        <w:top w:val="none" w:sz="0" w:space="0" w:color="auto"/>
        <w:left w:val="none" w:sz="0" w:space="0" w:color="auto"/>
        <w:bottom w:val="none" w:sz="0" w:space="0" w:color="auto"/>
        <w:right w:val="none" w:sz="0" w:space="0" w:color="auto"/>
      </w:divBdr>
    </w:div>
    <w:div w:id="1460340423">
      <w:bodyDiv w:val="1"/>
      <w:marLeft w:val="0"/>
      <w:marRight w:val="0"/>
      <w:marTop w:val="0"/>
      <w:marBottom w:val="0"/>
      <w:divBdr>
        <w:top w:val="none" w:sz="0" w:space="0" w:color="auto"/>
        <w:left w:val="none" w:sz="0" w:space="0" w:color="auto"/>
        <w:bottom w:val="none" w:sz="0" w:space="0" w:color="auto"/>
        <w:right w:val="none" w:sz="0" w:space="0" w:color="auto"/>
      </w:divBdr>
    </w:div>
    <w:div w:id="1461218943">
      <w:bodyDiv w:val="1"/>
      <w:marLeft w:val="0"/>
      <w:marRight w:val="0"/>
      <w:marTop w:val="0"/>
      <w:marBottom w:val="0"/>
      <w:divBdr>
        <w:top w:val="none" w:sz="0" w:space="0" w:color="auto"/>
        <w:left w:val="none" w:sz="0" w:space="0" w:color="auto"/>
        <w:bottom w:val="none" w:sz="0" w:space="0" w:color="auto"/>
        <w:right w:val="none" w:sz="0" w:space="0" w:color="auto"/>
      </w:divBdr>
    </w:div>
    <w:div w:id="1463961262">
      <w:bodyDiv w:val="1"/>
      <w:marLeft w:val="0"/>
      <w:marRight w:val="0"/>
      <w:marTop w:val="0"/>
      <w:marBottom w:val="0"/>
      <w:divBdr>
        <w:top w:val="none" w:sz="0" w:space="0" w:color="auto"/>
        <w:left w:val="none" w:sz="0" w:space="0" w:color="auto"/>
        <w:bottom w:val="none" w:sz="0" w:space="0" w:color="auto"/>
        <w:right w:val="none" w:sz="0" w:space="0" w:color="auto"/>
      </w:divBdr>
    </w:div>
    <w:div w:id="1464300753">
      <w:bodyDiv w:val="1"/>
      <w:marLeft w:val="0"/>
      <w:marRight w:val="0"/>
      <w:marTop w:val="0"/>
      <w:marBottom w:val="0"/>
      <w:divBdr>
        <w:top w:val="none" w:sz="0" w:space="0" w:color="auto"/>
        <w:left w:val="none" w:sz="0" w:space="0" w:color="auto"/>
        <w:bottom w:val="none" w:sz="0" w:space="0" w:color="auto"/>
        <w:right w:val="none" w:sz="0" w:space="0" w:color="auto"/>
      </w:divBdr>
    </w:div>
    <w:div w:id="1464348520">
      <w:bodyDiv w:val="1"/>
      <w:marLeft w:val="0"/>
      <w:marRight w:val="0"/>
      <w:marTop w:val="0"/>
      <w:marBottom w:val="0"/>
      <w:divBdr>
        <w:top w:val="none" w:sz="0" w:space="0" w:color="auto"/>
        <w:left w:val="none" w:sz="0" w:space="0" w:color="auto"/>
        <w:bottom w:val="none" w:sz="0" w:space="0" w:color="auto"/>
        <w:right w:val="none" w:sz="0" w:space="0" w:color="auto"/>
      </w:divBdr>
    </w:div>
    <w:div w:id="1464427627">
      <w:bodyDiv w:val="1"/>
      <w:marLeft w:val="0"/>
      <w:marRight w:val="0"/>
      <w:marTop w:val="0"/>
      <w:marBottom w:val="0"/>
      <w:divBdr>
        <w:top w:val="none" w:sz="0" w:space="0" w:color="auto"/>
        <w:left w:val="none" w:sz="0" w:space="0" w:color="auto"/>
        <w:bottom w:val="none" w:sz="0" w:space="0" w:color="auto"/>
        <w:right w:val="none" w:sz="0" w:space="0" w:color="auto"/>
      </w:divBdr>
    </w:div>
    <w:div w:id="1465080462">
      <w:bodyDiv w:val="1"/>
      <w:marLeft w:val="0"/>
      <w:marRight w:val="0"/>
      <w:marTop w:val="0"/>
      <w:marBottom w:val="0"/>
      <w:divBdr>
        <w:top w:val="none" w:sz="0" w:space="0" w:color="auto"/>
        <w:left w:val="none" w:sz="0" w:space="0" w:color="auto"/>
        <w:bottom w:val="none" w:sz="0" w:space="0" w:color="auto"/>
        <w:right w:val="none" w:sz="0" w:space="0" w:color="auto"/>
      </w:divBdr>
    </w:div>
    <w:div w:id="1467510105">
      <w:bodyDiv w:val="1"/>
      <w:marLeft w:val="0"/>
      <w:marRight w:val="0"/>
      <w:marTop w:val="0"/>
      <w:marBottom w:val="0"/>
      <w:divBdr>
        <w:top w:val="none" w:sz="0" w:space="0" w:color="auto"/>
        <w:left w:val="none" w:sz="0" w:space="0" w:color="auto"/>
        <w:bottom w:val="none" w:sz="0" w:space="0" w:color="auto"/>
        <w:right w:val="none" w:sz="0" w:space="0" w:color="auto"/>
      </w:divBdr>
    </w:div>
    <w:div w:id="1469199810">
      <w:bodyDiv w:val="1"/>
      <w:marLeft w:val="0"/>
      <w:marRight w:val="0"/>
      <w:marTop w:val="0"/>
      <w:marBottom w:val="0"/>
      <w:divBdr>
        <w:top w:val="none" w:sz="0" w:space="0" w:color="auto"/>
        <w:left w:val="none" w:sz="0" w:space="0" w:color="auto"/>
        <w:bottom w:val="none" w:sz="0" w:space="0" w:color="auto"/>
        <w:right w:val="none" w:sz="0" w:space="0" w:color="auto"/>
      </w:divBdr>
    </w:div>
    <w:div w:id="1469518300">
      <w:bodyDiv w:val="1"/>
      <w:marLeft w:val="0"/>
      <w:marRight w:val="0"/>
      <w:marTop w:val="0"/>
      <w:marBottom w:val="0"/>
      <w:divBdr>
        <w:top w:val="none" w:sz="0" w:space="0" w:color="auto"/>
        <w:left w:val="none" w:sz="0" w:space="0" w:color="auto"/>
        <w:bottom w:val="none" w:sz="0" w:space="0" w:color="auto"/>
        <w:right w:val="none" w:sz="0" w:space="0" w:color="auto"/>
      </w:divBdr>
    </w:div>
    <w:div w:id="1470634969">
      <w:bodyDiv w:val="1"/>
      <w:marLeft w:val="0"/>
      <w:marRight w:val="0"/>
      <w:marTop w:val="0"/>
      <w:marBottom w:val="0"/>
      <w:divBdr>
        <w:top w:val="none" w:sz="0" w:space="0" w:color="auto"/>
        <w:left w:val="none" w:sz="0" w:space="0" w:color="auto"/>
        <w:bottom w:val="none" w:sz="0" w:space="0" w:color="auto"/>
        <w:right w:val="none" w:sz="0" w:space="0" w:color="auto"/>
      </w:divBdr>
    </w:div>
    <w:div w:id="1473984045">
      <w:bodyDiv w:val="1"/>
      <w:marLeft w:val="0"/>
      <w:marRight w:val="0"/>
      <w:marTop w:val="0"/>
      <w:marBottom w:val="0"/>
      <w:divBdr>
        <w:top w:val="none" w:sz="0" w:space="0" w:color="auto"/>
        <w:left w:val="none" w:sz="0" w:space="0" w:color="auto"/>
        <w:bottom w:val="none" w:sz="0" w:space="0" w:color="auto"/>
        <w:right w:val="none" w:sz="0" w:space="0" w:color="auto"/>
      </w:divBdr>
    </w:div>
    <w:div w:id="1475097540">
      <w:bodyDiv w:val="1"/>
      <w:marLeft w:val="0"/>
      <w:marRight w:val="0"/>
      <w:marTop w:val="0"/>
      <w:marBottom w:val="0"/>
      <w:divBdr>
        <w:top w:val="none" w:sz="0" w:space="0" w:color="auto"/>
        <w:left w:val="none" w:sz="0" w:space="0" w:color="auto"/>
        <w:bottom w:val="none" w:sz="0" w:space="0" w:color="auto"/>
        <w:right w:val="none" w:sz="0" w:space="0" w:color="auto"/>
      </w:divBdr>
    </w:div>
    <w:div w:id="1478113273">
      <w:bodyDiv w:val="1"/>
      <w:marLeft w:val="0"/>
      <w:marRight w:val="0"/>
      <w:marTop w:val="0"/>
      <w:marBottom w:val="0"/>
      <w:divBdr>
        <w:top w:val="none" w:sz="0" w:space="0" w:color="auto"/>
        <w:left w:val="none" w:sz="0" w:space="0" w:color="auto"/>
        <w:bottom w:val="none" w:sz="0" w:space="0" w:color="auto"/>
        <w:right w:val="none" w:sz="0" w:space="0" w:color="auto"/>
      </w:divBdr>
    </w:div>
    <w:div w:id="1478300666">
      <w:bodyDiv w:val="1"/>
      <w:marLeft w:val="0"/>
      <w:marRight w:val="0"/>
      <w:marTop w:val="0"/>
      <w:marBottom w:val="0"/>
      <w:divBdr>
        <w:top w:val="none" w:sz="0" w:space="0" w:color="auto"/>
        <w:left w:val="none" w:sz="0" w:space="0" w:color="auto"/>
        <w:bottom w:val="none" w:sz="0" w:space="0" w:color="auto"/>
        <w:right w:val="none" w:sz="0" w:space="0" w:color="auto"/>
      </w:divBdr>
    </w:div>
    <w:div w:id="1478835352">
      <w:bodyDiv w:val="1"/>
      <w:marLeft w:val="0"/>
      <w:marRight w:val="0"/>
      <w:marTop w:val="0"/>
      <w:marBottom w:val="0"/>
      <w:divBdr>
        <w:top w:val="none" w:sz="0" w:space="0" w:color="auto"/>
        <w:left w:val="none" w:sz="0" w:space="0" w:color="auto"/>
        <w:bottom w:val="none" w:sz="0" w:space="0" w:color="auto"/>
        <w:right w:val="none" w:sz="0" w:space="0" w:color="auto"/>
      </w:divBdr>
    </w:div>
    <w:div w:id="1479571404">
      <w:bodyDiv w:val="1"/>
      <w:marLeft w:val="0"/>
      <w:marRight w:val="0"/>
      <w:marTop w:val="0"/>
      <w:marBottom w:val="0"/>
      <w:divBdr>
        <w:top w:val="none" w:sz="0" w:space="0" w:color="auto"/>
        <w:left w:val="none" w:sz="0" w:space="0" w:color="auto"/>
        <w:bottom w:val="none" w:sz="0" w:space="0" w:color="auto"/>
        <w:right w:val="none" w:sz="0" w:space="0" w:color="auto"/>
      </w:divBdr>
    </w:div>
    <w:div w:id="1480071309">
      <w:bodyDiv w:val="1"/>
      <w:marLeft w:val="0"/>
      <w:marRight w:val="0"/>
      <w:marTop w:val="0"/>
      <w:marBottom w:val="0"/>
      <w:divBdr>
        <w:top w:val="none" w:sz="0" w:space="0" w:color="auto"/>
        <w:left w:val="none" w:sz="0" w:space="0" w:color="auto"/>
        <w:bottom w:val="none" w:sz="0" w:space="0" w:color="auto"/>
        <w:right w:val="none" w:sz="0" w:space="0" w:color="auto"/>
      </w:divBdr>
    </w:div>
    <w:div w:id="1482572889">
      <w:bodyDiv w:val="1"/>
      <w:marLeft w:val="0"/>
      <w:marRight w:val="0"/>
      <w:marTop w:val="0"/>
      <w:marBottom w:val="0"/>
      <w:divBdr>
        <w:top w:val="none" w:sz="0" w:space="0" w:color="auto"/>
        <w:left w:val="none" w:sz="0" w:space="0" w:color="auto"/>
        <w:bottom w:val="none" w:sz="0" w:space="0" w:color="auto"/>
        <w:right w:val="none" w:sz="0" w:space="0" w:color="auto"/>
      </w:divBdr>
    </w:div>
    <w:div w:id="1484810721">
      <w:bodyDiv w:val="1"/>
      <w:marLeft w:val="0"/>
      <w:marRight w:val="0"/>
      <w:marTop w:val="0"/>
      <w:marBottom w:val="0"/>
      <w:divBdr>
        <w:top w:val="none" w:sz="0" w:space="0" w:color="auto"/>
        <w:left w:val="none" w:sz="0" w:space="0" w:color="auto"/>
        <w:bottom w:val="none" w:sz="0" w:space="0" w:color="auto"/>
        <w:right w:val="none" w:sz="0" w:space="0" w:color="auto"/>
      </w:divBdr>
    </w:div>
    <w:div w:id="1485657102">
      <w:bodyDiv w:val="1"/>
      <w:marLeft w:val="0"/>
      <w:marRight w:val="0"/>
      <w:marTop w:val="0"/>
      <w:marBottom w:val="0"/>
      <w:divBdr>
        <w:top w:val="none" w:sz="0" w:space="0" w:color="auto"/>
        <w:left w:val="none" w:sz="0" w:space="0" w:color="auto"/>
        <w:bottom w:val="none" w:sz="0" w:space="0" w:color="auto"/>
        <w:right w:val="none" w:sz="0" w:space="0" w:color="auto"/>
      </w:divBdr>
    </w:div>
    <w:div w:id="1486971526">
      <w:bodyDiv w:val="1"/>
      <w:marLeft w:val="0"/>
      <w:marRight w:val="0"/>
      <w:marTop w:val="0"/>
      <w:marBottom w:val="0"/>
      <w:divBdr>
        <w:top w:val="none" w:sz="0" w:space="0" w:color="auto"/>
        <w:left w:val="none" w:sz="0" w:space="0" w:color="auto"/>
        <w:bottom w:val="none" w:sz="0" w:space="0" w:color="auto"/>
        <w:right w:val="none" w:sz="0" w:space="0" w:color="auto"/>
      </w:divBdr>
    </w:div>
    <w:div w:id="1488746804">
      <w:bodyDiv w:val="1"/>
      <w:marLeft w:val="0"/>
      <w:marRight w:val="0"/>
      <w:marTop w:val="0"/>
      <w:marBottom w:val="0"/>
      <w:divBdr>
        <w:top w:val="none" w:sz="0" w:space="0" w:color="auto"/>
        <w:left w:val="none" w:sz="0" w:space="0" w:color="auto"/>
        <w:bottom w:val="none" w:sz="0" w:space="0" w:color="auto"/>
        <w:right w:val="none" w:sz="0" w:space="0" w:color="auto"/>
      </w:divBdr>
    </w:div>
    <w:div w:id="1489319581">
      <w:bodyDiv w:val="1"/>
      <w:marLeft w:val="0"/>
      <w:marRight w:val="0"/>
      <w:marTop w:val="0"/>
      <w:marBottom w:val="0"/>
      <w:divBdr>
        <w:top w:val="none" w:sz="0" w:space="0" w:color="auto"/>
        <w:left w:val="none" w:sz="0" w:space="0" w:color="auto"/>
        <w:bottom w:val="none" w:sz="0" w:space="0" w:color="auto"/>
        <w:right w:val="none" w:sz="0" w:space="0" w:color="auto"/>
      </w:divBdr>
    </w:div>
    <w:div w:id="1490707032">
      <w:bodyDiv w:val="1"/>
      <w:marLeft w:val="0"/>
      <w:marRight w:val="0"/>
      <w:marTop w:val="0"/>
      <w:marBottom w:val="0"/>
      <w:divBdr>
        <w:top w:val="none" w:sz="0" w:space="0" w:color="auto"/>
        <w:left w:val="none" w:sz="0" w:space="0" w:color="auto"/>
        <w:bottom w:val="none" w:sz="0" w:space="0" w:color="auto"/>
        <w:right w:val="none" w:sz="0" w:space="0" w:color="auto"/>
      </w:divBdr>
    </w:div>
    <w:div w:id="1491942242">
      <w:bodyDiv w:val="1"/>
      <w:marLeft w:val="0"/>
      <w:marRight w:val="0"/>
      <w:marTop w:val="0"/>
      <w:marBottom w:val="0"/>
      <w:divBdr>
        <w:top w:val="none" w:sz="0" w:space="0" w:color="auto"/>
        <w:left w:val="none" w:sz="0" w:space="0" w:color="auto"/>
        <w:bottom w:val="none" w:sz="0" w:space="0" w:color="auto"/>
        <w:right w:val="none" w:sz="0" w:space="0" w:color="auto"/>
      </w:divBdr>
    </w:div>
    <w:div w:id="1492524607">
      <w:bodyDiv w:val="1"/>
      <w:marLeft w:val="0"/>
      <w:marRight w:val="0"/>
      <w:marTop w:val="0"/>
      <w:marBottom w:val="0"/>
      <w:divBdr>
        <w:top w:val="none" w:sz="0" w:space="0" w:color="auto"/>
        <w:left w:val="none" w:sz="0" w:space="0" w:color="auto"/>
        <w:bottom w:val="none" w:sz="0" w:space="0" w:color="auto"/>
        <w:right w:val="none" w:sz="0" w:space="0" w:color="auto"/>
      </w:divBdr>
    </w:div>
    <w:div w:id="1494948854">
      <w:bodyDiv w:val="1"/>
      <w:marLeft w:val="0"/>
      <w:marRight w:val="0"/>
      <w:marTop w:val="0"/>
      <w:marBottom w:val="0"/>
      <w:divBdr>
        <w:top w:val="none" w:sz="0" w:space="0" w:color="auto"/>
        <w:left w:val="none" w:sz="0" w:space="0" w:color="auto"/>
        <w:bottom w:val="none" w:sz="0" w:space="0" w:color="auto"/>
        <w:right w:val="none" w:sz="0" w:space="0" w:color="auto"/>
      </w:divBdr>
    </w:div>
    <w:div w:id="1495730255">
      <w:bodyDiv w:val="1"/>
      <w:marLeft w:val="0"/>
      <w:marRight w:val="0"/>
      <w:marTop w:val="0"/>
      <w:marBottom w:val="0"/>
      <w:divBdr>
        <w:top w:val="none" w:sz="0" w:space="0" w:color="auto"/>
        <w:left w:val="none" w:sz="0" w:space="0" w:color="auto"/>
        <w:bottom w:val="none" w:sz="0" w:space="0" w:color="auto"/>
        <w:right w:val="none" w:sz="0" w:space="0" w:color="auto"/>
      </w:divBdr>
    </w:div>
    <w:div w:id="1498230192">
      <w:bodyDiv w:val="1"/>
      <w:marLeft w:val="0"/>
      <w:marRight w:val="0"/>
      <w:marTop w:val="0"/>
      <w:marBottom w:val="0"/>
      <w:divBdr>
        <w:top w:val="none" w:sz="0" w:space="0" w:color="auto"/>
        <w:left w:val="none" w:sz="0" w:space="0" w:color="auto"/>
        <w:bottom w:val="none" w:sz="0" w:space="0" w:color="auto"/>
        <w:right w:val="none" w:sz="0" w:space="0" w:color="auto"/>
      </w:divBdr>
    </w:div>
    <w:div w:id="1501500667">
      <w:bodyDiv w:val="1"/>
      <w:marLeft w:val="0"/>
      <w:marRight w:val="0"/>
      <w:marTop w:val="0"/>
      <w:marBottom w:val="0"/>
      <w:divBdr>
        <w:top w:val="none" w:sz="0" w:space="0" w:color="auto"/>
        <w:left w:val="none" w:sz="0" w:space="0" w:color="auto"/>
        <w:bottom w:val="none" w:sz="0" w:space="0" w:color="auto"/>
        <w:right w:val="none" w:sz="0" w:space="0" w:color="auto"/>
      </w:divBdr>
    </w:div>
    <w:div w:id="1501627243">
      <w:bodyDiv w:val="1"/>
      <w:marLeft w:val="0"/>
      <w:marRight w:val="0"/>
      <w:marTop w:val="0"/>
      <w:marBottom w:val="0"/>
      <w:divBdr>
        <w:top w:val="none" w:sz="0" w:space="0" w:color="auto"/>
        <w:left w:val="none" w:sz="0" w:space="0" w:color="auto"/>
        <w:bottom w:val="none" w:sz="0" w:space="0" w:color="auto"/>
        <w:right w:val="none" w:sz="0" w:space="0" w:color="auto"/>
      </w:divBdr>
    </w:div>
    <w:div w:id="1501920128">
      <w:bodyDiv w:val="1"/>
      <w:marLeft w:val="0"/>
      <w:marRight w:val="0"/>
      <w:marTop w:val="0"/>
      <w:marBottom w:val="0"/>
      <w:divBdr>
        <w:top w:val="none" w:sz="0" w:space="0" w:color="auto"/>
        <w:left w:val="none" w:sz="0" w:space="0" w:color="auto"/>
        <w:bottom w:val="none" w:sz="0" w:space="0" w:color="auto"/>
        <w:right w:val="none" w:sz="0" w:space="0" w:color="auto"/>
      </w:divBdr>
    </w:div>
    <w:div w:id="1502087175">
      <w:bodyDiv w:val="1"/>
      <w:marLeft w:val="0"/>
      <w:marRight w:val="0"/>
      <w:marTop w:val="0"/>
      <w:marBottom w:val="0"/>
      <w:divBdr>
        <w:top w:val="none" w:sz="0" w:space="0" w:color="auto"/>
        <w:left w:val="none" w:sz="0" w:space="0" w:color="auto"/>
        <w:bottom w:val="none" w:sz="0" w:space="0" w:color="auto"/>
        <w:right w:val="none" w:sz="0" w:space="0" w:color="auto"/>
      </w:divBdr>
    </w:div>
    <w:div w:id="1503088295">
      <w:bodyDiv w:val="1"/>
      <w:marLeft w:val="0"/>
      <w:marRight w:val="0"/>
      <w:marTop w:val="0"/>
      <w:marBottom w:val="0"/>
      <w:divBdr>
        <w:top w:val="none" w:sz="0" w:space="0" w:color="auto"/>
        <w:left w:val="none" w:sz="0" w:space="0" w:color="auto"/>
        <w:bottom w:val="none" w:sz="0" w:space="0" w:color="auto"/>
        <w:right w:val="none" w:sz="0" w:space="0" w:color="auto"/>
      </w:divBdr>
    </w:div>
    <w:div w:id="1505318636">
      <w:bodyDiv w:val="1"/>
      <w:marLeft w:val="0"/>
      <w:marRight w:val="0"/>
      <w:marTop w:val="0"/>
      <w:marBottom w:val="0"/>
      <w:divBdr>
        <w:top w:val="none" w:sz="0" w:space="0" w:color="auto"/>
        <w:left w:val="none" w:sz="0" w:space="0" w:color="auto"/>
        <w:bottom w:val="none" w:sz="0" w:space="0" w:color="auto"/>
        <w:right w:val="none" w:sz="0" w:space="0" w:color="auto"/>
      </w:divBdr>
    </w:div>
    <w:div w:id="1508713451">
      <w:bodyDiv w:val="1"/>
      <w:marLeft w:val="0"/>
      <w:marRight w:val="0"/>
      <w:marTop w:val="0"/>
      <w:marBottom w:val="0"/>
      <w:divBdr>
        <w:top w:val="none" w:sz="0" w:space="0" w:color="auto"/>
        <w:left w:val="none" w:sz="0" w:space="0" w:color="auto"/>
        <w:bottom w:val="none" w:sz="0" w:space="0" w:color="auto"/>
        <w:right w:val="none" w:sz="0" w:space="0" w:color="auto"/>
      </w:divBdr>
    </w:div>
    <w:div w:id="1511333410">
      <w:bodyDiv w:val="1"/>
      <w:marLeft w:val="0"/>
      <w:marRight w:val="0"/>
      <w:marTop w:val="0"/>
      <w:marBottom w:val="0"/>
      <w:divBdr>
        <w:top w:val="none" w:sz="0" w:space="0" w:color="auto"/>
        <w:left w:val="none" w:sz="0" w:space="0" w:color="auto"/>
        <w:bottom w:val="none" w:sz="0" w:space="0" w:color="auto"/>
        <w:right w:val="none" w:sz="0" w:space="0" w:color="auto"/>
      </w:divBdr>
    </w:div>
    <w:div w:id="1511945355">
      <w:bodyDiv w:val="1"/>
      <w:marLeft w:val="0"/>
      <w:marRight w:val="0"/>
      <w:marTop w:val="0"/>
      <w:marBottom w:val="0"/>
      <w:divBdr>
        <w:top w:val="none" w:sz="0" w:space="0" w:color="auto"/>
        <w:left w:val="none" w:sz="0" w:space="0" w:color="auto"/>
        <w:bottom w:val="none" w:sz="0" w:space="0" w:color="auto"/>
        <w:right w:val="none" w:sz="0" w:space="0" w:color="auto"/>
      </w:divBdr>
    </w:div>
    <w:div w:id="1512799229">
      <w:bodyDiv w:val="1"/>
      <w:marLeft w:val="0"/>
      <w:marRight w:val="0"/>
      <w:marTop w:val="0"/>
      <w:marBottom w:val="0"/>
      <w:divBdr>
        <w:top w:val="none" w:sz="0" w:space="0" w:color="auto"/>
        <w:left w:val="none" w:sz="0" w:space="0" w:color="auto"/>
        <w:bottom w:val="none" w:sz="0" w:space="0" w:color="auto"/>
        <w:right w:val="none" w:sz="0" w:space="0" w:color="auto"/>
      </w:divBdr>
    </w:div>
    <w:div w:id="1512913173">
      <w:bodyDiv w:val="1"/>
      <w:marLeft w:val="0"/>
      <w:marRight w:val="0"/>
      <w:marTop w:val="0"/>
      <w:marBottom w:val="0"/>
      <w:divBdr>
        <w:top w:val="none" w:sz="0" w:space="0" w:color="auto"/>
        <w:left w:val="none" w:sz="0" w:space="0" w:color="auto"/>
        <w:bottom w:val="none" w:sz="0" w:space="0" w:color="auto"/>
        <w:right w:val="none" w:sz="0" w:space="0" w:color="auto"/>
      </w:divBdr>
    </w:div>
    <w:div w:id="1513908203">
      <w:bodyDiv w:val="1"/>
      <w:marLeft w:val="0"/>
      <w:marRight w:val="0"/>
      <w:marTop w:val="0"/>
      <w:marBottom w:val="0"/>
      <w:divBdr>
        <w:top w:val="none" w:sz="0" w:space="0" w:color="auto"/>
        <w:left w:val="none" w:sz="0" w:space="0" w:color="auto"/>
        <w:bottom w:val="none" w:sz="0" w:space="0" w:color="auto"/>
        <w:right w:val="none" w:sz="0" w:space="0" w:color="auto"/>
      </w:divBdr>
    </w:div>
    <w:div w:id="1517303902">
      <w:bodyDiv w:val="1"/>
      <w:marLeft w:val="0"/>
      <w:marRight w:val="0"/>
      <w:marTop w:val="0"/>
      <w:marBottom w:val="0"/>
      <w:divBdr>
        <w:top w:val="none" w:sz="0" w:space="0" w:color="auto"/>
        <w:left w:val="none" w:sz="0" w:space="0" w:color="auto"/>
        <w:bottom w:val="none" w:sz="0" w:space="0" w:color="auto"/>
        <w:right w:val="none" w:sz="0" w:space="0" w:color="auto"/>
      </w:divBdr>
    </w:div>
    <w:div w:id="1519198688">
      <w:bodyDiv w:val="1"/>
      <w:marLeft w:val="0"/>
      <w:marRight w:val="0"/>
      <w:marTop w:val="0"/>
      <w:marBottom w:val="0"/>
      <w:divBdr>
        <w:top w:val="none" w:sz="0" w:space="0" w:color="auto"/>
        <w:left w:val="none" w:sz="0" w:space="0" w:color="auto"/>
        <w:bottom w:val="none" w:sz="0" w:space="0" w:color="auto"/>
        <w:right w:val="none" w:sz="0" w:space="0" w:color="auto"/>
      </w:divBdr>
    </w:div>
    <w:div w:id="1522624365">
      <w:bodyDiv w:val="1"/>
      <w:marLeft w:val="0"/>
      <w:marRight w:val="0"/>
      <w:marTop w:val="0"/>
      <w:marBottom w:val="0"/>
      <w:divBdr>
        <w:top w:val="none" w:sz="0" w:space="0" w:color="auto"/>
        <w:left w:val="none" w:sz="0" w:space="0" w:color="auto"/>
        <w:bottom w:val="none" w:sz="0" w:space="0" w:color="auto"/>
        <w:right w:val="none" w:sz="0" w:space="0" w:color="auto"/>
      </w:divBdr>
    </w:div>
    <w:div w:id="1522664338">
      <w:bodyDiv w:val="1"/>
      <w:marLeft w:val="0"/>
      <w:marRight w:val="0"/>
      <w:marTop w:val="0"/>
      <w:marBottom w:val="0"/>
      <w:divBdr>
        <w:top w:val="none" w:sz="0" w:space="0" w:color="auto"/>
        <w:left w:val="none" w:sz="0" w:space="0" w:color="auto"/>
        <w:bottom w:val="none" w:sz="0" w:space="0" w:color="auto"/>
        <w:right w:val="none" w:sz="0" w:space="0" w:color="auto"/>
      </w:divBdr>
    </w:div>
    <w:div w:id="1523400441">
      <w:bodyDiv w:val="1"/>
      <w:marLeft w:val="0"/>
      <w:marRight w:val="0"/>
      <w:marTop w:val="0"/>
      <w:marBottom w:val="0"/>
      <w:divBdr>
        <w:top w:val="none" w:sz="0" w:space="0" w:color="auto"/>
        <w:left w:val="none" w:sz="0" w:space="0" w:color="auto"/>
        <w:bottom w:val="none" w:sz="0" w:space="0" w:color="auto"/>
        <w:right w:val="none" w:sz="0" w:space="0" w:color="auto"/>
      </w:divBdr>
    </w:div>
    <w:div w:id="1525636042">
      <w:bodyDiv w:val="1"/>
      <w:marLeft w:val="0"/>
      <w:marRight w:val="0"/>
      <w:marTop w:val="0"/>
      <w:marBottom w:val="0"/>
      <w:divBdr>
        <w:top w:val="none" w:sz="0" w:space="0" w:color="auto"/>
        <w:left w:val="none" w:sz="0" w:space="0" w:color="auto"/>
        <w:bottom w:val="none" w:sz="0" w:space="0" w:color="auto"/>
        <w:right w:val="none" w:sz="0" w:space="0" w:color="auto"/>
      </w:divBdr>
    </w:div>
    <w:div w:id="1526357873">
      <w:bodyDiv w:val="1"/>
      <w:marLeft w:val="0"/>
      <w:marRight w:val="0"/>
      <w:marTop w:val="0"/>
      <w:marBottom w:val="0"/>
      <w:divBdr>
        <w:top w:val="none" w:sz="0" w:space="0" w:color="auto"/>
        <w:left w:val="none" w:sz="0" w:space="0" w:color="auto"/>
        <w:bottom w:val="none" w:sz="0" w:space="0" w:color="auto"/>
        <w:right w:val="none" w:sz="0" w:space="0" w:color="auto"/>
      </w:divBdr>
    </w:div>
    <w:div w:id="1527448202">
      <w:bodyDiv w:val="1"/>
      <w:marLeft w:val="0"/>
      <w:marRight w:val="0"/>
      <w:marTop w:val="0"/>
      <w:marBottom w:val="0"/>
      <w:divBdr>
        <w:top w:val="none" w:sz="0" w:space="0" w:color="auto"/>
        <w:left w:val="none" w:sz="0" w:space="0" w:color="auto"/>
        <w:bottom w:val="none" w:sz="0" w:space="0" w:color="auto"/>
        <w:right w:val="none" w:sz="0" w:space="0" w:color="auto"/>
      </w:divBdr>
    </w:div>
    <w:div w:id="1527671683">
      <w:bodyDiv w:val="1"/>
      <w:marLeft w:val="0"/>
      <w:marRight w:val="0"/>
      <w:marTop w:val="0"/>
      <w:marBottom w:val="0"/>
      <w:divBdr>
        <w:top w:val="none" w:sz="0" w:space="0" w:color="auto"/>
        <w:left w:val="none" w:sz="0" w:space="0" w:color="auto"/>
        <w:bottom w:val="none" w:sz="0" w:space="0" w:color="auto"/>
        <w:right w:val="none" w:sz="0" w:space="0" w:color="auto"/>
      </w:divBdr>
    </w:div>
    <w:div w:id="1527989088">
      <w:bodyDiv w:val="1"/>
      <w:marLeft w:val="0"/>
      <w:marRight w:val="0"/>
      <w:marTop w:val="0"/>
      <w:marBottom w:val="0"/>
      <w:divBdr>
        <w:top w:val="none" w:sz="0" w:space="0" w:color="auto"/>
        <w:left w:val="none" w:sz="0" w:space="0" w:color="auto"/>
        <w:bottom w:val="none" w:sz="0" w:space="0" w:color="auto"/>
        <w:right w:val="none" w:sz="0" w:space="0" w:color="auto"/>
      </w:divBdr>
    </w:div>
    <w:div w:id="1536119748">
      <w:bodyDiv w:val="1"/>
      <w:marLeft w:val="0"/>
      <w:marRight w:val="0"/>
      <w:marTop w:val="0"/>
      <w:marBottom w:val="0"/>
      <w:divBdr>
        <w:top w:val="none" w:sz="0" w:space="0" w:color="auto"/>
        <w:left w:val="none" w:sz="0" w:space="0" w:color="auto"/>
        <w:bottom w:val="none" w:sz="0" w:space="0" w:color="auto"/>
        <w:right w:val="none" w:sz="0" w:space="0" w:color="auto"/>
      </w:divBdr>
    </w:div>
    <w:div w:id="1541287953">
      <w:bodyDiv w:val="1"/>
      <w:marLeft w:val="0"/>
      <w:marRight w:val="0"/>
      <w:marTop w:val="0"/>
      <w:marBottom w:val="0"/>
      <w:divBdr>
        <w:top w:val="none" w:sz="0" w:space="0" w:color="auto"/>
        <w:left w:val="none" w:sz="0" w:space="0" w:color="auto"/>
        <w:bottom w:val="none" w:sz="0" w:space="0" w:color="auto"/>
        <w:right w:val="none" w:sz="0" w:space="0" w:color="auto"/>
      </w:divBdr>
    </w:div>
    <w:div w:id="1541628788">
      <w:bodyDiv w:val="1"/>
      <w:marLeft w:val="0"/>
      <w:marRight w:val="0"/>
      <w:marTop w:val="0"/>
      <w:marBottom w:val="0"/>
      <w:divBdr>
        <w:top w:val="none" w:sz="0" w:space="0" w:color="auto"/>
        <w:left w:val="none" w:sz="0" w:space="0" w:color="auto"/>
        <w:bottom w:val="none" w:sz="0" w:space="0" w:color="auto"/>
        <w:right w:val="none" w:sz="0" w:space="0" w:color="auto"/>
      </w:divBdr>
    </w:div>
    <w:div w:id="1546674646">
      <w:bodyDiv w:val="1"/>
      <w:marLeft w:val="0"/>
      <w:marRight w:val="0"/>
      <w:marTop w:val="0"/>
      <w:marBottom w:val="0"/>
      <w:divBdr>
        <w:top w:val="none" w:sz="0" w:space="0" w:color="auto"/>
        <w:left w:val="none" w:sz="0" w:space="0" w:color="auto"/>
        <w:bottom w:val="none" w:sz="0" w:space="0" w:color="auto"/>
        <w:right w:val="none" w:sz="0" w:space="0" w:color="auto"/>
      </w:divBdr>
    </w:div>
    <w:div w:id="1549757842">
      <w:bodyDiv w:val="1"/>
      <w:marLeft w:val="0"/>
      <w:marRight w:val="0"/>
      <w:marTop w:val="0"/>
      <w:marBottom w:val="0"/>
      <w:divBdr>
        <w:top w:val="none" w:sz="0" w:space="0" w:color="auto"/>
        <w:left w:val="none" w:sz="0" w:space="0" w:color="auto"/>
        <w:bottom w:val="none" w:sz="0" w:space="0" w:color="auto"/>
        <w:right w:val="none" w:sz="0" w:space="0" w:color="auto"/>
      </w:divBdr>
    </w:div>
    <w:div w:id="1550608568">
      <w:bodyDiv w:val="1"/>
      <w:marLeft w:val="0"/>
      <w:marRight w:val="0"/>
      <w:marTop w:val="0"/>
      <w:marBottom w:val="0"/>
      <w:divBdr>
        <w:top w:val="none" w:sz="0" w:space="0" w:color="auto"/>
        <w:left w:val="none" w:sz="0" w:space="0" w:color="auto"/>
        <w:bottom w:val="none" w:sz="0" w:space="0" w:color="auto"/>
        <w:right w:val="none" w:sz="0" w:space="0" w:color="auto"/>
      </w:divBdr>
    </w:div>
    <w:div w:id="1551384741">
      <w:bodyDiv w:val="1"/>
      <w:marLeft w:val="0"/>
      <w:marRight w:val="0"/>
      <w:marTop w:val="0"/>
      <w:marBottom w:val="0"/>
      <w:divBdr>
        <w:top w:val="none" w:sz="0" w:space="0" w:color="auto"/>
        <w:left w:val="none" w:sz="0" w:space="0" w:color="auto"/>
        <w:bottom w:val="none" w:sz="0" w:space="0" w:color="auto"/>
        <w:right w:val="none" w:sz="0" w:space="0" w:color="auto"/>
      </w:divBdr>
    </w:div>
    <w:div w:id="1551768593">
      <w:bodyDiv w:val="1"/>
      <w:marLeft w:val="0"/>
      <w:marRight w:val="0"/>
      <w:marTop w:val="0"/>
      <w:marBottom w:val="0"/>
      <w:divBdr>
        <w:top w:val="none" w:sz="0" w:space="0" w:color="auto"/>
        <w:left w:val="none" w:sz="0" w:space="0" w:color="auto"/>
        <w:bottom w:val="none" w:sz="0" w:space="0" w:color="auto"/>
        <w:right w:val="none" w:sz="0" w:space="0" w:color="auto"/>
      </w:divBdr>
    </w:div>
    <w:div w:id="1552303039">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4730988">
      <w:bodyDiv w:val="1"/>
      <w:marLeft w:val="0"/>
      <w:marRight w:val="0"/>
      <w:marTop w:val="0"/>
      <w:marBottom w:val="0"/>
      <w:divBdr>
        <w:top w:val="none" w:sz="0" w:space="0" w:color="auto"/>
        <w:left w:val="none" w:sz="0" w:space="0" w:color="auto"/>
        <w:bottom w:val="none" w:sz="0" w:space="0" w:color="auto"/>
        <w:right w:val="none" w:sz="0" w:space="0" w:color="auto"/>
      </w:divBdr>
    </w:div>
    <w:div w:id="1554847389">
      <w:bodyDiv w:val="1"/>
      <w:marLeft w:val="0"/>
      <w:marRight w:val="0"/>
      <w:marTop w:val="0"/>
      <w:marBottom w:val="0"/>
      <w:divBdr>
        <w:top w:val="none" w:sz="0" w:space="0" w:color="auto"/>
        <w:left w:val="none" w:sz="0" w:space="0" w:color="auto"/>
        <w:bottom w:val="none" w:sz="0" w:space="0" w:color="auto"/>
        <w:right w:val="none" w:sz="0" w:space="0" w:color="auto"/>
      </w:divBdr>
    </w:div>
    <w:div w:id="1559241655">
      <w:bodyDiv w:val="1"/>
      <w:marLeft w:val="0"/>
      <w:marRight w:val="0"/>
      <w:marTop w:val="0"/>
      <w:marBottom w:val="0"/>
      <w:divBdr>
        <w:top w:val="none" w:sz="0" w:space="0" w:color="auto"/>
        <w:left w:val="none" w:sz="0" w:space="0" w:color="auto"/>
        <w:bottom w:val="none" w:sz="0" w:space="0" w:color="auto"/>
        <w:right w:val="none" w:sz="0" w:space="0" w:color="auto"/>
      </w:divBdr>
    </w:div>
    <w:div w:id="1565723907">
      <w:bodyDiv w:val="1"/>
      <w:marLeft w:val="0"/>
      <w:marRight w:val="0"/>
      <w:marTop w:val="0"/>
      <w:marBottom w:val="0"/>
      <w:divBdr>
        <w:top w:val="none" w:sz="0" w:space="0" w:color="auto"/>
        <w:left w:val="none" w:sz="0" w:space="0" w:color="auto"/>
        <w:bottom w:val="none" w:sz="0" w:space="0" w:color="auto"/>
        <w:right w:val="none" w:sz="0" w:space="0" w:color="auto"/>
      </w:divBdr>
    </w:div>
    <w:div w:id="1565797806">
      <w:bodyDiv w:val="1"/>
      <w:marLeft w:val="0"/>
      <w:marRight w:val="0"/>
      <w:marTop w:val="0"/>
      <w:marBottom w:val="0"/>
      <w:divBdr>
        <w:top w:val="none" w:sz="0" w:space="0" w:color="auto"/>
        <w:left w:val="none" w:sz="0" w:space="0" w:color="auto"/>
        <w:bottom w:val="none" w:sz="0" w:space="0" w:color="auto"/>
        <w:right w:val="none" w:sz="0" w:space="0" w:color="auto"/>
      </w:divBdr>
    </w:div>
    <w:div w:id="1565944434">
      <w:bodyDiv w:val="1"/>
      <w:marLeft w:val="0"/>
      <w:marRight w:val="0"/>
      <w:marTop w:val="0"/>
      <w:marBottom w:val="0"/>
      <w:divBdr>
        <w:top w:val="none" w:sz="0" w:space="0" w:color="auto"/>
        <w:left w:val="none" w:sz="0" w:space="0" w:color="auto"/>
        <w:bottom w:val="none" w:sz="0" w:space="0" w:color="auto"/>
        <w:right w:val="none" w:sz="0" w:space="0" w:color="auto"/>
      </w:divBdr>
    </w:div>
    <w:div w:id="1570505635">
      <w:bodyDiv w:val="1"/>
      <w:marLeft w:val="0"/>
      <w:marRight w:val="0"/>
      <w:marTop w:val="0"/>
      <w:marBottom w:val="0"/>
      <w:divBdr>
        <w:top w:val="none" w:sz="0" w:space="0" w:color="auto"/>
        <w:left w:val="none" w:sz="0" w:space="0" w:color="auto"/>
        <w:bottom w:val="none" w:sz="0" w:space="0" w:color="auto"/>
        <w:right w:val="none" w:sz="0" w:space="0" w:color="auto"/>
      </w:divBdr>
    </w:div>
    <w:div w:id="1570843168">
      <w:bodyDiv w:val="1"/>
      <w:marLeft w:val="0"/>
      <w:marRight w:val="0"/>
      <w:marTop w:val="0"/>
      <w:marBottom w:val="0"/>
      <w:divBdr>
        <w:top w:val="none" w:sz="0" w:space="0" w:color="auto"/>
        <w:left w:val="none" w:sz="0" w:space="0" w:color="auto"/>
        <w:bottom w:val="none" w:sz="0" w:space="0" w:color="auto"/>
        <w:right w:val="none" w:sz="0" w:space="0" w:color="auto"/>
      </w:divBdr>
    </w:div>
    <w:div w:id="1573462672">
      <w:bodyDiv w:val="1"/>
      <w:marLeft w:val="0"/>
      <w:marRight w:val="0"/>
      <w:marTop w:val="0"/>
      <w:marBottom w:val="0"/>
      <w:divBdr>
        <w:top w:val="none" w:sz="0" w:space="0" w:color="auto"/>
        <w:left w:val="none" w:sz="0" w:space="0" w:color="auto"/>
        <w:bottom w:val="none" w:sz="0" w:space="0" w:color="auto"/>
        <w:right w:val="none" w:sz="0" w:space="0" w:color="auto"/>
      </w:divBdr>
    </w:div>
    <w:div w:id="1573655341">
      <w:bodyDiv w:val="1"/>
      <w:marLeft w:val="0"/>
      <w:marRight w:val="0"/>
      <w:marTop w:val="0"/>
      <w:marBottom w:val="0"/>
      <w:divBdr>
        <w:top w:val="none" w:sz="0" w:space="0" w:color="auto"/>
        <w:left w:val="none" w:sz="0" w:space="0" w:color="auto"/>
        <w:bottom w:val="none" w:sz="0" w:space="0" w:color="auto"/>
        <w:right w:val="none" w:sz="0" w:space="0" w:color="auto"/>
      </w:divBdr>
    </w:div>
    <w:div w:id="1575504392">
      <w:bodyDiv w:val="1"/>
      <w:marLeft w:val="0"/>
      <w:marRight w:val="0"/>
      <w:marTop w:val="0"/>
      <w:marBottom w:val="0"/>
      <w:divBdr>
        <w:top w:val="none" w:sz="0" w:space="0" w:color="auto"/>
        <w:left w:val="none" w:sz="0" w:space="0" w:color="auto"/>
        <w:bottom w:val="none" w:sz="0" w:space="0" w:color="auto"/>
        <w:right w:val="none" w:sz="0" w:space="0" w:color="auto"/>
      </w:divBdr>
    </w:div>
    <w:div w:id="1577476422">
      <w:bodyDiv w:val="1"/>
      <w:marLeft w:val="0"/>
      <w:marRight w:val="0"/>
      <w:marTop w:val="0"/>
      <w:marBottom w:val="0"/>
      <w:divBdr>
        <w:top w:val="none" w:sz="0" w:space="0" w:color="auto"/>
        <w:left w:val="none" w:sz="0" w:space="0" w:color="auto"/>
        <w:bottom w:val="none" w:sz="0" w:space="0" w:color="auto"/>
        <w:right w:val="none" w:sz="0" w:space="0" w:color="auto"/>
      </w:divBdr>
    </w:div>
    <w:div w:id="1578636959">
      <w:bodyDiv w:val="1"/>
      <w:marLeft w:val="0"/>
      <w:marRight w:val="0"/>
      <w:marTop w:val="0"/>
      <w:marBottom w:val="0"/>
      <w:divBdr>
        <w:top w:val="none" w:sz="0" w:space="0" w:color="auto"/>
        <w:left w:val="none" w:sz="0" w:space="0" w:color="auto"/>
        <w:bottom w:val="none" w:sz="0" w:space="0" w:color="auto"/>
        <w:right w:val="none" w:sz="0" w:space="0" w:color="auto"/>
      </w:divBdr>
    </w:div>
    <w:div w:id="1579250479">
      <w:bodyDiv w:val="1"/>
      <w:marLeft w:val="0"/>
      <w:marRight w:val="0"/>
      <w:marTop w:val="0"/>
      <w:marBottom w:val="0"/>
      <w:divBdr>
        <w:top w:val="none" w:sz="0" w:space="0" w:color="auto"/>
        <w:left w:val="none" w:sz="0" w:space="0" w:color="auto"/>
        <w:bottom w:val="none" w:sz="0" w:space="0" w:color="auto"/>
        <w:right w:val="none" w:sz="0" w:space="0" w:color="auto"/>
      </w:divBdr>
    </w:div>
    <w:div w:id="1580746472">
      <w:bodyDiv w:val="1"/>
      <w:marLeft w:val="0"/>
      <w:marRight w:val="0"/>
      <w:marTop w:val="0"/>
      <w:marBottom w:val="0"/>
      <w:divBdr>
        <w:top w:val="none" w:sz="0" w:space="0" w:color="auto"/>
        <w:left w:val="none" w:sz="0" w:space="0" w:color="auto"/>
        <w:bottom w:val="none" w:sz="0" w:space="0" w:color="auto"/>
        <w:right w:val="none" w:sz="0" w:space="0" w:color="auto"/>
      </w:divBdr>
    </w:div>
    <w:div w:id="1581131975">
      <w:bodyDiv w:val="1"/>
      <w:marLeft w:val="0"/>
      <w:marRight w:val="0"/>
      <w:marTop w:val="0"/>
      <w:marBottom w:val="0"/>
      <w:divBdr>
        <w:top w:val="none" w:sz="0" w:space="0" w:color="auto"/>
        <w:left w:val="none" w:sz="0" w:space="0" w:color="auto"/>
        <w:bottom w:val="none" w:sz="0" w:space="0" w:color="auto"/>
        <w:right w:val="none" w:sz="0" w:space="0" w:color="auto"/>
      </w:divBdr>
    </w:div>
    <w:div w:id="1582452036">
      <w:bodyDiv w:val="1"/>
      <w:marLeft w:val="0"/>
      <w:marRight w:val="0"/>
      <w:marTop w:val="0"/>
      <w:marBottom w:val="0"/>
      <w:divBdr>
        <w:top w:val="none" w:sz="0" w:space="0" w:color="auto"/>
        <w:left w:val="none" w:sz="0" w:space="0" w:color="auto"/>
        <w:bottom w:val="none" w:sz="0" w:space="0" w:color="auto"/>
        <w:right w:val="none" w:sz="0" w:space="0" w:color="auto"/>
      </w:divBdr>
    </w:div>
    <w:div w:id="1582564140">
      <w:bodyDiv w:val="1"/>
      <w:marLeft w:val="0"/>
      <w:marRight w:val="0"/>
      <w:marTop w:val="0"/>
      <w:marBottom w:val="0"/>
      <w:divBdr>
        <w:top w:val="none" w:sz="0" w:space="0" w:color="auto"/>
        <w:left w:val="none" w:sz="0" w:space="0" w:color="auto"/>
        <w:bottom w:val="none" w:sz="0" w:space="0" w:color="auto"/>
        <w:right w:val="none" w:sz="0" w:space="0" w:color="auto"/>
      </w:divBdr>
    </w:div>
    <w:div w:id="1583756114">
      <w:bodyDiv w:val="1"/>
      <w:marLeft w:val="0"/>
      <w:marRight w:val="0"/>
      <w:marTop w:val="0"/>
      <w:marBottom w:val="0"/>
      <w:divBdr>
        <w:top w:val="none" w:sz="0" w:space="0" w:color="auto"/>
        <w:left w:val="none" w:sz="0" w:space="0" w:color="auto"/>
        <w:bottom w:val="none" w:sz="0" w:space="0" w:color="auto"/>
        <w:right w:val="none" w:sz="0" w:space="0" w:color="auto"/>
      </w:divBdr>
    </w:div>
    <w:div w:id="1588223113">
      <w:bodyDiv w:val="1"/>
      <w:marLeft w:val="0"/>
      <w:marRight w:val="0"/>
      <w:marTop w:val="0"/>
      <w:marBottom w:val="0"/>
      <w:divBdr>
        <w:top w:val="none" w:sz="0" w:space="0" w:color="auto"/>
        <w:left w:val="none" w:sz="0" w:space="0" w:color="auto"/>
        <w:bottom w:val="none" w:sz="0" w:space="0" w:color="auto"/>
        <w:right w:val="none" w:sz="0" w:space="0" w:color="auto"/>
      </w:divBdr>
    </w:div>
    <w:div w:id="1588467023">
      <w:bodyDiv w:val="1"/>
      <w:marLeft w:val="0"/>
      <w:marRight w:val="0"/>
      <w:marTop w:val="0"/>
      <w:marBottom w:val="0"/>
      <w:divBdr>
        <w:top w:val="none" w:sz="0" w:space="0" w:color="auto"/>
        <w:left w:val="none" w:sz="0" w:space="0" w:color="auto"/>
        <w:bottom w:val="none" w:sz="0" w:space="0" w:color="auto"/>
        <w:right w:val="none" w:sz="0" w:space="0" w:color="auto"/>
      </w:divBdr>
    </w:div>
    <w:div w:id="1588736070">
      <w:bodyDiv w:val="1"/>
      <w:marLeft w:val="0"/>
      <w:marRight w:val="0"/>
      <w:marTop w:val="0"/>
      <w:marBottom w:val="0"/>
      <w:divBdr>
        <w:top w:val="none" w:sz="0" w:space="0" w:color="auto"/>
        <w:left w:val="none" w:sz="0" w:space="0" w:color="auto"/>
        <w:bottom w:val="none" w:sz="0" w:space="0" w:color="auto"/>
        <w:right w:val="none" w:sz="0" w:space="0" w:color="auto"/>
      </w:divBdr>
    </w:div>
    <w:div w:id="1590188084">
      <w:bodyDiv w:val="1"/>
      <w:marLeft w:val="0"/>
      <w:marRight w:val="0"/>
      <w:marTop w:val="0"/>
      <w:marBottom w:val="0"/>
      <w:divBdr>
        <w:top w:val="none" w:sz="0" w:space="0" w:color="auto"/>
        <w:left w:val="none" w:sz="0" w:space="0" w:color="auto"/>
        <w:bottom w:val="none" w:sz="0" w:space="0" w:color="auto"/>
        <w:right w:val="none" w:sz="0" w:space="0" w:color="auto"/>
      </w:divBdr>
    </w:div>
    <w:div w:id="1590505153">
      <w:bodyDiv w:val="1"/>
      <w:marLeft w:val="0"/>
      <w:marRight w:val="0"/>
      <w:marTop w:val="0"/>
      <w:marBottom w:val="0"/>
      <w:divBdr>
        <w:top w:val="none" w:sz="0" w:space="0" w:color="auto"/>
        <w:left w:val="none" w:sz="0" w:space="0" w:color="auto"/>
        <w:bottom w:val="none" w:sz="0" w:space="0" w:color="auto"/>
        <w:right w:val="none" w:sz="0" w:space="0" w:color="auto"/>
      </w:divBdr>
    </w:div>
    <w:div w:id="1590583133">
      <w:bodyDiv w:val="1"/>
      <w:marLeft w:val="0"/>
      <w:marRight w:val="0"/>
      <w:marTop w:val="0"/>
      <w:marBottom w:val="0"/>
      <w:divBdr>
        <w:top w:val="none" w:sz="0" w:space="0" w:color="auto"/>
        <w:left w:val="none" w:sz="0" w:space="0" w:color="auto"/>
        <w:bottom w:val="none" w:sz="0" w:space="0" w:color="auto"/>
        <w:right w:val="none" w:sz="0" w:space="0" w:color="auto"/>
      </w:divBdr>
    </w:div>
    <w:div w:id="1590770582">
      <w:bodyDiv w:val="1"/>
      <w:marLeft w:val="0"/>
      <w:marRight w:val="0"/>
      <w:marTop w:val="0"/>
      <w:marBottom w:val="0"/>
      <w:divBdr>
        <w:top w:val="none" w:sz="0" w:space="0" w:color="auto"/>
        <w:left w:val="none" w:sz="0" w:space="0" w:color="auto"/>
        <w:bottom w:val="none" w:sz="0" w:space="0" w:color="auto"/>
        <w:right w:val="none" w:sz="0" w:space="0" w:color="auto"/>
      </w:divBdr>
    </w:div>
    <w:div w:id="1592003442">
      <w:bodyDiv w:val="1"/>
      <w:marLeft w:val="0"/>
      <w:marRight w:val="0"/>
      <w:marTop w:val="0"/>
      <w:marBottom w:val="0"/>
      <w:divBdr>
        <w:top w:val="none" w:sz="0" w:space="0" w:color="auto"/>
        <w:left w:val="none" w:sz="0" w:space="0" w:color="auto"/>
        <w:bottom w:val="none" w:sz="0" w:space="0" w:color="auto"/>
        <w:right w:val="none" w:sz="0" w:space="0" w:color="auto"/>
      </w:divBdr>
    </w:div>
    <w:div w:id="1596934516">
      <w:bodyDiv w:val="1"/>
      <w:marLeft w:val="0"/>
      <w:marRight w:val="0"/>
      <w:marTop w:val="0"/>
      <w:marBottom w:val="0"/>
      <w:divBdr>
        <w:top w:val="none" w:sz="0" w:space="0" w:color="auto"/>
        <w:left w:val="none" w:sz="0" w:space="0" w:color="auto"/>
        <w:bottom w:val="none" w:sz="0" w:space="0" w:color="auto"/>
        <w:right w:val="none" w:sz="0" w:space="0" w:color="auto"/>
      </w:divBdr>
    </w:div>
    <w:div w:id="1599213900">
      <w:bodyDiv w:val="1"/>
      <w:marLeft w:val="0"/>
      <w:marRight w:val="0"/>
      <w:marTop w:val="0"/>
      <w:marBottom w:val="0"/>
      <w:divBdr>
        <w:top w:val="none" w:sz="0" w:space="0" w:color="auto"/>
        <w:left w:val="none" w:sz="0" w:space="0" w:color="auto"/>
        <w:bottom w:val="none" w:sz="0" w:space="0" w:color="auto"/>
        <w:right w:val="none" w:sz="0" w:space="0" w:color="auto"/>
      </w:divBdr>
    </w:div>
    <w:div w:id="1600486849">
      <w:bodyDiv w:val="1"/>
      <w:marLeft w:val="0"/>
      <w:marRight w:val="0"/>
      <w:marTop w:val="0"/>
      <w:marBottom w:val="0"/>
      <w:divBdr>
        <w:top w:val="none" w:sz="0" w:space="0" w:color="auto"/>
        <w:left w:val="none" w:sz="0" w:space="0" w:color="auto"/>
        <w:bottom w:val="none" w:sz="0" w:space="0" w:color="auto"/>
        <w:right w:val="none" w:sz="0" w:space="0" w:color="auto"/>
      </w:divBdr>
    </w:div>
    <w:div w:id="1602833359">
      <w:bodyDiv w:val="1"/>
      <w:marLeft w:val="0"/>
      <w:marRight w:val="0"/>
      <w:marTop w:val="0"/>
      <w:marBottom w:val="0"/>
      <w:divBdr>
        <w:top w:val="none" w:sz="0" w:space="0" w:color="auto"/>
        <w:left w:val="none" w:sz="0" w:space="0" w:color="auto"/>
        <w:bottom w:val="none" w:sz="0" w:space="0" w:color="auto"/>
        <w:right w:val="none" w:sz="0" w:space="0" w:color="auto"/>
      </w:divBdr>
    </w:div>
    <w:div w:id="1608587361">
      <w:bodyDiv w:val="1"/>
      <w:marLeft w:val="0"/>
      <w:marRight w:val="0"/>
      <w:marTop w:val="0"/>
      <w:marBottom w:val="0"/>
      <w:divBdr>
        <w:top w:val="none" w:sz="0" w:space="0" w:color="auto"/>
        <w:left w:val="none" w:sz="0" w:space="0" w:color="auto"/>
        <w:bottom w:val="none" w:sz="0" w:space="0" w:color="auto"/>
        <w:right w:val="none" w:sz="0" w:space="0" w:color="auto"/>
      </w:divBdr>
    </w:div>
    <w:div w:id="1609266728">
      <w:bodyDiv w:val="1"/>
      <w:marLeft w:val="0"/>
      <w:marRight w:val="0"/>
      <w:marTop w:val="0"/>
      <w:marBottom w:val="0"/>
      <w:divBdr>
        <w:top w:val="none" w:sz="0" w:space="0" w:color="auto"/>
        <w:left w:val="none" w:sz="0" w:space="0" w:color="auto"/>
        <w:bottom w:val="none" w:sz="0" w:space="0" w:color="auto"/>
        <w:right w:val="none" w:sz="0" w:space="0" w:color="auto"/>
      </w:divBdr>
    </w:div>
    <w:div w:id="1611815136">
      <w:bodyDiv w:val="1"/>
      <w:marLeft w:val="0"/>
      <w:marRight w:val="0"/>
      <w:marTop w:val="0"/>
      <w:marBottom w:val="0"/>
      <w:divBdr>
        <w:top w:val="none" w:sz="0" w:space="0" w:color="auto"/>
        <w:left w:val="none" w:sz="0" w:space="0" w:color="auto"/>
        <w:bottom w:val="none" w:sz="0" w:space="0" w:color="auto"/>
        <w:right w:val="none" w:sz="0" w:space="0" w:color="auto"/>
      </w:divBdr>
    </w:div>
    <w:div w:id="1617328507">
      <w:bodyDiv w:val="1"/>
      <w:marLeft w:val="0"/>
      <w:marRight w:val="0"/>
      <w:marTop w:val="0"/>
      <w:marBottom w:val="0"/>
      <w:divBdr>
        <w:top w:val="none" w:sz="0" w:space="0" w:color="auto"/>
        <w:left w:val="none" w:sz="0" w:space="0" w:color="auto"/>
        <w:bottom w:val="none" w:sz="0" w:space="0" w:color="auto"/>
        <w:right w:val="none" w:sz="0" w:space="0" w:color="auto"/>
      </w:divBdr>
    </w:div>
    <w:div w:id="1623078194">
      <w:bodyDiv w:val="1"/>
      <w:marLeft w:val="0"/>
      <w:marRight w:val="0"/>
      <w:marTop w:val="0"/>
      <w:marBottom w:val="0"/>
      <w:divBdr>
        <w:top w:val="none" w:sz="0" w:space="0" w:color="auto"/>
        <w:left w:val="none" w:sz="0" w:space="0" w:color="auto"/>
        <w:bottom w:val="none" w:sz="0" w:space="0" w:color="auto"/>
        <w:right w:val="none" w:sz="0" w:space="0" w:color="auto"/>
      </w:divBdr>
    </w:div>
    <w:div w:id="1624654760">
      <w:bodyDiv w:val="1"/>
      <w:marLeft w:val="0"/>
      <w:marRight w:val="0"/>
      <w:marTop w:val="0"/>
      <w:marBottom w:val="0"/>
      <w:divBdr>
        <w:top w:val="none" w:sz="0" w:space="0" w:color="auto"/>
        <w:left w:val="none" w:sz="0" w:space="0" w:color="auto"/>
        <w:bottom w:val="none" w:sz="0" w:space="0" w:color="auto"/>
        <w:right w:val="none" w:sz="0" w:space="0" w:color="auto"/>
      </w:divBdr>
    </w:div>
    <w:div w:id="1627422285">
      <w:bodyDiv w:val="1"/>
      <w:marLeft w:val="0"/>
      <w:marRight w:val="0"/>
      <w:marTop w:val="0"/>
      <w:marBottom w:val="0"/>
      <w:divBdr>
        <w:top w:val="none" w:sz="0" w:space="0" w:color="auto"/>
        <w:left w:val="none" w:sz="0" w:space="0" w:color="auto"/>
        <w:bottom w:val="none" w:sz="0" w:space="0" w:color="auto"/>
        <w:right w:val="none" w:sz="0" w:space="0" w:color="auto"/>
      </w:divBdr>
    </w:div>
    <w:div w:id="1628194845">
      <w:bodyDiv w:val="1"/>
      <w:marLeft w:val="0"/>
      <w:marRight w:val="0"/>
      <w:marTop w:val="0"/>
      <w:marBottom w:val="0"/>
      <w:divBdr>
        <w:top w:val="none" w:sz="0" w:space="0" w:color="auto"/>
        <w:left w:val="none" w:sz="0" w:space="0" w:color="auto"/>
        <w:bottom w:val="none" w:sz="0" w:space="0" w:color="auto"/>
        <w:right w:val="none" w:sz="0" w:space="0" w:color="auto"/>
      </w:divBdr>
    </w:div>
    <w:div w:id="1632248445">
      <w:bodyDiv w:val="1"/>
      <w:marLeft w:val="0"/>
      <w:marRight w:val="0"/>
      <w:marTop w:val="0"/>
      <w:marBottom w:val="0"/>
      <w:divBdr>
        <w:top w:val="none" w:sz="0" w:space="0" w:color="auto"/>
        <w:left w:val="none" w:sz="0" w:space="0" w:color="auto"/>
        <w:bottom w:val="none" w:sz="0" w:space="0" w:color="auto"/>
        <w:right w:val="none" w:sz="0" w:space="0" w:color="auto"/>
      </w:divBdr>
    </w:div>
    <w:div w:id="1632789166">
      <w:bodyDiv w:val="1"/>
      <w:marLeft w:val="0"/>
      <w:marRight w:val="0"/>
      <w:marTop w:val="0"/>
      <w:marBottom w:val="0"/>
      <w:divBdr>
        <w:top w:val="none" w:sz="0" w:space="0" w:color="auto"/>
        <w:left w:val="none" w:sz="0" w:space="0" w:color="auto"/>
        <w:bottom w:val="none" w:sz="0" w:space="0" w:color="auto"/>
        <w:right w:val="none" w:sz="0" w:space="0" w:color="auto"/>
      </w:divBdr>
    </w:div>
    <w:div w:id="1633562816">
      <w:bodyDiv w:val="1"/>
      <w:marLeft w:val="0"/>
      <w:marRight w:val="0"/>
      <w:marTop w:val="0"/>
      <w:marBottom w:val="0"/>
      <w:divBdr>
        <w:top w:val="none" w:sz="0" w:space="0" w:color="auto"/>
        <w:left w:val="none" w:sz="0" w:space="0" w:color="auto"/>
        <w:bottom w:val="none" w:sz="0" w:space="0" w:color="auto"/>
        <w:right w:val="none" w:sz="0" w:space="0" w:color="auto"/>
      </w:divBdr>
    </w:div>
    <w:div w:id="1635527882">
      <w:bodyDiv w:val="1"/>
      <w:marLeft w:val="0"/>
      <w:marRight w:val="0"/>
      <w:marTop w:val="0"/>
      <w:marBottom w:val="0"/>
      <w:divBdr>
        <w:top w:val="none" w:sz="0" w:space="0" w:color="auto"/>
        <w:left w:val="none" w:sz="0" w:space="0" w:color="auto"/>
        <w:bottom w:val="none" w:sz="0" w:space="0" w:color="auto"/>
        <w:right w:val="none" w:sz="0" w:space="0" w:color="auto"/>
      </w:divBdr>
    </w:div>
    <w:div w:id="1635677107">
      <w:bodyDiv w:val="1"/>
      <w:marLeft w:val="0"/>
      <w:marRight w:val="0"/>
      <w:marTop w:val="0"/>
      <w:marBottom w:val="0"/>
      <w:divBdr>
        <w:top w:val="none" w:sz="0" w:space="0" w:color="auto"/>
        <w:left w:val="none" w:sz="0" w:space="0" w:color="auto"/>
        <w:bottom w:val="none" w:sz="0" w:space="0" w:color="auto"/>
        <w:right w:val="none" w:sz="0" w:space="0" w:color="auto"/>
      </w:divBdr>
    </w:div>
    <w:div w:id="1635913082">
      <w:bodyDiv w:val="1"/>
      <w:marLeft w:val="0"/>
      <w:marRight w:val="0"/>
      <w:marTop w:val="0"/>
      <w:marBottom w:val="0"/>
      <w:divBdr>
        <w:top w:val="none" w:sz="0" w:space="0" w:color="auto"/>
        <w:left w:val="none" w:sz="0" w:space="0" w:color="auto"/>
        <w:bottom w:val="none" w:sz="0" w:space="0" w:color="auto"/>
        <w:right w:val="none" w:sz="0" w:space="0" w:color="auto"/>
      </w:divBdr>
    </w:div>
    <w:div w:id="1643659575">
      <w:bodyDiv w:val="1"/>
      <w:marLeft w:val="0"/>
      <w:marRight w:val="0"/>
      <w:marTop w:val="0"/>
      <w:marBottom w:val="0"/>
      <w:divBdr>
        <w:top w:val="none" w:sz="0" w:space="0" w:color="auto"/>
        <w:left w:val="none" w:sz="0" w:space="0" w:color="auto"/>
        <w:bottom w:val="none" w:sz="0" w:space="0" w:color="auto"/>
        <w:right w:val="none" w:sz="0" w:space="0" w:color="auto"/>
      </w:divBdr>
    </w:div>
    <w:div w:id="1643806659">
      <w:bodyDiv w:val="1"/>
      <w:marLeft w:val="0"/>
      <w:marRight w:val="0"/>
      <w:marTop w:val="0"/>
      <w:marBottom w:val="0"/>
      <w:divBdr>
        <w:top w:val="none" w:sz="0" w:space="0" w:color="auto"/>
        <w:left w:val="none" w:sz="0" w:space="0" w:color="auto"/>
        <w:bottom w:val="none" w:sz="0" w:space="0" w:color="auto"/>
        <w:right w:val="none" w:sz="0" w:space="0" w:color="auto"/>
      </w:divBdr>
    </w:div>
    <w:div w:id="1644699643">
      <w:bodyDiv w:val="1"/>
      <w:marLeft w:val="0"/>
      <w:marRight w:val="0"/>
      <w:marTop w:val="0"/>
      <w:marBottom w:val="0"/>
      <w:divBdr>
        <w:top w:val="none" w:sz="0" w:space="0" w:color="auto"/>
        <w:left w:val="none" w:sz="0" w:space="0" w:color="auto"/>
        <w:bottom w:val="none" w:sz="0" w:space="0" w:color="auto"/>
        <w:right w:val="none" w:sz="0" w:space="0" w:color="auto"/>
      </w:divBdr>
    </w:div>
    <w:div w:id="1646665508">
      <w:bodyDiv w:val="1"/>
      <w:marLeft w:val="0"/>
      <w:marRight w:val="0"/>
      <w:marTop w:val="0"/>
      <w:marBottom w:val="0"/>
      <w:divBdr>
        <w:top w:val="none" w:sz="0" w:space="0" w:color="auto"/>
        <w:left w:val="none" w:sz="0" w:space="0" w:color="auto"/>
        <w:bottom w:val="none" w:sz="0" w:space="0" w:color="auto"/>
        <w:right w:val="none" w:sz="0" w:space="0" w:color="auto"/>
      </w:divBdr>
    </w:div>
    <w:div w:id="1647468852">
      <w:bodyDiv w:val="1"/>
      <w:marLeft w:val="0"/>
      <w:marRight w:val="0"/>
      <w:marTop w:val="0"/>
      <w:marBottom w:val="0"/>
      <w:divBdr>
        <w:top w:val="none" w:sz="0" w:space="0" w:color="auto"/>
        <w:left w:val="none" w:sz="0" w:space="0" w:color="auto"/>
        <w:bottom w:val="none" w:sz="0" w:space="0" w:color="auto"/>
        <w:right w:val="none" w:sz="0" w:space="0" w:color="auto"/>
      </w:divBdr>
    </w:div>
    <w:div w:id="1648632031">
      <w:bodyDiv w:val="1"/>
      <w:marLeft w:val="0"/>
      <w:marRight w:val="0"/>
      <w:marTop w:val="0"/>
      <w:marBottom w:val="0"/>
      <w:divBdr>
        <w:top w:val="none" w:sz="0" w:space="0" w:color="auto"/>
        <w:left w:val="none" w:sz="0" w:space="0" w:color="auto"/>
        <w:bottom w:val="none" w:sz="0" w:space="0" w:color="auto"/>
        <w:right w:val="none" w:sz="0" w:space="0" w:color="auto"/>
      </w:divBdr>
    </w:div>
    <w:div w:id="1650551890">
      <w:bodyDiv w:val="1"/>
      <w:marLeft w:val="0"/>
      <w:marRight w:val="0"/>
      <w:marTop w:val="0"/>
      <w:marBottom w:val="0"/>
      <w:divBdr>
        <w:top w:val="none" w:sz="0" w:space="0" w:color="auto"/>
        <w:left w:val="none" w:sz="0" w:space="0" w:color="auto"/>
        <w:bottom w:val="none" w:sz="0" w:space="0" w:color="auto"/>
        <w:right w:val="none" w:sz="0" w:space="0" w:color="auto"/>
      </w:divBdr>
    </w:div>
    <w:div w:id="1650595931">
      <w:bodyDiv w:val="1"/>
      <w:marLeft w:val="0"/>
      <w:marRight w:val="0"/>
      <w:marTop w:val="0"/>
      <w:marBottom w:val="0"/>
      <w:divBdr>
        <w:top w:val="none" w:sz="0" w:space="0" w:color="auto"/>
        <w:left w:val="none" w:sz="0" w:space="0" w:color="auto"/>
        <w:bottom w:val="none" w:sz="0" w:space="0" w:color="auto"/>
        <w:right w:val="none" w:sz="0" w:space="0" w:color="auto"/>
      </w:divBdr>
    </w:div>
    <w:div w:id="1652638782">
      <w:bodyDiv w:val="1"/>
      <w:marLeft w:val="0"/>
      <w:marRight w:val="0"/>
      <w:marTop w:val="0"/>
      <w:marBottom w:val="0"/>
      <w:divBdr>
        <w:top w:val="none" w:sz="0" w:space="0" w:color="auto"/>
        <w:left w:val="none" w:sz="0" w:space="0" w:color="auto"/>
        <w:bottom w:val="none" w:sz="0" w:space="0" w:color="auto"/>
        <w:right w:val="none" w:sz="0" w:space="0" w:color="auto"/>
      </w:divBdr>
    </w:div>
    <w:div w:id="1652979581">
      <w:bodyDiv w:val="1"/>
      <w:marLeft w:val="0"/>
      <w:marRight w:val="0"/>
      <w:marTop w:val="0"/>
      <w:marBottom w:val="0"/>
      <w:divBdr>
        <w:top w:val="none" w:sz="0" w:space="0" w:color="auto"/>
        <w:left w:val="none" w:sz="0" w:space="0" w:color="auto"/>
        <w:bottom w:val="none" w:sz="0" w:space="0" w:color="auto"/>
        <w:right w:val="none" w:sz="0" w:space="0" w:color="auto"/>
      </w:divBdr>
    </w:div>
    <w:div w:id="1657415196">
      <w:bodyDiv w:val="1"/>
      <w:marLeft w:val="0"/>
      <w:marRight w:val="0"/>
      <w:marTop w:val="0"/>
      <w:marBottom w:val="0"/>
      <w:divBdr>
        <w:top w:val="none" w:sz="0" w:space="0" w:color="auto"/>
        <w:left w:val="none" w:sz="0" w:space="0" w:color="auto"/>
        <w:bottom w:val="none" w:sz="0" w:space="0" w:color="auto"/>
        <w:right w:val="none" w:sz="0" w:space="0" w:color="auto"/>
      </w:divBdr>
    </w:div>
    <w:div w:id="1659311863">
      <w:bodyDiv w:val="1"/>
      <w:marLeft w:val="0"/>
      <w:marRight w:val="0"/>
      <w:marTop w:val="0"/>
      <w:marBottom w:val="0"/>
      <w:divBdr>
        <w:top w:val="none" w:sz="0" w:space="0" w:color="auto"/>
        <w:left w:val="none" w:sz="0" w:space="0" w:color="auto"/>
        <w:bottom w:val="none" w:sz="0" w:space="0" w:color="auto"/>
        <w:right w:val="none" w:sz="0" w:space="0" w:color="auto"/>
      </w:divBdr>
    </w:div>
    <w:div w:id="1662923003">
      <w:bodyDiv w:val="1"/>
      <w:marLeft w:val="0"/>
      <w:marRight w:val="0"/>
      <w:marTop w:val="0"/>
      <w:marBottom w:val="0"/>
      <w:divBdr>
        <w:top w:val="none" w:sz="0" w:space="0" w:color="auto"/>
        <w:left w:val="none" w:sz="0" w:space="0" w:color="auto"/>
        <w:bottom w:val="none" w:sz="0" w:space="0" w:color="auto"/>
        <w:right w:val="none" w:sz="0" w:space="0" w:color="auto"/>
      </w:divBdr>
    </w:div>
    <w:div w:id="1663043109">
      <w:bodyDiv w:val="1"/>
      <w:marLeft w:val="0"/>
      <w:marRight w:val="0"/>
      <w:marTop w:val="0"/>
      <w:marBottom w:val="0"/>
      <w:divBdr>
        <w:top w:val="none" w:sz="0" w:space="0" w:color="auto"/>
        <w:left w:val="none" w:sz="0" w:space="0" w:color="auto"/>
        <w:bottom w:val="none" w:sz="0" w:space="0" w:color="auto"/>
        <w:right w:val="none" w:sz="0" w:space="0" w:color="auto"/>
      </w:divBdr>
    </w:div>
    <w:div w:id="1663728739">
      <w:bodyDiv w:val="1"/>
      <w:marLeft w:val="0"/>
      <w:marRight w:val="0"/>
      <w:marTop w:val="0"/>
      <w:marBottom w:val="0"/>
      <w:divBdr>
        <w:top w:val="none" w:sz="0" w:space="0" w:color="auto"/>
        <w:left w:val="none" w:sz="0" w:space="0" w:color="auto"/>
        <w:bottom w:val="none" w:sz="0" w:space="0" w:color="auto"/>
        <w:right w:val="none" w:sz="0" w:space="0" w:color="auto"/>
      </w:divBdr>
    </w:div>
    <w:div w:id="1663729252">
      <w:bodyDiv w:val="1"/>
      <w:marLeft w:val="0"/>
      <w:marRight w:val="0"/>
      <w:marTop w:val="0"/>
      <w:marBottom w:val="0"/>
      <w:divBdr>
        <w:top w:val="none" w:sz="0" w:space="0" w:color="auto"/>
        <w:left w:val="none" w:sz="0" w:space="0" w:color="auto"/>
        <w:bottom w:val="none" w:sz="0" w:space="0" w:color="auto"/>
        <w:right w:val="none" w:sz="0" w:space="0" w:color="auto"/>
      </w:divBdr>
    </w:div>
    <w:div w:id="1666544432">
      <w:bodyDiv w:val="1"/>
      <w:marLeft w:val="0"/>
      <w:marRight w:val="0"/>
      <w:marTop w:val="0"/>
      <w:marBottom w:val="0"/>
      <w:divBdr>
        <w:top w:val="none" w:sz="0" w:space="0" w:color="auto"/>
        <w:left w:val="none" w:sz="0" w:space="0" w:color="auto"/>
        <w:bottom w:val="none" w:sz="0" w:space="0" w:color="auto"/>
        <w:right w:val="none" w:sz="0" w:space="0" w:color="auto"/>
      </w:divBdr>
    </w:div>
    <w:div w:id="1667826884">
      <w:bodyDiv w:val="1"/>
      <w:marLeft w:val="0"/>
      <w:marRight w:val="0"/>
      <w:marTop w:val="0"/>
      <w:marBottom w:val="0"/>
      <w:divBdr>
        <w:top w:val="none" w:sz="0" w:space="0" w:color="auto"/>
        <w:left w:val="none" w:sz="0" w:space="0" w:color="auto"/>
        <w:bottom w:val="none" w:sz="0" w:space="0" w:color="auto"/>
        <w:right w:val="none" w:sz="0" w:space="0" w:color="auto"/>
      </w:divBdr>
    </w:div>
    <w:div w:id="1668826493">
      <w:bodyDiv w:val="1"/>
      <w:marLeft w:val="0"/>
      <w:marRight w:val="0"/>
      <w:marTop w:val="0"/>
      <w:marBottom w:val="0"/>
      <w:divBdr>
        <w:top w:val="none" w:sz="0" w:space="0" w:color="auto"/>
        <w:left w:val="none" w:sz="0" w:space="0" w:color="auto"/>
        <w:bottom w:val="none" w:sz="0" w:space="0" w:color="auto"/>
        <w:right w:val="none" w:sz="0" w:space="0" w:color="auto"/>
      </w:divBdr>
    </w:div>
    <w:div w:id="1670474877">
      <w:bodyDiv w:val="1"/>
      <w:marLeft w:val="0"/>
      <w:marRight w:val="0"/>
      <w:marTop w:val="0"/>
      <w:marBottom w:val="0"/>
      <w:divBdr>
        <w:top w:val="none" w:sz="0" w:space="0" w:color="auto"/>
        <w:left w:val="none" w:sz="0" w:space="0" w:color="auto"/>
        <w:bottom w:val="none" w:sz="0" w:space="0" w:color="auto"/>
        <w:right w:val="none" w:sz="0" w:space="0" w:color="auto"/>
      </w:divBdr>
    </w:div>
    <w:div w:id="1671836998">
      <w:bodyDiv w:val="1"/>
      <w:marLeft w:val="0"/>
      <w:marRight w:val="0"/>
      <w:marTop w:val="0"/>
      <w:marBottom w:val="0"/>
      <w:divBdr>
        <w:top w:val="none" w:sz="0" w:space="0" w:color="auto"/>
        <w:left w:val="none" w:sz="0" w:space="0" w:color="auto"/>
        <w:bottom w:val="none" w:sz="0" w:space="0" w:color="auto"/>
        <w:right w:val="none" w:sz="0" w:space="0" w:color="auto"/>
      </w:divBdr>
    </w:div>
    <w:div w:id="1673098703">
      <w:bodyDiv w:val="1"/>
      <w:marLeft w:val="0"/>
      <w:marRight w:val="0"/>
      <w:marTop w:val="0"/>
      <w:marBottom w:val="0"/>
      <w:divBdr>
        <w:top w:val="none" w:sz="0" w:space="0" w:color="auto"/>
        <w:left w:val="none" w:sz="0" w:space="0" w:color="auto"/>
        <w:bottom w:val="none" w:sz="0" w:space="0" w:color="auto"/>
        <w:right w:val="none" w:sz="0" w:space="0" w:color="auto"/>
      </w:divBdr>
    </w:div>
    <w:div w:id="1673987880">
      <w:bodyDiv w:val="1"/>
      <w:marLeft w:val="0"/>
      <w:marRight w:val="0"/>
      <w:marTop w:val="0"/>
      <w:marBottom w:val="0"/>
      <w:divBdr>
        <w:top w:val="none" w:sz="0" w:space="0" w:color="auto"/>
        <w:left w:val="none" w:sz="0" w:space="0" w:color="auto"/>
        <w:bottom w:val="none" w:sz="0" w:space="0" w:color="auto"/>
        <w:right w:val="none" w:sz="0" w:space="0" w:color="auto"/>
      </w:divBdr>
    </w:div>
    <w:div w:id="1675500233">
      <w:bodyDiv w:val="1"/>
      <w:marLeft w:val="0"/>
      <w:marRight w:val="0"/>
      <w:marTop w:val="0"/>
      <w:marBottom w:val="0"/>
      <w:divBdr>
        <w:top w:val="none" w:sz="0" w:space="0" w:color="auto"/>
        <w:left w:val="none" w:sz="0" w:space="0" w:color="auto"/>
        <w:bottom w:val="none" w:sz="0" w:space="0" w:color="auto"/>
        <w:right w:val="none" w:sz="0" w:space="0" w:color="auto"/>
      </w:divBdr>
    </w:div>
    <w:div w:id="1677003335">
      <w:bodyDiv w:val="1"/>
      <w:marLeft w:val="0"/>
      <w:marRight w:val="0"/>
      <w:marTop w:val="0"/>
      <w:marBottom w:val="0"/>
      <w:divBdr>
        <w:top w:val="none" w:sz="0" w:space="0" w:color="auto"/>
        <w:left w:val="none" w:sz="0" w:space="0" w:color="auto"/>
        <w:bottom w:val="none" w:sz="0" w:space="0" w:color="auto"/>
        <w:right w:val="none" w:sz="0" w:space="0" w:color="auto"/>
      </w:divBdr>
    </w:div>
    <w:div w:id="1678382972">
      <w:bodyDiv w:val="1"/>
      <w:marLeft w:val="0"/>
      <w:marRight w:val="0"/>
      <w:marTop w:val="0"/>
      <w:marBottom w:val="0"/>
      <w:divBdr>
        <w:top w:val="none" w:sz="0" w:space="0" w:color="auto"/>
        <w:left w:val="none" w:sz="0" w:space="0" w:color="auto"/>
        <w:bottom w:val="none" w:sz="0" w:space="0" w:color="auto"/>
        <w:right w:val="none" w:sz="0" w:space="0" w:color="auto"/>
      </w:divBdr>
    </w:div>
    <w:div w:id="1680540579">
      <w:bodyDiv w:val="1"/>
      <w:marLeft w:val="0"/>
      <w:marRight w:val="0"/>
      <w:marTop w:val="0"/>
      <w:marBottom w:val="0"/>
      <w:divBdr>
        <w:top w:val="none" w:sz="0" w:space="0" w:color="auto"/>
        <w:left w:val="none" w:sz="0" w:space="0" w:color="auto"/>
        <w:bottom w:val="none" w:sz="0" w:space="0" w:color="auto"/>
        <w:right w:val="none" w:sz="0" w:space="0" w:color="auto"/>
      </w:divBdr>
    </w:div>
    <w:div w:id="1683051896">
      <w:bodyDiv w:val="1"/>
      <w:marLeft w:val="0"/>
      <w:marRight w:val="0"/>
      <w:marTop w:val="0"/>
      <w:marBottom w:val="0"/>
      <w:divBdr>
        <w:top w:val="none" w:sz="0" w:space="0" w:color="auto"/>
        <w:left w:val="none" w:sz="0" w:space="0" w:color="auto"/>
        <w:bottom w:val="none" w:sz="0" w:space="0" w:color="auto"/>
        <w:right w:val="none" w:sz="0" w:space="0" w:color="auto"/>
      </w:divBdr>
    </w:div>
    <w:div w:id="1684432954">
      <w:bodyDiv w:val="1"/>
      <w:marLeft w:val="0"/>
      <w:marRight w:val="0"/>
      <w:marTop w:val="0"/>
      <w:marBottom w:val="0"/>
      <w:divBdr>
        <w:top w:val="none" w:sz="0" w:space="0" w:color="auto"/>
        <w:left w:val="none" w:sz="0" w:space="0" w:color="auto"/>
        <w:bottom w:val="none" w:sz="0" w:space="0" w:color="auto"/>
        <w:right w:val="none" w:sz="0" w:space="0" w:color="auto"/>
      </w:divBdr>
    </w:div>
    <w:div w:id="1685205732">
      <w:bodyDiv w:val="1"/>
      <w:marLeft w:val="0"/>
      <w:marRight w:val="0"/>
      <w:marTop w:val="0"/>
      <w:marBottom w:val="0"/>
      <w:divBdr>
        <w:top w:val="none" w:sz="0" w:space="0" w:color="auto"/>
        <w:left w:val="none" w:sz="0" w:space="0" w:color="auto"/>
        <w:bottom w:val="none" w:sz="0" w:space="0" w:color="auto"/>
        <w:right w:val="none" w:sz="0" w:space="0" w:color="auto"/>
      </w:divBdr>
    </w:div>
    <w:div w:id="1685594221">
      <w:bodyDiv w:val="1"/>
      <w:marLeft w:val="0"/>
      <w:marRight w:val="0"/>
      <w:marTop w:val="0"/>
      <w:marBottom w:val="0"/>
      <w:divBdr>
        <w:top w:val="none" w:sz="0" w:space="0" w:color="auto"/>
        <w:left w:val="none" w:sz="0" w:space="0" w:color="auto"/>
        <w:bottom w:val="none" w:sz="0" w:space="0" w:color="auto"/>
        <w:right w:val="none" w:sz="0" w:space="0" w:color="auto"/>
      </w:divBdr>
    </w:div>
    <w:div w:id="1685742162">
      <w:bodyDiv w:val="1"/>
      <w:marLeft w:val="0"/>
      <w:marRight w:val="0"/>
      <w:marTop w:val="0"/>
      <w:marBottom w:val="0"/>
      <w:divBdr>
        <w:top w:val="none" w:sz="0" w:space="0" w:color="auto"/>
        <w:left w:val="none" w:sz="0" w:space="0" w:color="auto"/>
        <w:bottom w:val="none" w:sz="0" w:space="0" w:color="auto"/>
        <w:right w:val="none" w:sz="0" w:space="0" w:color="auto"/>
      </w:divBdr>
    </w:div>
    <w:div w:id="1686594209">
      <w:bodyDiv w:val="1"/>
      <w:marLeft w:val="0"/>
      <w:marRight w:val="0"/>
      <w:marTop w:val="0"/>
      <w:marBottom w:val="0"/>
      <w:divBdr>
        <w:top w:val="none" w:sz="0" w:space="0" w:color="auto"/>
        <w:left w:val="none" w:sz="0" w:space="0" w:color="auto"/>
        <w:bottom w:val="none" w:sz="0" w:space="0" w:color="auto"/>
        <w:right w:val="none" w:sz="0" w:space="0" w:color="auto"/>
      </w:divBdr>
    </w:div>
    <w:div w:id="1688166826">
      <w:bodyDiv w:val="1"/>
      <w:marLeft w:val="0"/>
      <w:marRight w:val="0"/>
      <w:marTop w:val="0"/>
      <w:marBottom w:val="0"/>
      <w:divBdr>
        <w:top w:val="none" w:sz="0" w:space="0" w:color="auto"/>
        <w:left w:val="none" w:sz="0" w:space="0" w:color="auto"/>
        <w:bottom w:val="none" w:sz="0" w:space="0" w:color="auto"/>
        <w:right w:val="none" w:sz="0" w:space="0" w:color="auto"/>
      </w:divBdr>
    </w:div>
    <w:div w:id="1690253652">
      <w:bodyDiv w:val="1"/>
      <w:marLeft w:val="0"/>
      <w:marRight w:val="0"/>
      <w:marTop w:val="0"/>
      <w:marBottom w:val="0"/>
      <w:divBdr>
        <w:top w:val="none" w:sz="0" w:space="0" w:color="auto"/>
        <w:left w:val="none" w:sz="0" w:space="0" w:color="auto"/>
        <w:bottom w:val="none" w:sz="0" w:space="0" w:color="auto"/>
        <w:right w:val="none" w:sz="0" w:space="0" w:color="auto"/>
      </w:divBdr>
    </w:div>
    <w:div w:id="1691222254">
      <w:bodyDiv w:val="1"/>
      <w:marLeft w:val="0"/>
      <w:marRight w:val="0"/>
      <w:marTop w:val="0"/>
      <w:marBottom w:val="0"/>
      <w:divBdr>
        <w:top w:val="none" w:sz="0" w:space="0" w:color="auto"/>
        <w:left w:val="none" w:sz="0" w:space="0" w:color="auto"/>
        <w:bottom w:val="none" w:sz="0" w:space="0" w:color="auto"/>
        <w:right w:val="none" w:sz="0" w:space="0" w:color="auto"/>
      </w:divBdr>
    </w:div>
    <w:div w:id="1697345717">
      <w:bodyDiv w:val="1"/>
      <w:marLeft w:val="0"/>
      <w:marRight w:val="0"/>
      <w:marTop w:val="0"/>
      <w:marBottom w:val="0"/>
      <w:divBdr>
        <w:top w:val="none" w:sz="0" w:space="0" w:color="auto"/>
        <w:left w:val="none" w:sz="0" w:space="0" w:color="auto"/>
        <w:bottom w:val="none" w:sz="0" w:space="0" w:color="auto"/>
        <w:right w:val="none" w:sz="0" w:space="0" w:color="auto"/>
      </w:divBdr>
    </w:div>
    <w:div w:id="1697660801">
      <w:bodyDiv w:val="1"/>
      <w:marLeft w:val="0"/>
      <w:marRight w:val="0"/>
      <w:marTop w:val="0"/>
      <w:marBottom w:val="0"/>
      <w:divBdr>
        <w:top w:val="none" w:sz="0" w:space="0" w:color="auto"/>
        <w:left w:val="none" w:sz="0" w:space="0" w:color="auto"/>
        <w:bottom w:val="none" w:sz="0" w:space="0" w:color="auto"/>
        <w:right w:val="none" w:sz="0" w:space="0" w:color="auto"/>
      </w:divBdr>
    </w:div>
    <w:div w:id="1700084337">
      <w:bodyDiv w:val="1"/>
      <w:marLeft w:val="0"/>
      <w:marRight w:val="0"/>
      <w:marTop w:val="0"/>
      <w:marBottom w:val="0"/>
      <w:divBdr>
        <w:top w:val="none" w:sz="0" w:space="0" w:color="auto"/>
        <w:left w:val="none" w:sz="0" w:space="0" w:color="auto"/>
        <w:bottom w:val="none" w:sz="0" w:space="0" w:color="auto"/>
        <w:right w:val="none" w:sz="0" w:space="0" w:color="auto"/>
      </w:divBdr>
    </w:div>
    <w:div w:id="1700934371">
      <w:bodyDiv w:val="1"/>
      <w:marLeft w:val="0"/>
      <w:marRight w:val="0"/>
      <w:marTop w:val="0"/>
      <w:marBottom w:val="0"/>
      <w:divBdr>
        <w:top w:val="none" w:sz="0" w:space="0" w:color="auto"/>
        <w:left w:val="none" w:sz="0" w:space="0" w:color="auto"/>
        <w:bottom w:val="none" w:sz="0" w:space="0" w:color="auto"/>
        <w:right w:val="none" w:sz="0" w:space="0" w:color="auto"/>
      </w:divBdr>
    </w:div>
    <w:div w:id="1703163501">
      <w:bodyDiv w:val="1"/>
      <w:marLeft w:val="0"/>
      <w:marRight w:val="0"/>
      <w:marTop w:val="0"/>
      <w:marBottom w:val="0"/>
      <w:divBdr>
        <w:top w:val="none" w:sz="0" w:space="0" w:color="auto"/>
        <w:left w:val="none" w:sz="0" w:space="0" w:color="auto"/>
        <w:bottom w:val="none" w:sz="0" w:space="0" w:color="auto"/>
        <w:right w:val="none" w:sz="0" w:space="0" w:color="auto"/>
      </w:divBdr>
    </w:div>
    <w:div w:id="1705015448">
      <w:bodyDiv w:val="1"/>
      <w:marLeft w:val="0"/>
      <w:marRight w:val="0"/>
      <w:marTop w:val="0"/>
      <w:marBottom w:val="0"/>
      <w:divBdr>
        <w:top w:val="none" w:sz="0" w:space="0" w:color="auto"/>
        <w:left w:val="none" w:sz="0" w:space="0" w:color="auto"/>
        <w:bottom w:val="none" w:sz="0" w:space="0" w:color="auto"/>
        <w:right w:val="none" w:sz="0" w:space="0" w:color="auto"/>
      </w:divBdr>
    </w:div>
    <w:div w:id="1705713012">
      <w:bodyDiv w:val="1"/>
      <w:marLeft w:val="0"/>
      <w:marRight w:val="0"/>
      <w:marTop w:val="0"/>
      <w:marBottom w:val="0"/>
      <w:divBdr>
        <w:top w:val="none" w:sz="0" w:space="0" w:color="auto"/>
        <w:left w:val="none" w:sz="0" w:space="0" w:color="auto"/>
        <w:bottom w:val="none" w:sz="0" w:space="0" w:color="auto"/>
        <w:right w:val="none" w:sz="0" w:space="0" w:color="auto"/>
      </w:divBdr>
    </w:div>
    <w:div w:id="1705981008">
      <w:bodyDiv w:val="1"/>
      <w:marLeft w:val="0"/>
      <w:marRight w:val="0"/>
      <w:marTop w:val="0"/>
      <w:marBottom w:val="0"/>
      <w:divBdr>
        <w:top w:val="none" w:sz="0" w:space="0" w:color="auto"/>
        <w:left w:val="none" w:sz="0" w:space="0" w:color="auto"/>
        <w:bottom w:val="none" w:sz="0" w:space="0" w:color="auto"/>
        <w:right w:val="none" w:sz="0" w:space="0" w:color="auto"/>
      </w:divBdr>
    </w:div>
    <w:div w:id="1706908045">
      <w:bodyDiv w:val="1"/>
      <w:marLeft w:val="0"/>
      <w:marRight w:val="0"/>
      <w:marTop w:val="0"/>
      <w:marBottom w:val="0"/>
      <w:divBdr>
        <w:top w:val="none" w:sz="0" w:space="0" w:color="auto"/>
        <w:left w:val="none" w:sz="0" w:space="0" w:color="auto"/>
        <w:bottom w:val="none" w:sz="0" w:space="0" w:color="auto"/>
        <w:right w:val="none" w:sz="0" w:space="0" w:color="auto"/>
      </w:divBdr>
    </w:div>
    <w:div w:id="1707948022">
      <w:bodyDiv w:val="1"/>
      <w:marLeft w:val="0"/>
      <w:marRight w:val="0"/>
      <w:marTop w:val="0"/>
      <w:marBottom w:val="0"/>
      <w:divBdr>
        <w:top w:val="none" w:sz="0" w:space="0" w:color="auto"/>
        <w:left w:val="none" w:sz="0" w:space="0" w:color="auto"/>
        <w:bottom w:val="none" w:sz="0" w:space="0" w:color="auto"/>
        <w:right w:val="none" w:sz="0" w:space="0" w:color="auto"/>
      </w:divBdr>
    </w:div>
    <w:div w:id="1710908553">
      <w:bodyDiv w:val="1"/>
      <w:marLeft w:val="0"/>
      <w:marRight w:val="0"/>
      <w:marTop w:val="0"/>
      <w:marBottom w:val="0"/>
      <w:divBdr>
        <w:top w:val="none" w:sz="0" w:space="0" w:color="auto"/>
        <w:left w:val="none" w:sz="0" w:space="0" w:color="auto"/>
        <w:bottom w:val="none" w:sz="0" w:space="0" w:color="auto"/>
        <w:right w:val="none" w:sz="0" w:space="0" w:color="auto"/>
      </w:divBdr>
    </w:div>
    <w:div w:id="1711301163">
      <w:bodyDiv w:val="1"/>
      <w:marLeft w:val="0"/>
      <w:marRight w:val="0"/>
      <w:marTop w:val="0"/>
      <w:marBottom w:val="0"/>
      <w:divBdr>
        <w:top w:val="none" w:sz="0" w:space="0" w:color="auto"/>
        <w:left w:val="none" w:sz="0" w:space="0" w:color="auto"/>
        <w:bottom w:val="none" w:sz="0" w:space="0" w:color="auto"/>
        <w:right w:val="none" w:sz="0" w:space="0" w:color="auto"/>
      </w:divBdr>
    </w:div>
    <w:div w:id="1711952178">
      <w:bodyDiv w:val="1"/>
      <w:marLeft w:val="0"/>
      <w:marRight w:val="0"/>
      <w:marTop w:val="0"/>
      <w:marBottom w:val="0"/>
      <w:divBdr>
        <w:top w:val="none" w:sz="0" w:space="0" w:color="auto"/>
        <w:left w:val="none" w:sz="0" w:space="0" w:color="auto"/>
        <w:bottom w:val="none" w:sz="0" w:space="0" w:color="auto"/>
        <w:right w:val="none" w:sz="0" w:space="0" w:color="auto"/>
      </w:divBdr>
    </w:div>
    <w:div w:id="1714621940">
      <w:bodyDiv w:val="1"/>
      <w:marLeft w:val="0"/>
      <w:marRight w:val="0"/>
      <w:marTop w:val="0"/>
      <w:marBottom w:val="0"/>
      <w:divBdr>
        <w:top w:val="none" w:sz="0" w:space="0" w:color="auto"/>
        <w:left w:val="none" w:sz="0" w:space="0" w:color="auto"/>
        <w:bottom w:val="none" w:sz="0" w:space="0" w:color="auto"/>
        <w:right w:val="none" w:sz="0" w:space="0" w:color="auto"/>
      </w:divBdr>
    </w:div>
    <w:div w:id="1717269428">
      <w:bodyDiv w:val="1"/>
      <w:marLeft w:val="0"/>
      <w:marRight w:val="0"/>
      <w:marTop w:val="0"/>
      <w:marBottom w:val="0"/>
      <w:divBdr>
        <w:top w:val="none" w:sz="0" w:space="0" w:color="auto"/>
        <w:left w:val="none" w:sz="0" w:space="0" w:color="auto"/>
        <w:bottom w:val="none" w:sz="0" w:space="0" w:color="auto"/>
        <w:right w:val="none" w:sz="0" w:space="0" w:color="auto"/>
      </w:divBdr>
    </w:div>
    <w:div w:id="1717311135">
      <w:bodyDiv w:val="1"/>
      <w:marLeft w:val="0"/>
      <w:marRight w:val="0"/>
      <w:marTop w:val="0"/>
      <w:marBottom w:val="0"/>
      <w:divBdr>
        <w:top w:val="none" w:sz="0" w:space="0" w:color="auto"/>
        <w:left w:val="none" w:sz="0" w:space="0" w:color="auto"/>
        <w:bottom w:val="none" w:sz="0" w:space="0" w:color="auto"/>
        <w:right w:val="none" w:sz="0" w:space="0" w:color="auto"/>
      </w:divBdr>
    </w:div>
    <w:div w:id="1717582019">
      <w:bodyDiv w:val="1"/>
      <w:marLeft w:val="0"/>
      <w:marRight w:val="0"/>
      <w:marTop w:val="0"/>
      <w:marBottom w:val="0"/>
      <w:divBdr>
        <w:top w:val="none" w:sz="0" w:space="0" w:color="auto"/>
        <w:left w:val="none" w:sz="0" w:space="0" w:color="auto"/>
        <w:bottom w:val="none" w:sz="0" w:space="0" w:color="auto"/>
        <w:right w:val="none" w:sz="0" w:space="0" w:color="auto"/>
      </w:divBdr>
    </w:div>
    <w:div w:id="1718892943">
      <w:bodyDiv w:val="1"/>
      <w:marLeft w:val="0"/>
      <w:marRight w:val="0"/>
      <w:marTop w:val="0"/>
      <w:marBottom w:val="0"/>
      <w:divBdr>
        <w:top w:val="none" w:sz="0" w:space="0" w:color="auto"/>
        <w:left w:val="none" w:sz="0" w:space="0" w:color="auto"/>
        <w:bottom w:val="none" w:sz="0" w:space="0" w:color="auto"/>
        <w:right w:val="none" w:sz="0" w:space="0" w:color="auto"/>
      </w:divBdr>
    </w:div>
    <w:div w:id="1723358077">
      <w:bodyDiv w:val="1"/>
      <w:marLeft w:val="0"/>
      <w:marRight w:val="0"/>
      <w:marTop w:val="0"/>
      <w:marBottom w:val="0"/>
      <w:divBdr>
        <w:top w:val="none" w:sz="0" w:space="0" w:color="auto"/>
        <w:left w:val="none" w:sz="0" w:space="0" w:color="auto"/>
        <w:bottom w:val="none" w:sz="0" w:space="0" w:color="auto"/>
        <w:right w:val="none" w:sz="0" w:space="0" w:color="auto"/>
      </w:divBdr>
    </w:div>
    <w:div w:id="1723940568">
      <w:bodyDiv w:val="1"/>
      <w:marLeft w:val="0"/>
      <w:marRight w:val="0"/>
      <w:marTop w:val="0"/>
      <w:marBottom w:val="0"/>
      <w:divBdr>
        <w:top w:val="none" w:sz="0" w:space="0" w:color="auto"/>
        <w:left w:val="none" w:sz="0" w:space="0" w:color="auto"/>
        <w:bottom w:val="none" w:sz="0" w:space="0" w:color="auto"/>
        <w:right w:val="none" w:sz="0" w:space="0" w:color="auto"/>
      </w:divBdr>
    </w:div>
    <w:div w:id="1727217235">
      <w:bodyDiv w:val="1"/>
      <w:marLeft w:val="0"/>
      <w:marRight w:val="0"/>
      <w:marTop w:val="0"/>
      <w:marBottom w:val="0"/>
      <w:divBdr>
        <w:top w:val="none" w:sz="0" w:space="0" w:color="auto"/>
        <w:left w:val="none" w:sz="0" w:space="0" w:color="auto"/>
        <w:bottom w:val="none" w:sz="0" w:space="0" w:color="auto"/>
        <w:right w:val="none" w:sz="0" w:space="0" w:color="auto"/>
      </w:divBdr>
    </w:div>
    <w:div w:id="1728260058">
      <w:bodyDiv w:val="1"/>
      <w:marLeft w:val="0"/>
      <w:marRight w:val="0"/>
      <w:marTop w:val="0"/>
      <w:marBottom w:val="0"/>
      <w:divBdr>
        <w:top w:val="none" w:sz="0" w:space="0" w:color="auto"/>
        <w:left w:val="none" w:sz="0" w:space="0" w:color="auto"/>
        <w:bottom w:val="none" w:sz="0" w:space="0" w:color="auto"/>
        <w:right w:val="none" w:sz="0" w:space="0" w:color="auto"/>
      </w:divBdr>
    </w:div>
    <w:div w:id="1732119726">
      <w:bodyDiv w:val="1"/>
      <w:marLeft w:val="0"/>
      <w:marRight w:val="0"/>
      <w:marTop w:val="0"/>
      <w:marBottom w:val="0"/>
      <w:divBdr>
        <w:top w:val="none" w:sz="0" w:space="0" w:color="auto"/>
        <w:left w:val="none" w:sz="0" w:space="0" w:color="auto"/>
        <w:bottom w:val="none" w:sz="0" w:space="0" w:color="auto"/>
        <w:right w:val="none" w:sz="0" w:space="0" w:color="auto"/>
      </w:divBdr>
    </w:div>
    <w:div w:id="1733960989">
      <w:bodyDiv w:val="1"/>
      <w:marLeft w:val="0"/>
      <w:marRight w:val="0"/>
      <w:marTop w:val="0"/>
      <w:marBottom w:val="0"/>
      <w:divBdr>
        <w:top w:val="none" w:sz="0" w:space="0" w:color="auto"/>
        <w:left w:val="none" w:sz="0" w:space="0" w:color="auto"/>
        <w:bottom w:val="none" w:sz="0" w:space="0" w:color="auto"/>
        <w:right w:val="none" w:sz="0" w:space="0" w:color="auto"/>
      </w:divBdr>
    </w:div>
    <w:div w:id="1735155386">
      <w:bodyDiv w:val="1"/>
      <w:marLeft w:val="0"/>
      <w:marRight w:val="0"/>
      <w:marTop w:val="0"/>
      <w:marBottom w:val="0"/>
      <w:divBdr>
        <w:top w:val="none" w:sz="0" w:space="0" w:color="auto"/>
        <w:left w:val="none" w:sz="0" w:space="0" w:color="auto"/>
        <w:bottom w:val="none" w:sz="0" w:space="0" w:color="auto"/>
        <w:right w:val="none" w:sz="0" w:space="0" w:color="auto"/>
      </w:divBdr>
    </w:div>
    <w:div w:id="1737121467">
      <w:bodyDiv w:val="1"/>
      <w:marLeft w:val="0"/>
      <w:marRight w:val="0"/>
      <w:marTop w:val="0"/>
      <w:marBottom w:val="0"/>
      <w:divBdr>
        <w:top w:val="none" w:sz="0" w:space="0" w:color="auto"/>
        <w:left w:val="none" w:sz="0" w:space="0" w:color="auto"/>
        <w:bottom w:val="none" w:sz="0" w:space="0" w:color="auto"/>
        <w:right w:val="none" w:sz="0" w:space="0" w:color="auto"/>
      </w:divBdr>
    </w:div>
    <w:div w:id="1739940153">
      <w:bodyDiv w:val="1"/>
      <w:marLeft w:val="0"/>
      <w:marRight w:val="0"/>
      <w:marTop w:val="0"/>
      <w:marBottom w:val="0"/>
      <w:divBdr>
        <w:top w:val="none" w:sz="0" w:space="0" w:color="auto"/>
        <w:left w:val="none" w:sz="0" w:space="0" w:color="auto"/>
        <w:bottom w:val="none" w:sz="0" w:space="0" w:color="auto"/>
        <w:right w:val="none" w:sz="0" w:space="0" w:color="auto"/>
      </w:divBdr>
    </w:div>
    <w:div w:id="1741244330">
      <w:bodyDiv w:val="1"/>
      <w:marLeft w:val="0"/>
      <w:marRight w:val="0"/>
      <w:marTop w:val="0"/>
      <w:marBottom w:val="0"/>
      <w:divBdr>
        <w:top w:val="none" w:sz="0" w:space="0" w:color="auto"/>
        <w:left w:val="none" w:sz="0" w:space="0" w:color="auto"/>
        <w:bottom w:val="none" w:sz="0" w:space="0" w:color="auto"/>
        <w:right w:val="none" w:sz="0" w:space="0" w:color="auto"/>
      </w:divBdr>
    </w:div>
    <w:div w:id="1741906364">
      <w:bodyDiv w:val="1"/>
      <w:marLeft w:val="0"/>
      <w:marRight w:val="0"/>
      <w:marTop w:val="0"/>
      <w:marBottom w:val="0"/>
      <w:divBdr>
        <w:top w:val="none" w:sz="0" w:space="0" w:color="auto"/>
        <w:left w:val="none" w:sz="0" w:space="0" w:color="auto"/>
        <w:bottom w:val="none" w:sz="0" w:space="0" w:color="auto"/>
        <w:right w:val="none" w:sz="0" w:space="0" w:color="auto"/>
      </w:divBdr>
    </w:div>
    <w:div w:id="1744982886">
      <w:bodyDiv w:val="1"/>
      <w:marLeft w:val="0"/>
      <w:marRight w:val="0"/>
      <w:marTop w:val="0"/>
      <w:marBottom w:val="0"/>
      <w:divBdr>
        <w:top w:val="none" w:sz="0" w:space="0" w:color="auto"/>
        <w:left w:val="none" w:sz="0" w:space="0" w:color="auto"/>
        <w:bottom w:val="none" w:sz="0" w:space="0" w:color="auto"/>
        <w:right w:val="none" w:sz="0" w:space="0" w:color="auto"/>
      </w:divBdr>
    </w:div>
    <w:div w:id="1752005759">
      <w:bodyDiv w:val="1"/>
      <w:marLeft w:val="0"/>
      <w:marRight w:val="0"/>
      <w:marTop w:val="0"/>
      <w:marBottom w:val="0"/>
      <w:divBdr>
        <w:top w:val="none" w:sz="0" w:space="0" w:color="auto"/>
        <w:left w:val="none" w:sz="0" w:space="0" w:color="auto"/>
        <w:bottom w:val="none" w:sz="0" w:space="0" w:color="auto"/>
        <w:right w:val="none" w:sz="0" w:space="0" w:color="auto"/>
      </w:divBdr>
    </w:div>
    <w:div w:id="1754890201">
      <w:bodyDiv w:val="1"/>
      <w:marLeft w:val="0"/>
      <w:marRight w:val="0"/>
      <w:marTop w:val="0"/>
      <w:marBottom w:val="0"/>
      <w:divBdr>
        <w:top w:val="none" w:sz="0" w:space="0" w:color="auto"/>
        <w:left w:val="none" w:sz="0" w:space="0" w:color="auto"/>
        <w:bottom w:val="none" w:sz="0" w:space="0" w:color="auto"/>
        <w:right w:val="none" w:sz="0" w:space="0" w:color="auto"/>
      </w:divBdr>
    </w:div>
    <w:div w:id="1759910912">
      <w:bodyDiv w:val="1"/>
      <w:marLeft w:val="0"/>
      <w:marRight w:val="0"/>
      <w:marTop w:val="0"/>
      <w:marBottom w:val="0"/>
      <w:divBdr>
        <w:top w:val="none" w:sz="0" w:space="0" w:color="auto"/>
        <w:left w:val="none" w:sz="0" w:space="0" w:color="auto"/>
        <w:bottom w:val="none" w:sz="0" w:space="0" w:color="auto"/>
        <w:right w:val="none" w:sz="0" w:space="0" w:color="auto"/>
      </w:divBdr>
    </w:div>
    <w:div w:id="1768426725">
      <w:bodyDiv w:val="1"/>
      <w:marLeft w:val="0"/>
      <w:marRight w:val="0"/>
      <w:marTop w:val="0"/>
      <w:marBottom w:val="0"/>
      <w:divBdr>
        <w:top w:val="none" w:sz="0" w:space="0" w:color="auto"/>
        <w:left w:val="none" w:sz="0" w:space="0" w:color="auto"/>
        <w:bottom w:val="none" w:sz="0" w:space="0" w:color="auto"/>
        <w:right w:val="none" w:sz="0" w:space="0" w:color="auto"/>
      </w:divBdr>
    </w:div>
    <w:div w:id="1769540145">
      <w:bodyDiv w:val="1"/>
      <w:marLeft w:val="0"/>
      <w:marRight w:val="0"/>
      <w:marTop w:val="0"/>
      <w:marBottom w:val="0"/>
      <w:divBdr>
        <w:top w:val="none" w:sz="0" w:space="0" w:color="auto"/>
        <w:left w:val="none" w:sz="0" w:space="0" w:color="auto"/>
        <w:bottom w:val="none" w:sz="0" w:space="0" w:color="auto"/>
        <w:right w:val="none" w:sz="0" w:space="0" w:color="auto"/>
      </w:divBdr>
    </w:div>
    <w:div w:id="1771584669">
      <w:bodyDiv w:val="1"/>
      <w:marLeft w:val="0"/>
      <w:marRight w:val="0"/>
      <w:marTop w:val="0"/>
      <w:marBottom w:val="0"/>
      <w:divBdr>
        <w:top w:val="none" w:sz="0" w:space="0" w:color="auto"/>
        <w:left w:val="none" w:sz="0" w:space="0" w:color="auto"/>
        <w:bottom w:val="none" w:sz="0" w:space="0" w:color="auto"/>
        <w:right w:val="none" w:sz="0" w:space="0" w:color="auto"/>
      </w:divBdr>
    </w:div>
    <w:div w:id="1774206616">
      <w:bodyDiv w:val="1"/>
      <w:marLeft w:val="0"/>
      <w:marRight w:val="0"/>
      <w:marTop w:val="0"/>
      <w:marBottom w:val="0"/>
      <w:divBdr>
        <w:top w:val="none" w:sz="0" w:space="0" w:color="auto"/>
        <w:left w:val="none" w:sz="0" w:space="0" w:color="auto"/>
        <w:bottom w:val="none" w:sz="0" w:space="0" w:color="auto"/>
        <w:right w:val="none" w:sz="0" w:space="0" w:color="auto"/>
      </w:divBdr>
    </w:div>
    <w:div w:id="1775903241">
      <w:bodyDiv w:val="1"/>
      <w:marLeft w:val="0"/>
      <w:marRight w:val="0"/>
      <w:marTop w:val="0"/>
      <w:marBottom w:val="0"/>
      <w:divBdr>
        <w:top w:val="none" w:sz="0" w:space="0" w:color="auto"/>
        <w:left w:val="none" w:sz="0" w:space="0" w:color="auto"/>
        <w:bottom w:val="none" w:sz="0" w:space="0" w:color="auto"/>
        <w:right w:val="none" w:sz="0" w:space="0" w:color="auto"/>
      </w:divBdr>
    </w:div>
    <w:div w:id="1777290038">
      <w:bodyDiv w:val="1"/>
      <w:marLeft w:val="0"/>
      <w:marRight w:val="0"/>
      <w:marTop w:val="0"/>
      <w:marBottom w:val="0"/>
      <w:divBdr>
        <w:top w:val="none" w:sz="0" w:space="0" w:color="auto"/>
        <w:left w:val="none" w:sz="0" w:space="0" w:color="auto"/>
        <w:bottom w:val="none" w:sz="0" w:space="0" w:color="auto"/>
        <w:right w:val="none" w:sz="0" w:space="0" w:color="auto"/>
      </w:divBdr>
    </w:div>
    <w:div w:id="1778329711">
      <w:bodyDiv w:val="1"/>
      <w:marLeft w:val="0"/>
      <w:marRight w:val="0"/>
      <w:marTop w:val="0"/>
      <w:marBottom w:val="0"/>
      <w:divBdr>
        <w:top w:val="none" w:sz="0" w:space="0" w:color="auto"/>
        <w:left w:val="none" w:sz="0" w:space="0" w:color="auto"/>
        <w:bottom w:val="none" w:sz="0" w:space="0" w:color="auto"/>
        <w:right w:val="none" w:sz="0" w:space="0" w:color="auto"/>
      </w:divBdr>
    </w:div>
    <w:div w:id="1778523355">
      <w:bodyDiv w:val="1"/>
      <w:marLeft w:val="0"/>
      <w:marRight w:val="0"/>
      <w:marTop w:val="0"/>
      <w:marBottom w:val="0"/>
      <w:divBdr>
        <w:top w:val="none" w:sz="0" w:space="0" w:color="auto"/>
        <w:left w:val="none" w:sz="0" w:space="0" w:color="auto"/>
        <w:bottom w:val="none" w:sz="0" w:space="0" w:color="auto"/>
        <w:right w:val="none" w:sz="0" w:space="0" w:color="auto"/>
      </w:divBdr>
    </w:div>
    <w:div w:id="1780030539">
      <w:bodyDiv w:val="1"/>
      <w:marLeft w:val="0"/>
      <w:marRight w:val="0"/>
      <w:marTop w:val="0"/>
      <w:marBottom w:val="0"/>
      <w:divBdr>
        <w:top w:val="none" w:sz="0" w:space="0" w:color="auto"/>
        <w:left w:val="none" w:sz="0" w:space="0" w:color="auto"/>
        <w:bottom w:val="none" w:sz="0" w:space="0" w:color="auto"/>
        <w:right w:val="none" w:sz="0" w:space="0" w:color="auto"/>
      </w:divBdr>
    </w:div>
    <w:div w:id="1780252177">
      <w:bodyDiv w:val="1"/>
      <w:marLeft w:val="0"/>
      <w:marRight w:val="0"/>
      <w:marTop w:val="0"/>
      <w:marBottom w:val="0"/>
      <w:divBdr>
        <w:top w:val="none" w:sz="0" w:space="0" w:color="auto"/>
        <w:left w:val="none" w:sz="0" w:space="0" w:color="auto"/>
        <w:bottom w:val="none" w:sz="0" w:space="0" w:color="auto"/>
        <w:right w:val="none" w:sz="0" w:space="0" w:color="auto"/>
      </w:divBdr>
    </w:div>
    <w:div w:id="1780373160">
      <w:bodyDiv w:val="1"/>
      <w:marLeft w:val="0"/>
      <w:marRight w:val="0"/>
      <w:marTop w:val="0"/>
      <w:marBottom w:val="0"/>
      <w:divBdr>
        <w:top w:val="none" w:sz="0" w:space="0" w:color="auto"/>
        <w:left w:val="none" w:sz="0" w:space="0" w:color="auto"/>
        <w:bottom w:val="none" w:sz="0" w:space="0" w:color="auto"/>
        <w:right w:val="none" w:sz="0" w:space="0" w:color="auto"/>
      </w:divBdr>
    </w:div>
    <w:div w:id="1781684645">
      <w:bodyDiv w:val="1"/>
      <w:marLeft w:val="0"/>
      <w:marRight w:val="0"/>
      <w:marTop w:val="0"/>
      <w:marBottom w:val="0"/>
      <w:divBdr>
        <w:top w:val="none" w:sz="0" w:space="0" w:color="auto"/>
        <w:left w:val="none" w:sz="0" w:space="0" w:color="auto"/>
        <w:bottom w:val="none" w:sz="0" w:space="0" w:color="auto"/>
        <w:right w:val="none" w:sz="0" w:space="0" w:color="auto"/>
      </w:divBdr>
    </w:div>
    <w:div w:id="1782723954">
      <w:bodyDiv w:val="1"/>
      <w:marLeft w:val="0"/>
      <w:marRight w:val="0"/>
      <w:marTop w:val="0"/>
      <w:marBottom w:val="0"/>
      <w:divBdr>
        <w:top w:val="none" w:sz="0" w:space="0" w:color="auto"/>
        <w:left w:val="none" w:sz="0" w:space="0" w:color="auto"/>
        <w:bottom w:val="none" w:sz="0" w:space="0" w:color="auto"/>
        <w:right w:val="none" w:sz="0" w:space="0" w:color="auto"/>
      </w:divBdr>
    </w:div>
    <w:div w:id="1783647241">
      <w:bodyDiv w:val="1"/>
      <w:marLeft w:val="0"/>
      <w:marRight w:val="0"/>
      <w:marTop w:val="0"/>
      <w:marBottom w:val="0"/>
      <w:divBdr>
        <w:top w:val="none" w:sz="0" w:space="0" w:color="auto"/>
        <w:left w:val="none" w:sz="0" w:space="0" w:color="auto"/>
        <w:bottom w:val="none" w:sz="0" w:space="0" w:color="auto"/>
        <w:right w:val="none" w:sz="0" w:space="0" w:color="auto"/>
      </w:divBdr>
    </w:div>
    <w:div w:id="1785036296">
      <w:bodyDiv w:val="1"/>
      <w:marLeft w:val="0"/>
      <w:marRight w:val="0"/>
      <w:marTop w:val="0"/>
      <w:marBottom w:val="0"/>
      <w:divBdr>
        <w:top w:val="none" w:sz="0" w:space="0" w:color="auto"/>
        <w:left w:val="none" w:sz="0" w:space="0" w:color="auto"/>
        <w:bottom w:val="none" w:sz="0" w:space="0" w:color="auto"/>
        <w:right w:val="none" w:sz="0" w:space="0" w:color="auto"/>
      </w:divBdr>
    </w:div>
    <w:div w:id="1785734609">
      <w:bodyDiv w:val="1"/>
      <w:marLeft w:val="0"/>
      <w:marRight w:val="0"/>
      <w:marTop w:val="0"/>
      <w:marBottom w:val="0"/>
      <w:divBdr>
        <w:top w:val="none" w:sz="0" w:space="0" w:color="auto"/>
        <w:left w:val="none" w:sz="0" w:space="0" w:color="auto"/>
        <w:bottom w:val="none" w:sz="0" w:space="0" w:color="auto"/>
        <w:right w:val="none" w:sz="0" w:space="0" w:color="auto"/>
      </w:divBdr>
    </w:div>
    <w:div w:id="1787845774">
      <w:bodyDiv w:val="1"/>
      <w:marLeft w:val="0"/>
      <w:marRight w:val="0"/>
      <w:marTop w:val="0"/>
      <w:marBottom w:val="0"/>
      <w:divBdr>
        <w:top w:val="none" w:sz="0" w:space="0" w:color="auto"/>
        <w:left w:val="none" w:sz="0" w:space="0" w:color="auto"/>
        <w:bottom w:val="none" w:sz="0" w:space="0" w:color="auto"/>
        <w:right w:val="none" w:sz="0" w:space="0" w:color="auto"/>
      </w:divBdr>
    </w:div>
    <w:div w:id="1789278308">
      <w:bodyDiv w:val="1"/>
      <w:marLeft w:val="0"/>
      <w:marRight w:val="0"/>
      <w:marTop w:val="0"/>
      <w:marBottom w:val="0"/>
      <w:divBdr>
        <w:top w:val="none" w:sz="0" w:space="0" w:color="auto"/>
        <w:left w:val="none" w:sz="0" w:space="0" w:color="auto"/>
        <w:bottom w:val="none" w:sz="0" w:space="0" w:color="auto"/>
        <w:right w:val="none" w:sz="0" w:space="0" w:color="auto"/>
      </w:divBdr>
    </w:div>
    <w:div w:id="1789930061">
      <w:bodyDiv w:val="1"/>
      <w:marLeft w:val="0"/>
      <w:marRight w:val="0"/>
      <w:marTop w:val="0"/>
      <w:marBottom w:val="0"/>
      <w:divBdr>
        <w:top w:val="none" w:sz="0" w:space="0" w:color="auto"/>
        <w:left w:val="none" w:sz="0" w:space="0" w:color="auto"/>
        <w:bottom w:val="none" w:sz="0" w:space="0" w:color="auto"/>
        <w:right w:val="none" w:sz="0" w:space="0" w:color="auto"/>
      </w:divBdr>
    </w:div>
    <w:div w:id="1791582183">
      <w:bodyDiv w:val="1"/>
      <w:marLeft w:val="0"/>
      <w:marRight w:val="0"/>
      <w:marTop w:val="0"/>
      <w:marBottom w:val="0"/>
      <w:divBdr>
        <w:top w:val="none" w:sz="0" w:space="0" w:color="auto"/>
        <w:left w:val="none" w:sz="0" w:space="0" w:color="auto"/>
        <w:bottom w:val="none" w:sz="0" w:space="0" w:color="auto"/>
        <w:right w:val="none" w:sz="0" w:space="0" w:color="auto"/>
      </w:divBdr>
    </w:div>
    <w:div w:id="1792481790">
      <w:bodyDiv w:val="1"/>
      <w:marLeft w:val="0"/>
      <w:marRight w:val="0"/>
      <w:marTop w:val="0"/>
      <w:marBottom w:val="0"/>
      <w:divBdr>
        <w:top w:val="none" w:sz="0" w:space="0" w:color="auto"/>
        <w:left w:val="none" w:sz="0" w:space="0" w:color="auto"/>
        <w:bottom w:val="none" w:sz="0" w:space="0" w:color="auto"/>
        <w:right w:val="none" w:sz="0" w:space="0" w:color="auto"/>
      </w:divBdr>
    </w:div>
    <w:div w:id="1793867002">
      <w:bodyDiv w:val="1"/>
      <w:marLeft w:val="0"/>
      <w:marRight w:val="0"/>
      <w:marTop w:val="0"/>
      <w:marBottom w:val="0"/>
      <w:divBdr>
        <w:top w:val="none" w:sz="0" w:space="0" w:color="auto"/>
        <w:left w:val="none" w:sz="0" w:space="0" w:color="auto"/>
        <w:bottom w:val="none" w:sz="0" w:space="0" w:color="auto"/>
        <w:right w:val="none" w:sz="0" w:space="0" w:color="auto"/>
      </w:divBdr>
    </w:div>
    <w:div w:id="1794325770">
      <w:bodyDiv w:val="1"/>
      <w:marLeft w:val="0"/>
      <w:marRight w:val="0"/>
      <w:marTop w:val="0"/>
      <w:marBottom w:val="0"/>
      <w:divBdr>
        <w:top w:val="none" w:sz="0" w:space="0" w:color="auto"/>
        <w:left w:val="none" w:sz="0" w:space="0" w:color="auto"/>
        <w:bottom w:val="none" w:sz="0" w:space="0" w:color="auto"/>
        <w:right w:val="none" w:sz="0" w:space="0" w:color="auto"/>
      </w:divBdr>
    </w:div>
    <w:div w:id="1794715523">
      <w:bodyDiv w:val="1"/>
      <w:marLeft w:val="0"/>
      <w:marRight w:val="0"/>
      <w:marTop w:val="0"/>
      <w:marBottom w:val="0"/>
      <w:divBdr>
        <w:top w:val="none" w:sz="0" w:space="0" w:color="auto"/>
        <w:left w:val="none" w:sz="0" w:space="0" w:color="auto"/>
        <w:bottom w:val="none" w:sz="0" w:space="0" w:color="auto"/>
        <w:right w:val="none" w:sz="0" w:space="0" w:color="auto"/>
      </w:divBdr>
    </w:div>
    <w:div w:id="1795323407">
      <w:bodyDiv w:val="1"/>
      <w:marLeft w:val="0"/>
      <w:marRight w:val="0"/>
      <w:marTop w:val="0"/>
      <w:marBottom w:val="0"/>
      <w:divBdr>
        <w:top w:val="none" w:sz="0" w:space="0" w:color="auto"/>
        <w:left w:val="none" w:sz="0" w:space="0" w:color="auto"/>
        <w:bottom w:val="none" w:sz="0" w:space="0" w:color="auto"/>
        <w:right w:val="none" w:sz="0" w:space="0" w:color="auto"/>
      </w:divBdr>
    </w:div>
    <w:div w:id="1796364735">
      <w:bodyDiv w:val="1"/>
      <w:marLeft w:val="0"/>
      <w:marRight w:val="0"/>
      <w:marTop w:val="0"/>
      <w:marBottom w:val="0"/>
      <w:divBdr>
        <w:top w:val="none" w:sz="0" w:space="0" w:color="auto"/>
        <w:left w:val="none" w:sz="0" w:space="0" w:color="auto"/>
        <w:bottom w:val="none" w:sz="0" w:space="0" w:color="auto"/>
        <w:right w:val="none" w:sz="0" w:space="0" w:color="auto"/>
      </w:divBdr>
    </w:div>
    <w:div w:id="1797209967">
      <w:bodyDiv w:val="1"/>
      <w:marLeft w:val="0"/>
      <w:marRight w:val="0"/>
      <w:marTop w:val="0"/>
      <w:marBottom w:val="0"/>
      <w:divBdr>
        <w:top w:val="none" w:sz="0" w:space="0" w:color="auto"/>
        <w:left w:val="none" w:sz="0" w:space="0" w:color="auto"/>
        <w:bottom w:val="none" w:sz="0" w:space="0" w:color="auto"/>
        <w:right w:val="none" w:sz="0" w:space="0" w:color="auto"/>
      </w:divBdr>
    </w:div>
    <w:div w:id="1797407291">
      <w:bodyDiv w:val="1"/>
      <w:marLeft w:val="0"/>
      <w:marRight w:val="0"/>
      <w:marTop w:val="0"/>
      <w:marBottom w:val="0"/>
      <w:divBdr>
        <w:top w:val="none" w:sz="0" w:space="0" w:color="auto"/>
        <w:left w:val="none" w:sz="0" w:space="0" w:color="auto"/>
        <w:bottom w:val="none" w:sz="0" w:space="0" w:color="auto"/>
        <w:right w:val="none" w:sz="0" w:space="0" w:color="auto"/>
      </w:divBdr>
    </w:div>
    <w:div w:id="1799714170">
      <w:bodyDiv w:val="1"/>
      <w:marLeft w:val="0"/>
      <w:marRight w:val="0"/>
      <w:marTop w:val="0"/>
      <w:marBottom w:val="0"/>
      <w:divBdr>
        <w:top w:val="none" w:sz="0" w:space="0" w:color="auto"/>
        <w:left w:val="none" w:sz="0" w:space="0" w:color="auto"/>
        <w:bottom w:val="none" w:sz="0" w:space="0" w:color="auto"/>
        <w:right w:val="none" w:sz="0" w:space="0" w:color="auto"/>
      </w:divBdr>
    </w:div>
    <w:div w:id="1799913329">
      <w:bodyDiv w:val="1"/>
      <w:marLeft w:val="0"/>
      <w:marRight w:val="0"/>
      <w:marTop w:val="0"/>
      <w:marBottom w:val="0"/>
      <w:divBdr>
        <w:top w:val="none" w:sz="0" w:space="0" w:color="auto"/>
        <w:left w:val="none" w:sz="0" w:space="0" w:color="auto"/>
        <w:bottom w:val="none" w:sz="0" w:space="0" w:color="auto"/>
        <w:right w:val="none" w:sz="0" w:space="0" w:color="auto"/>
      </w:divBdr>
    </w:div>
    <w:div w:id="1802461527">
      <w:bodyDiv w:val="1"/>
      <w:marLeft w:val="0"/>
      <w:marRight w:val="0"/>
      <w:marTop w:val="0"/>
      <w:marBottom w:val="0"/>
      <w:divBdr>
        <w:top w:val="none" w:sz="0" w:space="0" w:color="auto"/>
        <w:left w:val="none" w:sz="0" w:space="0" w:color="auto"/>
        <w:bottom w:val="none" w:sz="0" w:space="0" w:color="auto"/>
        <w:right w:val="none" w:sz="0" w:space="0" w:color="auto"/>
      </w:divBdr>
    </w:div>
    <w:div w:id="1804689869">
      <w:bodyDiv w:val="1"/>
      <w:marLeft w:val="0"/>
      <w:marRight w:val="0"/>
      <w:marTop w:val="0"/>
      <w:marBottom w:val="0"/>
      <w:divBdr>
        <w:top w:val="none" w:sz="0" w:space="0" w:color="auto"/>
        <w:left w:val="none" w:sz="0" w:space="0" w:color="auto"/>
        <w:bottom w:val="none" w:sz="0" w:space="0" w:color="auto"/>
        <w:right w:val="none" w:sz="0" w:space="0" w:color="auto"/>
      </w:divBdr>
    </w:div>
    <w:div w:id="1805928906">
      <w:bodyDiv w:val="1"/>
      <w:marLeft w:val="0"/>
      <w:marRight w:val="0"/>
      <w:marTop w:val="0"/>
      <w:marBottom w:val="0"/>
      <w:divBdr>
        <w:top w:val="none" w:sz="0" w:space="0" w:color="auto"/>
        <w:left w:val="none" w:sz="0" w:space="0" w:color="auto"/>
        <w:bottom w:val="none" w:sz="0" w:space="0" w:color="auto"/>
        <w:right w:val="none" w:sz="0" w:space="0" w:color="auto"/>
      </w:divBdr>
    </w:div>
    <w:div w:id="1806656449">
      <w:bodyDiv w:val="1"/>
      <w:marLeft w:val="0"/>
      <w:marRight w:val="0"/>
      <w:marTop w:val="0"/>
      <w:marBottom w:val="0"/>
      <w:divBdr>
        <w:top w:val="none" w:sz="0" w:space="0" w:color="auto"/>
        <w:left w:val="none" w:sz="0" w:space="0" w:color="auto"/>
        <w:bottom w:val="none" w:sz="0" w:space="0" w:color="auto"/>
        <w:right w:val="none" w:sz="0" w:space="0" w:color="auto"/>
      </w:divBdr>
    </w:div>
    <w:div w:id="1808548494">
      <w:bodyDiv w:val="1"/>
      <w:marLeft w:val="0"/>
      <w:marRight w:val="0"/>
      <w:marTop w:val="0"/>
      <w:marBottom w:val="0"/>
      <w:divBdr>
        <w:top w:val="none" w:sz="0" w:space="0" w:color="auto"/>
        <w:left w:val="none" w:sz="0" w:space="0" w:color="auto"/>
        <w:bottom w:val="none" w:sz="0" w:space="0" w:color="auto"/>
        <w:right w:val="none" w:sz="0" w:space="0" w:color="auto"/>
      </w:divBdr>
    </w:div>
    <w:div w:id="1813785536">
      <w:bodyDiv w:val="1"/>
      <w:marLeft w:val="0"/>
      <w:marRight w:val="0"/>
      <w:marTop w:val="0"/>
      <w:marBottom w:val="0"/>
      <w:divBdr>
        <w:top w:val="none" w:sz="0" w:space="0" w:color="auto"/>
        <w:left w:val="none" w:sz="0" w:space="0" w:color="auto"/>
        <w:bottom w:val="none" w:sz="0" w:space="0" w:color="auto"/>
        <w:right w:val="none" w:sz="0" w:space="0" w:color="auto"/>
      </w:divBdr>
    </w:div>
    <w:div w:id="1815175609">
      <w:bodyDiv w:val="1"/>
      <w:marLeft w:val="0"/>
      <w:marRight w:val="0"/>
      <w:marTop w:val="0"/>
      <w:marBottom w:val="0"/>
      <w:divBdr>
        <w:top w:val="none" w:sz="0" w:space="0" w:color="auto"/>
        <w:left w:val="none" w:sz="0" w:space="0" w:color="auto"/>
        <w:bottom w:val="none" w:sz="0" w:space="0" w:color="auto"/>
        <w:right w:val="none" w:sz="0" w:space="0" w:color="auto"/>
      </w:divBdr>
    </w:div>
    <w:div w:id="1816487789">
      <w:bodyDiv w:val="1"/>
      <w:marLeft w:val="0"/>
      <w:marRight w:val="0"/>
      <w:marTop w:val="0"/>
      <w:marBottom w:val="0"/>
      <w:divBdr>
        <w:top w:val="none" w:sz="0" w:space="0" w:color="auto"/>
        <w:left w:val="none" w:sz="0" w:space="0" w:color="auto"/>
        <w:bottom w:val="none" w:sz="0" w:space="0" w:color="auto"/>
        <w:right w:val="none" w:sz="0" w:space="0" w:color="auto"/>
      </w:divBdr>
    </w:div>
    <w:div w:id="1816684156">
      <w:bodyDiv w:val="1"/>
      <w:marLeft w:val="0"/>
      <w:marRight w:val="0"/>
      <w:marTop w:val="0"/>
      <w:marBottom w:val="0"/>
      <w:divBdr>
        <w:top w:val="none" w:sz="0" w:space="0" w:color="auto"/>
        <w:left w:val="none" w:sz="0" w:space="0" w:color="auto"/>
        <w:bottom w:val="none" w:sz="0" w:space="0" w:color="auto"/>
        <w:right w:val="none" w:sz="0" w:space="0" w:color="auto"/>
      </w:divBdr>
    </w:div>
    <w:div w:id="1817915153">
      <w:bodyDiv w:val="1"/>
      <w:marLeft w:val="0"/>
      <w:marRight w:val="0"/>
      <w:marTop w:val="0"/>
      <w:marBottom w:val="0"/>
      <w:divBdr>
        <w:top w:val="none" w:sz="0" w:space="0" w:color="auto"/>
        <w:left w:val="none" w:sz="0" w:space="0" w:color="auto"/>
        <w:bottom w:val="none" w:sz="0" w:space="0" w:color="auto"/>
        <w:right w:val="none" w:sz="0" w:space="0" w:color="auto"/>
      </w:divBdr>
    </w:div>
    <w:div w:id="1821146450">
      <w:bodyDiv w:val="1"/>
      <w:marLeft w:val="0"/>
      <w:marRight w:val="0"/>
      <w:marTop w:val="0"/>
      <w:marBottom w:val="0"/>
      <w:divBdr>
        <w:top w:val="none" w:sz="0" w:space="0" w:color="auto"/>
        <w:left w:val="none" w:sz="0" w:space="0" w:color="auto"/>
        <w:bottom w:val="none" w:sz="0" w:space="0" w:color="auto"/>
        <w:right w:val="none" w:sz="0" w:space="0" w:color="auto"/>
      </w:divBdr>
    </w:div>
    <w:div w:id="1821536185">
      <w:bodyDiv w:val="1"/>
      <w:marLeft w:val="0"/>
      <w:marRight w:val="0"/>
      <w:marTop w:val="0"/>
      <w:marBottom w:val="0"/>
      <w:divBdr>
        <w:top w:val="none" w:sz="0" w:space="0" w:color="auto"/>
        <w:left w:val="none" w:sz="0" w:space="0" w:color="auto"/>
        <w:bottom w:val="none" w:sz="0" w:space="0" w:color="auto"/>
        <w:right w:val="none" w:sz="0" w:space="0" w:color="auto"/>
      </w:divBdr>
    </w:div>
    <w:div w:id="1821993193">
      <w:bodyDiv w:val="1"/>
      <w:marLeft w:val="0"/>
      <w:marRight w:val="0"/>
      <w:marTop w:val="0"/>
      <w:marBottom w:val="0"/>
      <w:divBdr>
        <w:top w:val="none" w:sz="0" w:space="0" w:color="auto"/>
        <w:left w:val="none" w:sz="0" w:space="0" w:color="auto"/>
        <w:bottom w:val="none" w:sz="0" w:space="0" w:color="auto"/>
        <w:right w:val="none" w:sz="0" w:space="0" w:color="auto"/>
      </w:divBdr>
    </w:div>
    <w:div w:id="1822112798">
      <w:bodyDiv w:val="1"/>
      <w:marLeft w:val="0"/>
      <w:marRight w:val="0"/>
      <w:marTop w:val="0"/>
      <w:marBottom w:val="0"/>
      <w:divBdr>
        <w:top w:val="none" w:sz="0" w:space="0" w:color="auto"/>
        <w:left w:val="none" w:sz="0" w:space="0" w:color="auto"/>
        <w:bottom w:val="none" w:sz="0" w:space="0" w:color="auto"/>
        <w:right w:val="none" w:sz="0" w:space="0" w:color="auto"/>
      </w:divBdr>
    </w:div>
    <w:div w:id="1823427935">
      <w:bodyDiv w:val="1"/>
      <w:marLeft w:val="0"/>
      <w:marRight w:val="0"/>
      <w:marTop w:val="0"/>
      <w:marBottom w:val="0"/>
      <w:divBdr>
        <w:top w:val="none" w:sz="0" w:space="0" w:color="auto"/>
        <w:left w:val="none" w:sz="0" w:space="0" w:color="auto"/>
        <w:bottom w:val="none" w:sz="0" w:space="0" w:color="auto"/>
        <w:right w:val="none" w:sz="0" w:space="0" w:color="auto"/>
      </w:divBdr>
    </w:div>
    <w:div w:id="1825512947">
      <w:bodyDiv w:val="1"/>
      <w:marLeft w:val="0"/>
      <w:marRight w:val="0"/>
      <w:marTop w:val="0"/>
      <w:marBottom w:val="0"/>
      <w:divBdr>
        <w:top w:val="none" w:sz="0" w:space="0" w:color="auto"/>
        <w:left w:val="none" w:sz="0" w:space="0" w:color="auto"/>
        <w:bottom w:val="none" w:sz="0" w:space="0" w:color="auto"/>
        <w:right w:val="none" w:sz="0" w:space="0" w:color="auto"/>
      </w:divBdr>
    </w:div>
    <w:div w:id="1829053377">
      <w:bodyDiv w:val="1"/>
      <w:marLeft w:val="0"/>
      <w:marRight w:val="0"/>
      <w:marTop w:val="0"/>
      <w:marBottom w:val="0"/>
      <w:divBdr>
        <w:top w:val="none" w:sz="0" w:space="0" w:color="auto"/>
        <w:left w:val="none" w:sz="0" w:space="0" w:color="auto"/>
        <w:bottom w:val="none" w:sz="0" w:space="0" w:color="auto"/>
        <w:right w:val="none" w:sz="0" w:space="0" w:color="auto"/>
      </w:divBdr>
    </w:div>
    <w:div w:id="1830053823">
      <w:bodyDiv w:val="1"/>
      <w:marLeft w:val="0"/>
      <w:marRight w:val="0"/>
      <w:marTop w:val="0"/>
      <w:marBottom w:val="0"/>
      <w:divBdr>
        <w:top w:val="none" w:sz="0" w:space="0" w:color="auto"/>
        <w:left w:val="none" w:sz="0" w:space="0" w:color="auto"/>
        <w:bottom w:val="none" w:sz="0" w:space="0" w:color="auto"/>
        <w:right w:val="none" w:sz="0" w:space="0" w:color="auto"/>
      </w:divBdr>
    </w:div>
    <w:div w:id="1831092530">
      <w:bodyDiv w:val="1"/>
      <w:marLeft w:val="0"/>
      <w:marRight w:val="0"/>
      <w:marTop w:val="0"/>
      <w:marBottom w:val="0"/>
      <w:divBdr>
        <w:top w:val="none" w:sz="0" w:space="0" w:color="auto"/>
        <w:left w:val="none" w:sz="0" w:space="0" w:color="auto"/>
        <w:bottom w:val="none" w:sz="0" w:space="0" w:color="auto"/>
        <w:right w:val="none" w:sz="0" w:space="0" w:color="auto"/>
      </w:divBdr>
    </w:div>
    <w:div w:id="1832257994">
      <w:bodyDiv w:val="1"/>
      <w:marLeft w:val="0"/>
      <w:marRight w:val="0"/>
      <w:marTop w:val="0"/>
      <w:marBottom w:val="0"/>
      <w:divBdr>
        <w:top w:val="none" w:sz="0" w:space="0" w:color="auto"/>
        <w:left w:val="none" w:sz="0" w:space="0" w:color="auto"/>
        <w:bottom w:val="none" w:sz="0" w:space="0" w:color="auto"/>
        <w:right w:val="none" w:sz="0" w:space="0" w:color="auto"/>
      </w:divBdr>
    </w:div>
    <w:div w:id="1834956169">
      <w:bodyDiv w:val="1"/>
      <w:marLeft w:val="0"/>
      <w:marRight w:val="0"/>
      <w:marTop w:val="0"/>
      <w:marBottom w:val="0"/>
      <w:divBdr>
        <w:top w:val="none" w:sz="0" w:space="0" w:color="auto"/>
        <w:left w:val="none" w:sz="0" w:space="0" w:color="auto"/>
        <w:bottom w:val="none" w:sz="0" w:space="0" w:color="auto"/>
        <w:right w:val="none" w:sz="0" w:space="0" w:color="auto"/>
      </w:divBdr>
    </w:div>
    <w:div w:id="1836602210">
      <w:bodyDiv w:val="1"/>
      <w:marLeft w:val="0"/>
      <w:marRight w:val="0"/>
      <w:marTop w:val="0"/>
      <w:marBottom w:val="0"/>
      <w:divBdr>
        <w:top w:val="none" w:sz="0" w:space="0" w:color="auto"/>
        <w:left w:val="none" w:sz="0" w:space="0" w:color="auto"/>
        <w:bottom w:val="none" w:sz="0" w:space="0" w:color="auto"/>
        <w:right w:val="none" w:sz="0" w:space="0" w:color="auto"/>
      </w:divBdr>
    </w:div>
    <w:div w:id="1837719557">
      <w:bodyDiv w:val="1"/>
      <w:marLeft w:val="0"/>
      <w:marRight w:val="0"/>
      <w:marTop w:val="0"/>
      <w:marBottom w:val="0"/>
      <w:divBdr>
        <w:top w:val="none" w:sz="0" w:space="0" w:color="auto"/>
        <w:left w:val="none" w:sz="0" w:space="0" w:color="auto"/>
        <w:bottom w:val="none" w:sz="0" w:space="0" w:color="auto"/>
        <w:right w:val="none" w:sz="0" w:space="0" w:color="auto"/>
      </w:divBdr>
    </w:div>
    <w:div w:id="1839079328">
      <w:bodyDiv w:val="1"/>
      <w:marLeft w:val="0"/>
      <w:marRight w:val="0"/>
      <w:marTop w:val="0"/>
      <w:marBottom w:val="0"/>
      <w:divBdr>
        <w:top w:val="none" w:sz="0" w:space="0" w:color="auto"/>
        <w:left w:val="none" w:sz="0" w:space="0" w:color="auto"/>
        <w:bottom w:val="none" w:sz="0" w:space="0" w:color="auto"/>
        <w:right w:val="none" w:sz="0" w:space="0" w:color="auto"/>
      </w:divBdr>
    </w:div>
    <w:div w:id="1839272310">
      <w:bodyDiv w:val="1"/>
      <w:marLeft w:val="0"/>
      <w:marRight w:val="0"/>
      <w:marTop w:val="0"/>
      <w:marBottom w:val="0"/>
      <w:divBdr>
        <w:top w:val="none" w:sz="0" w:space="0" w:color="auto"/>
        <w:left w:val="none" w:sz="0" w:space="0" w:color="auto"/>
        <w:bottom w:val="none" w:sz="0" w:space="0" w:color="auto"/>
        <w:right w:val="none" w:sz="0" w:space="0" w:color="auto"/>
      </w:divBdr>
    </w:div>
    <w:div w:id="1841120136">
      <w:bodyDiv w:val="1"/>
      <w:marLeft w:val="0"/>
      <w:marRight w:val="0"/>
      <w:marTop w:val="0"/>
      <w:marBottom w:val="0"/>
      <w:divBdr>
        <w:top w:val="none" w:sz="0" w:space="0" w:color="auto"/>
        <w:left w:val="none" w:sz="0" w:space="0" w:color="auto"/>
        <w:bottom w:val="none" w:sz="0" w:space="0" w:color="auto"/>
        <w:right w:val="none" w:sz="0" w:space="0" w:color="auto"/>
      </w:divBdr>
    </w:div>
    <w:div w:id="1843547364">
      <w:bodyDiv w:val="1"/>
      <w:marLeft w:val="0"/>
      <w:marRight w:val="0"/>
      <w:marTop w:val="0"/>
      <w:marBottom w:val="0"/>
      <w:divBdr>
        <w:top w:val="none" w:sz="0" w:space="0" w:color="auto"/>
        <w:left w:val="none" w:sz="0" w:space="0" w:color="auto"/>
        <w:bottom w:val="none" w:sz="0" w:space="0" w:color="auto"/>
        <w:right w:val="none" w:sz="0" w:space="0" w:color="auto"/>
      </w:divBdr>
    </w:div>
    <w:div w:id="1846633278">
      <w:bodyDiv w:val="1"/>
      <w:marLeft w:val="0"/>
      <w:marRight w:val="0"/>
      <w:marTop w:val="0"/>
      <w:marBottom w:val="0"/>
      <w:divBdr>
        <w:top w:val="none" w:sz="0" w:space="0" w:color="auto"/>
        <w:left w:val="none" w:sz="0" w:space="0" w:color="auto"/>
        <w:bottom w:val="none" w:sz="0" w:space="0" w:color="auto"/>
        <w:right w:val="none" w:sz="0" w:space="0" w:color="auto"/>
      </w:divBdr>
    </w:div>
    <w:div w:id="1848906930">
      <w:bodyDiv w:val="1"/>
      <w:marLeft w:val="0"/>
      <w:marRight w:val="0"/>
      <w:marTop w:val="0"/>
      <w:marBottom w:val="0"/>
      <w:divBdr>
        <w:top w:val="none" w:sz="0" w:space="0" w:color="auto"/>
        <w:left w:val="none" w:sz="0" w:space="0" w:color="auto"/>
        <w:bottom w:val="none" w:sz="0" w:space="0" w:color="auto"/>
        <w:right w:val="none" w:sz="0" w:space="0" w:color="auto"/>
      </w:divBdr>
    </w:div>
    <w:div w:id="1848978365">
      <w:bodyDiv w:val="1"/>
      <w:marLeft w:val="0"/>
      <w:marRight w:val="0"/>
      <w:marTop w:val="0"/>
      <w:marBottom w:val="0"/>
      <w:divBdr>
        <w:top w:val="none" w:sz="0" w:space="0" w:color="auto"/>
        <w:left w:val="none" w:sz="0" w:space="0" w:color="auto"/>
        <w:bottom w:val="none" w:sz="0" w:space="0" w:color="auto"/>
        <w:right w:val="none" w:sz="0" w:space="0" w:color="auto"/>
      </w:divBdr>
    </w:div>
    <w:div w:id="1849366534">
      <w:bodyDiv w:val="1"/>
      <w:marLeft w:val="0"/>
      <w:marRight w:val="0"/>
      <w:marTop w:val="0"/>
      <w:marBottom w:val="0"/>
      <w:divBdr>
        <w:top w:val="none" w:sz="0" w:space="0" w:color="auto"/>
        <w:left w:val="none" w:sz="0" w:space="0" w:color="auto"/>
        <w:bottom w:val="none" w:sz="0" w:space="0" w:color="auto"/>
        <w:right w:val="none" w:sz="0" w:space="0" w:color="auto"/>
      </w:divBdr>
    </w:div>
    <w:div w:id="1850873386">
      <w:bodyDiv w:val="1"/>
      <w:marLeft w:val="0"/>
      <w:marRight w:val="0"/>
      <w:marTop w:val="0"/>
      <w:marBottom w:val="0"/>
      <w:divBdr>
        <w:top w:val="none" w:sz="0" w:space="0" w:color="auto"/>
        <w:left w:val="none" w:sz="0" w:space="0" w:color="auto"/>
        <w:bottom w:val="none" w:sz="0" w:space="0" w:color="auto"/>
        <w:right w:val="none" w:sz="0" w:space="0" w:color="auto"/>
      </w:divBdr>
    </w:div>
    <w:div w:id="1853303136">
      <w:bodyDiv w:val="1"/>
      <w:marLeft w:val="0"/>
      <w:marRight w:val="0"/>
      <w:marTop w:val="0"/>
      <w:marBottom w:val="0"/>
      <w:divBdr>
        <w:top w:val="none" w:sz="0" w:space="0" w:color="auto"/>
        <w:left w:val="none" w:sz="0" w:space="0" w:color="auto"/>
        <w:bottom w:val="none" w:sz="0" w:space="0" w:color="auto"/>
        <w:right w:val="none" w:sz="0" w:space="0" w:color="auto"/>
      </w:divBdr>
    </w:div>
    <w:div w:id="1853690590">
      <w:bodyDiv w:val="1"/>
      <w:marLeft w:val="0"/>
      <w:marRight w:val="0"/>
      <w:marTop w:val="0"/>
      <w:marBottom w:val="0"/>
      <w:divBdr>
        <w:top w:val="none" w:sz="0" w:space="0" w:color="auto"/>
        <w:left w:val="none" w:sz="0" w:space="0" w:color="auto"/>
        <w:bottom w:val="none" w:sz="0" w:space="0" w:color="auto"/>
        <w:right w:val="none" w:sz="0" w:space="0" w:color="auto"/>
      </w:divBdr>
    </w:div>
    <w:div w:id="1853832632">
      <w:bodyDiv w:val="1"/>
      <w:marLeft w:val="0"/>
      <w:marRight w:val="0"/>
      <w:marTop w:val="0"/>
      <w:marBottom w:val="0"/>
      <w:divBdr>
        <w:top w:val="none" w:sz="0" w:space="0" w:color="auto"/>
        <w:left w:val="none" w:sz="0" w:space="0" w:color="auto"/>
        <w:bottom w:val="none" w:sz="0" w:space="0" w:color="auto"/>
        <w:right w:val="none" w:sz="0" w:space="0" w:color="auto"/>
      </w:divBdr>
    </w:div>
    <w:div w:id="1854419717">
      <w:bodyDiv w:val="1"/>
      <w:marLeft w:val="0"/>
      <w:marRight w:val="0"/>
      <w:marTop w:val="0"/>
      <w:marBottom w:val="0"/>
      <w:divBdr>
        <w:top w:val="none" w:sz="0" w:space="0" w:color="auto"/>
        <w:left w:val="none" w:sz="0" w:space="0" w:color="auto"/>
        <w:bottom w:val="none" w:sz="0" w:space="0" w:color="auto"/>
        <w:right w:val="none" w:sz="0" w:space="0" w:color="auto"/>
      </w:divBdr>
    </w:div>
    <w:div w:id="1856528737">
      <w:bodyDiv w:val="1"/>
      <w:marLeft w:val="0"/>
      <w:marRight w:val="0"/>
      <w:marTop w:val="0"/>
      <w:marBottom w:val="0"/>
      <w:divBdr>
        <w:top w:val="none" w:sz="0" w:space="0" w:color="auto"/>
        <w:left w:val="none" w:sz="0" w:space="0" w:color="auto"/>
        <w:bottom w:val="none" w:sz="0" w:space="0" w:color="auto"/>
        <w:right w:val="none" w:sz="0" w:space="0" w:color="auto"/>
      </w:divBdr>
    </w:div>
    <w:div w:id="1857384623">
      <w:bodyDiv w:val="1"/>
      <w:marLeft w:val="0"/>
      <w:marRight w:val="0"/>
      <w:marTop w:val="0"/>
      <w:marBottom w:val="0"/>
      <w:divBdr>
        <w:top w:val="none" w:sz="0" w:space="0" w:color="auto"/>
        <w:left w:val="none" w:sz="0" w:space="0" w:color="auto"/>
        <w:bottom w:val="none" w:sz="0" w:space="0" w:color="auto"/>
        <w:right w:val="none" w:sz="0" w:space="0" w:color="auto"/>
      </w:divBdr>
    </w:div>
    <w:div w:id="1859733283">
      <w:bodyDiv w:val="1"/>
      <w:marLeft w:val="0"/>
      <w:marRight w:val="0"/>
      <w:marTop w:val="0"/>
      <w:marBottom w:val="0"/>
      <w:divBdr>
        <w:top w:val="none" w:sz="0" w:space="0" w:color="auto"/>
        <w:left w:val="none" w:sz="0" w:space="0" w:color="auto"/>
        <w:bottom w:val="none" w:sz="0" w:space="0" w:color="auto"/>
        <w:right w:val="none" w:sz="0" w:space="0" w:color="auto"/>
      </w:divBdr>
    </w:div>
    <w:div w:id="1862475043">
      <w:bodyDiv w:val="1"/>
      <w:marLeft w:val="0"/>
      <w:marRight w:val="0"/>
      <w:marTop w:val="0"/>
      <w:marBottom w:val="0"/>
      <w:divBdr>
        <w:top w:val="none" w:sz="0" w:space="0" w:color="auto"/>
        <w:left w:val="none" w:sz="0" w:space="0" w:color="auto"/>
        <w:bottom w:val="none" w:sz="0" w:space="0" w:color="auto"/>
        <w:right w:val="none" w:sz="0" w:space="0" w:color="auto"/>
      </w:divBdr>
    </w:div>
    <w:div w:id="1865634135">
      <w:bodyDiv w:val="1"/>
      <w:marLeft w:val="0"/>
      <w:marRight w:val="0"/>
      <w:marTop w:val="0"/>
      <w:marBottom w:val="0"/>
      <w:divBdr>
        <w:top w:val="none" w:sz="0" w:space="0" w:color="auto"/>
        <w:left w:val="none" w:sz="0" w:space="0" w:color="auto"/>
        <w:bottom w:val="none" w:sz="0" w:space="0" w:color="auto"/>
        <w:right w:val="none" w:sz="0" w:space="0" w:color="auto"/>
      </w:divBdr>
    </w:div>
    <w:div w:id="1867131229">
      <w:bodyDiv w:val="1"/>
      <w:marLeft w:val="0"/>
      <w:marRight w:val="0"/>
      <w:marTop w:val="0"/>
      <w:marBottom w:val="0"/>
      <w:divBdr>
        <w:top w:val="none" w:sz="0" w:space="0" w:color="auto"/>
        <w:left w:val="none" w:sz="0" w:space="0" w:color="auto"/>
        <w:bottom w:val="none" w:sz="0" w:space="0" w:color="auto"/>
        <w:right w:val="none" w:sz="0" w:space="0" w:color="auto"/>
      </w:divBdr>
    </w:div>
    <w:div w:id="1867716385">
      <w:bodyDiv w:val="1"/>
      <w:marLeft w:val="0"/>
      <w:marRight w:val="0"/>
      <w:marTop w:val="0"/>
      <w:marBottom w:val="0"/>
      <w:divBdr>
        <w:top w:val="none" w:sz="0" w:space="0" w:color="auto"/>
        <w:left w:val="none" w:sz="0" w:space="0" w:color="auto"/>
        <w:bottom w:val="none" w:sz="0" w:space="0" w:color="auto"/>
        <w:right w:val="none" w:sz="0" w:space="0" w:color="auto"/>
      </w:divBdr>
    </w:div>
    <w:div w:id="1867788901">
      <w:bodyDiv w:val="1"/>
      <w:marLeft w:val="0"/>
      <w:marRight w:val="0"/>
      <w:marTop w:val="0"/>
      <w:marBottom w:val="0"/>
      <w:divBdr>
        <w:top w:val="none" w:sz="0" w:space="0" w:color="auto"/>
        <w:left w:val="none" w:sz="0" w:space="0" w:color="auto"/>
        <w:bottom w:val="none" w:sz="0" w:space="0" w:color="auto"/>
        <w:right w:val="none" w:sz="0" w:space="0" w:color="auto"/>
      </w:divBdr>
    </w:div>
    <w:div w:id="1868132399">
      <w:bodyDiv w:val="1"/>
      <w:marLeft w:val="0"/>
      <w:marRight w:val="0"/>
      <w:marTop w:val="0"/>
      <w:marBottom w:val="0"/>
      <w:divBdr>
        <w:top w:val="none" w:sz="0" w:space="0" w:color="auto"/>
        <w:left w:val="none" w:sz="0" w:space="0" w:color="auto"/>
        <w:bottom w:val="none" w:sz="0" w:space="0" w:color="auto"/>
        <w:right w:val="none" w:sz="0" w:space="0" w:color="auto"/>
      </w:divBdr>
    </w:div>
    <w:div w:id="1868834428">
      <w:bodyDiv w:val="1"/>
      <w:marLeft w:val="0"/>
      <w:marRight w:val="0"/>
      <w:marTop w:val="0"/>
      <w:marBottom w:val="0"/>
      <w:divBdr>
        <w:top w:val="none" w:sz="0" w:space="0" w:color="auto"/>
        <w:left w:val="none" w:sz="0" w:space="0" w:color="auto"/>
        <w:bottom w:val="none" w:sz="0" w:space="0" w:color="auto"/>
        <w:right w:val="none" w:sz="0" w:space="0" w:color="auto"/>
      </w:divBdr>
    </w:div>
    <w:div w:id="1869753415">
      <w:bodyDiv w:val="1"/>
      <w:marLeft w:val="0"/>
      <w:marRight w:val="0"/>
      <w:marTop w:val="0"/>
      <w:marBottom w:val="0"/>
      <w:divBdr>
        <w:top w:val="none" w:sz="0" w:space="0" w:color="auto"/>
        <w:left w:val="none" w:sz="0" w:space="0" w:color="auto"/>
        <w:bottom w:val="none" w:sz="0" w:space="0" w:color="auto"/>
        <w:right w:val="none" w:sz="0" w:space="0" w:color="auto"/>
      </w:divBdr>
    </w:div>
    <w:div w:id="1871142057">
      <w:bodyDiv w:val="1"/>
      <w:marLeft w:val="0"/>
      <w:marRight w:val="0"/>
      <w:marTop w:val="0"/>
      <w:marBottom w:val="0"/>
      <w:divBdr>
        <w:top w:val="none" w:sz="0" w:space="0" w:color="auto"/>
        <w:left w:val="none" w:sz="0" w:space="0" w:color="auto"/>
        <w:bottom w:val="none" w:sz="0" w:space="0" w:color="auto"/>
        <w:right w:val="none" w:sz="0" w:space="0" w:color="auto"/>
      </w:divBdr>
    </w:div>
    <w:div w:id="1871263952">
      <w:bodyDiv w:val="1"/>
      <w:marLeft w:val="0"/>
      <w:marRight w:val="0"/>
      <w:marTop w:val="0"/>
      <w:marBottom w:val="0"/>
      <w:divBdr>
        <w:top w:val="none" w:sz="0" w:space="0" w:color="auto"/>
        <w:left w:val="none" w:sz="0" w:space="0" w:color="auto"/>
        <w:bottom w:val="none" w:sz="0" w:space="0" w:color="auto"/>
        <w:right w:val="none" w:sz="0" w:space="0" w:color="auto"/>
      </w:divBdr>
    </w:div>
    <w:div w:id="1874533341">
      <w:bodyDiv w:val="1"/>
      <w:marLeft w:val="0"/>
      <w:marRight w:val="0"/>
      <w:marTop w:val="0"/>
      <w:marBottom w:val="0"/>
      <w:divBdr>
        <w:top w:val="none" w:sz="0" w:space="0" w:color="auto"/>
        <w:left w:val="none" w:sz="0" w:space="0" w:color="auto"/>
        <w:bottom w:val="none" w:sz="0" w:space="0" w:color="auto"/>
        <w:right w:val="none" w:sz="0" w:space="0" w:color="auto"/>
      </w:divBdr>
    </w:div>
    <w:div w:id="1875996106">
      <w:bodyDiv w:val="1"/>
      <w:marLeft w:val="0"/>
      <w:marRight w:val="0"/>
      <w:marTop w:val="0"/>
      <w:marBottom w:val="0"/>
      <w:divBdr>
        <w:top w:val="none" w:sz="0" w:space="0" w:color="auto"/>
        <w:left w:val="none" w:sz="0" w:space="0" w:color="auto"/>
        <w:bottom w:val="none" w:sz="0" w:space="0" w:color="auto"/>
        <w:right w:val="none" w:sz="0" w:space="0" w:color="auto"/>
      </w:divBdr>
    </w:div>
    <w:div w:id="1877085902">
      <w:bodyDiv w:val="1"/>
      <w:marLeft w:val="0"/>
      <w:marRight w:val="0"/>
      <w:marTop w:val="0"/>
      <w:marBottom w:val="0"/>
      <w:divBdr>
        <w:top w:val="none" w:sz="0" w:space="0" w:color="auto"/>
        <w:left w:val="none" w:sz="0" w:space="0" w:color="auto"/>
        <w:bottom w:val="none" w:sz="0" w:space="0" w:color="auto"/>
        <w:right w:val="none" w:sz="0" w:space="0" w:color="auto"/>
      </w:divBdr>
    </w:div>
    <w:div w:id="1877114724">
      <w:bodyDiv w:val="1"/>
      <w:marLeft w:val="0"/>
      <w:marRight w:val="0"/>
      <w:marTop w:val="0"/>
      <w:marBottom w:val="0"/>
      <w:divBdr>
        <w:top w:val="none" w:sz="0" w:space="0" w:color="auto"/>
        <w:left w:val="none" w:sz="0" w:space="0" w:color="auto"/>
        <w:bottom w:val="none" w:sz="0" w:space="0" w:color="auto"/>
        <w:right w:val="none" w:sz="0" w:space="0" w:color="auto"/>
      </w:divBdr>
    </w:div>
    <w:div w:id="1878620202">
      <w:bodyDiv w:val="1"/>
      <w:marLeft w:val="0"/>
      <w:marRight w:val="0"/>
      <w:marTop w:val="0"/>
      <w:marBottom w:val="0"/>
      <w:divBdr>
        <w:top w:val="none" w:sz="0" w:space="0" w:color="auto"/>
        <w:left w:val="none" w:sz="0" w:space="0" w:color="auto"/>
        <w:bottom w:val="none" w:sz="0" w:space="0" w:color="auto"/>
        <w:right w:val="none" w:sz="0" w:space="0" w:color="auto"/>
      </w:divBdr>
    </w:div>
    <w:div w:id="1879858197">
      <w:bodyDiv w:val="1"/>
      <w:marLeft w:val="0"/>
      <w:marRight w:val="0"/>
      <w:marTop w:val="0"/>
      <w:marBottom w:val="0"/>
      <w:divBdr>
        <w:top w:val="none" w:sz="0" w:space="0" w:color="auto"/>
        <w:left w:val="none" w:sz="0" w:space="0" w:color="auto"/>
        <w:bottom w:val="none" w:sz="0" w:space="0" w:color="auto"/>
        <w:right w:val="none" w:sz="0" w:space="0" w:color="auto"/>
      </w:divBdr>
    </w:div>
    <w:div w:id="1883010936">
      <w:bodyDiv w:val="1"/>
      <w:marLeft w:val="0"/>
      <w:marRight w:val="0"/>
      <w:marTop w:val="0"/>
      <w:marBottom w:val="0"/>
      <w:divBdr>
        <w:top w:val="none" w:sz="0" w:space="0" w:color="auto"/>
        <w:left w:val="none" w:sz="0" w:space="0" w:color="auto"/>
        <w:bottom w:val="none" w:sz="0" w:space="0" w:color="auto"/>
        <w:right w:val="none" w:sz="0" w:space="0" w:color="auto"/>
      </w:divBdr>
    </w:div>
    <w:div w:id="1883903718">
      <w:bodyDiv w:val="1"/>
      <w:marLeft w:val="0"/>
      <w:marRight w:val="0"/>
      <w:marTop w:val="0"/>
      <w:marBottom w:val="0"/>
      <w:divBdr>
        <w:top w:val="none" w:sz="0" w:space="0" w:color="auto"/>
        <w:left w:val="none" w:sz="0" w:space="0" w:color="auto"/>
        <w:bottom w:val="none" w:sz="0" w:space="0" w:color="auto"/>
        <w:right w:val="none" w:sz="0" w:space="0" w:color="auto"/>
      </w:divBdr>
    </w:div>
    <w:div w:id="1890417571">
      <w:bodyDiv w:val="1"/>
      <w:marLeft w:val="0"/>
      <w:marRight w:val="0"/>
      <w:marTop w:val="0"/>
      <w:marBottom w:val="0"/>
      <w:divBdr>
        <w:top w:val="none" w:sz="0" w:space="0" w:color="auto"/>
        <w:left w:val="none" w:sz="0" w:space="0" w:color="auto"/>
        <w:bottom w:val="none" w:sz="0" w:space="0" w:color="auto"/>
        <w:right w:val="none" w:sz="0" w:space="0" w:color="auto"/>
      </w:divBdr>
    </w:div>
    <w:div w:id="1891064833">
      <w:bodyDiv w:val="1"/>
      <w:marLeft w:val="0"/>
      <w:marRight w:val="0"/>
      <w:marTop w:val="0"/>
      <w:marBottom w:val="0"/>
      <w:divBdr>
        <w:top w:val="none" w:sz="0" w:space="0" w:color="auto"/>
        <w:left w:val="none" w:sz="0" w:space="0" w:color="auto"/>
        <w:bottom w:val="none" w:sz="0" w:space="0" w:color="auto"/>
        <w:right w:val="none" w:sz="0" w:space="0" w:color="auto"/>
      </w:divBdr>
    </w:div>
    <w:div w:id="1892380040">
      <w:bodyDiv w:val="1"/>
      <w:marLeft w:val="0"/>
      <w:marRight w:val="0"/>
      <w:marTop w:val="0"/>
      <w:marBottom w:val="0"/>
      <w:divBdr>
        <w:top w:val="none" w:sz="0" w:space="0" w:color="auto"/>
        <w:left w:val="none" w:sz="0" w:space="0" w:color="auto"/>
        <w:bottom w:val="none" w:sz="0" w:space="0" w:color="auto"/>
        <w:right w:val="none" w:sz="0" w:space="0" w:color="auto"/>
      </w:divBdr>
    </w:div>
    <w:div w:id="1894072383">
      <w:bodyDiv w:val="1"/>
      <w:marLeft w:val="0"/>
      <w:marRight w:val="0"/>
      <w:marTop w:val="0"/>
      <w:marBottom w:val="0"/>
      <w:divBdr>
        <w:top w:val="none" w:sz="0" w:space="0" w:color="auto"/>
        <w:left w:val="none" w:sz="0" w:space="0" w:color="auto"/>
        <w:bottom w:val="none" w:sz="0" w:space="0" w:color="auto"/>
        <w:right w:val="none" w:sz="0" w:space="0" w:color="auto"/>
      </w:divBdr>
    </w:div>
    <w:div w:id="1895193700">
      <w:bodyDiv w:val="1"/>
      <w:marLeft w:val="0"/>
      <w:marRight w:val="0"/>
      <w:marTop w:val="0"/>
      <w:marBottom w:val="0"/>
      <w:divBdr>
        <w:top w:val="none" w:sz="0" w:space="0" w:color="auto"/>
        <w:left w:val="none" w:sz="0" w:space="0" w:color="auto"/>
        <w:bottom w:val="none" w:sz="0" w:space="0" w:color="auto"/>
        <w:right w:val="none" w:sz="0" w:space="0" w:color="auto"/>
      </w:divBdr>
    </w:div>
    <w:div w:id="1896161599">
      <w:bodyDiv w:val="1"/>
      <w:marLeft w:val="0"/>
      <w:marRight w:val="0"/>
      <w:marTop w:val="0"/>
      <w:marBottom w:val="0"/>
      <w:divBdr>
        <w:top w:val="none" w:sz="0" w:space="0" w:color="auto"/>
        <w:left w:val="none" w:sz="0" w:space="0" w:color="auto"/>
        <w:bottom w:val="none" w:sz="0" w:space="0" w:color="auto"/>
        <w:right w:val="none" w:sz="0" w:space="0" w:color="auto"/>
      </w:divBdr>
    </w:div>
    <w:div w:id="1898080788">
      <w:bodyDiv w:val="1"/>
      <w:marLeft w:val="0"/>
      <w:marRight w:val="0"/>
      <w:marTop w:val="0"/>
      <w:marBottom w:val="0"/>
      <w:divBdr>
        <w:top w:val="none" w:sz="0" w:space="0" w:color="auto"/>
        <w:left w:val="none" w:sz="0" w:space="0" w:color="auto"/>
        <w:bottom w:val="none" w:sz="0" w:space="0" w:color="auto"/>
        <w:right w:val="none" w:sz="0" w:space="0" w:color="auto"/>
      </w:divBdr>
    </w:div>
    <w:div w:id="1899658368">
      <w:bodyDiv w:val="1"/>
      <w:marLeft w:val="0"/>
      <w:marRight w:val="0"/>
      <w:marTop w:val="0"/>
      <w:marBottom w:val="0"/>
      <w:divBdr>
        <w:top w:val="none" w:sz="0" w:space="0" w:color="auto"/>
        <w:left w:val="none" w:sz="0" w:space="0" w:color="auto"/>
        <w:bottom w:val="none" w:sz="0" w:space="0" w:color="auto"/>
        <w:right w:val="none" w:sz="0" w:space="0" w:color="auto"/>
      </w:divBdr>
    </w:div>
    <w:div w:id="1899704041">
      <w:bodyDiv w:val="1"/>
      <w:marLeft w:val="0"/>
      <w:marRight w:val="0"/>
      <w:marTop w:val="0"/>
      <w:marBottom w:val="0"/>
      <w:divBdr>
        <w:top w:val="none" w:sz="0" w:space="0" w:color="auto"/>
        <w:left w:val="none" w:sz="0" w:space="0" w:color="auto"/>
        <w:bottom w:val="none" w:sz="0" w:space="0" w:color="auto"/>
        <w:right w:val="none" w:sz="0" w:space="0" w:color="auto"/>
      </w:divBdr>
    </w:div>
    <w:div w:id="1899782428">
      <w:bodyDiv w:val="1"/>
      <w:marLeft w:val="0"/>
      <w:marRight w:val="0"/>
      <w:marTop w:val="0"/>
      <w:marBottom w:val="0"/>
      <w:divBdr>
        <w:top w:val="none" w:sz="0" w:space="0" w:color="auto"/>
        <w:left w:val="none" w:sz="0" w:space="0" w:color="auto"/>
        <w:bottom w:val="none" w:sz="0" w:space="0" w:color="auto"/>
        <w:right w:val="none" w:sz="0" w:space="0" w:color="auto"/>
      </w:divBdr>
    </w:div>
    <w:div w:id="1900096452">
      <w:bodyDiv w:val="1"/>
      <w:marLeft w:val="0"/>
      <w:marRight w:val="0"/>
      <w:marTop w:val="0"/>
      <w:marBottom w:val="0"/>
      <w:divBdr>
        <w:top w:val="none" w:sz="0" w:space="0" w:color="auto"/>
        <w:left w:val="none" w:sz="0" w:space="0" w:color="auto"/>
        <w:bottom w:val="none" w:sz="0" w:space="0" w:color="auto"/>
        <w:right w:val="none" w:sz="0" w:space="0" w:color="auto"/>
      </w:divBdr>
    </w:div>
    <w:div w:id="1904752457">
      <w:bodyDiv w:val="1"/>
      <w:marLeft w:val="0"/>
      <w:marRight w:val="0"/>
      <w:marTop w:val="0"/>
      <w:marBottom w:val="0"/>
      <w:divBdr>
        <w:top w:val="none" w:sz="0" w:space="0" w:color="auto"/>
        <w:left w:val="none" w:sz="0" w:space="0" w:color="auto"/>
        <w:bottom w:val="none" w:sz="0" w:space="0" w:color="auto"/>
        <w:right w:val="none" w:sz="0" w:space="0" w:color="auto"/>
      </w:divBdr>
    </w:div>
    <w:div w:id="1906915816">
      <w:bodyDiv w:val="1"/>
      <w:marLeft w:val="0"/>
      <w:marRight w:val="0"/>
      <w:marTop w:val="0"/>
      <w:marBottom w:val="0"/>
      <w:divBdr>
        <w:top w:val="none" w:sz="0" w:space="0" w:color="auto"/>
        <w:left w:val="none" w:sz="0" w:space="0" w:color="auto"/>
        <w:bottom w:val="none" w:sz="0" w:space="0" w:color="auto"/>
        <w:right w:val="none" w:sz="0" w:space="0" w:color="auto"/>
      </w:divBdr>
    </w:div>
    <w:div w:id="1908178654">
      <w:bodyDiv w:val="1"/>
      <w:marLeft w:val="0"/>
      <w:marRight w:val="0"/>
      <w:marTop w:val="0"/>
      <w:marBottom w:val="0"/>
      <w:divBdr>
        <w:top w:val="none" w:sz="0" w:space="0" w:color="auto"/>
        <w:left w:val="none" w:sz="0" w:space="0" w:color="auto"/>
        <w:bottom w:val="none" w:sz="0" w:space="0" w:color="auto"/>
        <w:right w:val="none" w:sz="0" w:space="0" w:color="auto"/>
      </w:divBdr>
    </w:div>
    <w:div w:id="1909725436">
      <w:bodyDiv w:val="1"/>
      <w:marLeft w:val="0"/>
      <w:marRight w:val="0"/>
      <w:marTop w:val="0"/>
      <w:marBottom w:val="0"/>
      <w:divBdr>
        <w:top w:val="none" w:sz="0" w:space="0" w:color="auto"/>
        <w:left w:val="none" w:sz="0" w:space="0" w:color="auto"/>
        <w:bottom w:val="none" w:sz="0" w:space="0" w:color="auto"/>
        <w:right w:val="none" w:sz="0" w:space="0" w:color="auto"/>
      </w:divBdr>
    </w:div>
    <w:div w:id="1910848125">
      <w:bodyDiv w:val="1"/>
      <w:marLeft w:val="0"/>
      <w:marRight w:val="0"/>
      <w:marTop w:val="0"/>
      <w:marBottom w:val="0"/>
      <w:divBdr>
        <w:top w:val="none" w:sz="0" w:space="0" w:color="auto"/>
        <w:left w:val="none" w:sz="0" w:space="0" w:color="auto"/>
        <w:bottom w:val="none" w:sz="0" w:space="0" w:color="auto"/>
        <w:right w:val="none" w:sz="0" w:space="0" w:color="auto"/>
      </w:divBdr>
      <w:divsChild>
        <w:div w:id="682052646">
          <w:marLeft w:val="0"/>
          <w:marRight w:val="0"/>
          <w:marTop w:val="0"/>
          <w:marBottom w:val="0"/>
          <w:divBdr>
            <w:top w:val="none" w:sz="0" w:space="0" w:color="auto"/>
            <w:left w:val="none" w:sz="0" w:space="0" w:color="auto"/>
            <w:bottom w:val="none" w:sz="0" w:space="0" w:color="auto"/>
            <w:right w:val="none" w:sz="0" w:space="0" w:color="auto"/>
          </w:divBdr>
        </w:div>
        <w:div w:id="899287274">
          <w:marLeft w:val="0"/>
          <w:marRight w:val="0"/>
          <w:marTop w:val="0"/>
          <w:marBottom w:val="0"/>
          <w:divBdr>
            <w:top w:val="none" w:sz="0" w:space="0" w:color="auto"/>
            <w:left w:val="none" w:sz="0" w:space="0" w:color="auto"/>
            <w:bottom w:val="none" w:sz="0" w:space="0" w:color="auto"/>
            <w:right w:val="none" w:sz="0" w:space="0" w:color="auto"/>
          </w:divBdr>
        </w:div>
        <w:div w:id="1338994253">
          <w:marLeft w:val="0"/>
          <w:marRight w:val="0"/>
          <w:marTop w:val="0"/>
          <w:marBottom w:val="0"/>
          <w:divBdr>
            <w:top w:val="none" w:sz="0" w:space="0" w:color="auto"/>
            <w:left w:val="none" w:sz="0" w:space="0" w:color="auto"/>
            <w:bottom w:val="none" w:sz="0" w:space="0" w:color="auto"/>
            <w:right w:val="none" w:sz="0" w:space="0" w:color="auto"/>
          </w:divBdr>
        </w:div>
        <w:div w:id="1525560827">
          <w:marLeft w:val="0"/>
          <w:marRight w:val="0"/>
          <w:marTop w:val="0"/>
          <w:marBottom w:val="0"/>
          <w:divBdr>
            <w:top w:val="none" w:sz="0" w:space="0" w:color="auto"/>
            <w:left w:val="none" w:sz="0" w:space="0" w:color="auto"/>
            <w:bottom w:val="none" w:sz="0" w:space="0" w:color="auto"/>
            <w:right w:val="none" w:sz="0" w:space="0" w:color="auto"/>
          </w:divBdr>
        </w:div>
        <w:div w:id="1946768445">
          <w:marLeft w:val="0"/>
          <w:marRight w:val="0"/>
          <w:marTop w:val="0"/>
          <w:marBottom w:val="0"/>
          <w:divBdr>
            <w:top w:val="none" w:sz="0" w:space="0" w:color="auto"/>
            <w:left w:val="none" w:sz="0" w:space="0" w:color="auto"/>
            <w:bottom w:val="none" w:sz="0" w:space="0" w:color="auto"/>
            <w:right w:val="none" w:sz="0" w:space="0" w:color="auto"/>
          </w:divBdr>
        </w:div>
        <w:div w:id="1965694002">
          <w:marLeft w:val="0"/>
          <w:marRight w:val="0"/>
          <w:marTop w:val="0"/>
          <w:marBottom w:val="0"/>
          <w:divBdr>
            <w:top w:val="none" w:sz="0" w:space="0" w:color="auto"/>
            <w:left w:val="none" w:sz="0" w:space="0" w:color="auto"/>
            <w:bottom w:val="none" w:sz="0" w:space="0" w:color="auto"/>
            <w:right w:val="none" w:sz="0" w:space="0" w:color="auto"/>
          </w:divBdr>
        </w:div>
      </w:divsChild>
    </w:div>
    <w:div w:id="1911695475">
      <w:bodyDiv w:val="1"/>
      <w:marLeft w:val="0"/>
      <w:marRight w:val="0"/>
      <w:marTop w:val="0"/>
      <w:marBottom w:val="0"/>
      <w:divBdr>
        <w:top w:val="none" w:sz="0" w:space="0" w:color="auto"/>
        <w:left w:val="none" w:sz="0" w:space="0" w:color="auto"/>
        <w:bottom w:val="none" w:sz="0" w:space="0" w:color="auto"/>
        <w:right w:val="none" w:sz="0" w:space="0" w:color="auto"/>
      </w:divBdr>
    </w:div>
    <w:div w:id="1912497417">
      <w:bodyDiv w:val="1"/>
      <w:marLeft w:val="0"/>
      <w:marRight w:val="0"/>
      <w:marTop w:val="0"/>
      <w:marBottom w:val="0"/>
      <w:divBdr>
        <w:top w:val="none" w:sz="0" w:space="0" w:color="auto"/>
        <w:left w:val="none" w:sz="0" w:space="0" w:color="auto"/>
        <w:bottom w:val="none" w:sz="0" w:space="0" w:color="auto"/>
        <w:right w:val="none" w:sz="0" w:space="0" w:color="auto"/>
      </w:divBdr>
    </w:div>
    <w:div w:id="1914122126">
      <w:bodyDiv w:val="1"/>
      <w:marLeft w:val="0"/>
      <w:marRight w:val="0"/>
      <w:marTop w:val="0"/>
      <w:marBottom w:val="0"/>
      <w:divBdr>
        <w:top w:val="none" w:sz="0" w:space="0" w:color="auto"/>
        <w:left w:val="none" w:sz="0" w:space="0" w:color="auto"/>
        <w:bottom w:val="none" w:sz="0" w:space="0" w:color="auto"/>
        <w:right w:val="none" w:sz="0" w:space="0" w:color="auto"/>
      </w:divBdr>
    </w:div>
    <w:div w:id="1914507525">
      <w:bodyDiv w:val="1"/>
      <w:marLeft w:val="0"/>
      <w:marRight w:val="0"/>
      <w:marTop w:val="0"/>
      <w:marBottom w:val="0"/>
      <w:divBdr>
        <w:top w:val="none" w:sz="0" w:space="0" w:color="auto"/>
        <w:left w:val="none" w:sz="0" w:space="0" w:color="auto"/>
        <w:bottom w:val="none" w:sz="0" w:space="0" w:color="auto"/>
        <w:right w:val="none" w:sz="0" w:space="0" w:color="auto"/>
      </w:divBdr>
    </w:div>
    <w:div w:id="1918393038">
      <w:bodyDiv w:val="1"/>
      <w:marLeft w:val="0"/>
      <w:marRight w:val="0"/>
      <w:marTop w:val="0"/>
      <w:marBottom w:val="0"/>
      <w:divBdr>
        <w:top w:val="none" w:sz="0" w:space="0" w:color="auto"/>
        <w:left w:val="none" w:sz="0" w:space="0" w:color="auto"/>
        <w:bottom w:val="none" w:sz="0" w:space="0" w:color="auto"/>
        <w:right w:val="none" w:sz="0" w:space="0" w:color="auto"/>
      </w:divBdr>
    </w:div>
    <w:div w:id="1920677760">
      <w:bodyDiv w:val="1"/>
      <w:marLeft w:val="0"/>
      <w:marRight w:val="0"/>
      <w:marTop w:val="0"/>
      <w:marBottom w:val="0"/>
      <w:divBdr>
        <w:top w:val="none" w:sz="0" w:space="0" w:color="auto"/>
        <w:left w:val="none" w:sz="0" w:space="0" w:color="auto"/>
        <w:bottom w:val="none" w:sz="0" w:space="0" w:color="auto"/>
        <w:right w:val="none" w:sz="0" w:space="0" w:color="auto"/>
      </w:divBdr>
    </w:div>
    <w:div w:id="1920865034">
      <w:bodyDiv w:val="1"/>
      <w:marLeft w:val="0"/>
      <w:marRight w:val="0"/>
      <w:marTop w:val="0"/>
      <w:marBottom w:val="0"/>
      <w:divBdr>
        <w:top w:val="none" w:sz="0" w:space="0" w:color="auto"/>
        <w:left w:val="none" w:sz="0" w:space="0" w:color="auto"/>
        <w:bottom w:val="none" w:sz="0" w:space="0" w:color="auto"/>
        <w:right w:val="none" w:sz="0" w:space="0" w:color="auto"/>
      </w:divBdr>
    </w:div>
    <w:div w:id="1924026508">
      <w:bodyDiv w:val="1"/>
      <w:marLeft w:val="0"/>
      <w:marRight w:val="0"/>
      <w:marTop w:val="0"/>
      <w:marBottom w:val="0"/>
      <w:divBdr>
        <w:top w:val="none" w:sz="0" w:space="0" w:color="auto"/>
        <w:left w:val="none" w:sz="0" w:space="0" w:color="auto"/>
        <w:bottom w:val="none" w:sz="0" w:space="0" w:color="auto"/>
        <w:right w:val="none" w:sz="0" w:space="0" w:color="auto"/>
      </w:divBdr>
    </w:div>
    <w:div w:id="1924148584">
      <w:bodyDiv w:val="1"/>
      <w:marLeft w:val="0"/>
      <w:marRight w:val="0"/>
      <w:marTop w:val="0"/>
      <w:marBottom w:val="0"/>
      <w:divBdr>
        <w:top w:val="none" w:sz="0" w:space="0" w:color="auto"/>
        <w:left w:val="none" w:sz="0" w:space="0" w:color="auto"/>
        <w:bottom w:val="none" w:sz="0" w:space="0" w:color="auto"/>
        <w:right w:val="none" w:sz="0" w:space="0" w:color="auto"/>
      </w:divBdr>
    </w:div>
    <w:div w:id="1925873605">
      <w:bodyDiv w:val="1"/>
      <w:marLeft w:val="0"/>
      <w:marRight w:val="0"/>
      <w:marTop w:val="0"/>
      <w:marBottom w:val="0"/>
      <w:divBdr>
        <w:top w:val="none" w:sz="0" w:space="0" w:color="auto"/>
        <w:left w:val="none" w:sz="0" w:space="0" w:color="auto"/>
        <w:bottom w:val="none" w:sz="0" w:space="0" w:color="auto"/>
        <w:right w:val="none" w:sz="0" w:space="0" w:color="auto"/>
      </w:divBdr>
    </w:div>
    <w:div w:id="1927222346">
      <w:bodyDiv w:val="1"/>
      <w:marLeft w:val="0"/>
      <w:marRight w:val="0"/>
      <w:marTop w:val="0"/>
      <w:marBottom w:val="0"/>
      <w:divBdr>
        <w:top w:val="none" w:sz="0" w:space="0" w:color="auto"/>
        <w:left w:val="none" w:sz="0" w:space="0" w:color="auto"/>
        <w:bottom w:val="none" w:sz="0" w:space="0" w:color="auto"/>
        <w:right w:val="none" w:sz="0" w:space="0" w:color="auto"/>
      </w:divBdr>
    </w:div>
    <w:div w:id="1928730111">
      <w:bodyDiv w:val="1"/>
      <w:marLeft w:val="0"/>
      <w:marRight w:val="0"/>
      <w:marTop w:val="0"/>
      <w:marBottom w:val="0"/>
      <w:divBdr>
        <w:top w:val="none" w:sz="0" w:space="0" w:color="auto"/>
        <w:left w:val="none" w:sz="0" w:space="0" w:color="auto"/>
        <w:bottom w:val="none" w:sz="0" w:space="0" w:color="auto"/>
        <w:right w:val="none" w:sz="0" w:space="0" w:color="auto"/>
      </w:divBdr>
    </w:div>
    <w:div w:id="1931544722">
      <w:bodyDiv w:val="1"/>
      <w:marLeft w:val="0"/>
      <w:marRight w:val="0"/>
      <w:marTop w:val="0"/>
      <w:marBottom w:val="0"/>
      <w:divBdr>
        <w:top w:val="none" w:sz="0" w:space="0" w:color="auto"/>
        <w:left w:val="none" w:sz="0" w:space="0" w:color="auto"/>
        <w:bottom w:val="none" w:sz="0" w:space="0" w:color="auto"/>
        <w:right w:val="none" w:sz="0" w:space="0" w:color="auto"/>
      </w:divBdr>
    </w:div>
    <w:div w:id="1936088339">
      <w:bodyDiv w:val="1"/>
      <w:marLeft w:val="0"/>
      <w:marRight w:val="0"/>
      <w:marTop w:val="0"/>
      <w:marBottom w:val="0"/>
      <w:divBdr>
        <w:top w:val="none" w:sz="0" w:space="0" w:color="auto"/>
        <w:left w:val="none" w:sz="0" w:space="0" w:color="auto"/>
        <w:bottom w:val="none" w:sz="0" w:space="0" w:color="auto"/>
        <w:right w:val="none" w:sz="0" w:space="0" w:color="auto"/>
      </w:divBdr>
    </w:div>
    <w:div w:id="1938244533">
      <w:bodyDiv w:val="1"/>
      <w:marLeft w:val="0"/>
      <w:marRight w:val="0"/>
      <w:marTop w:val="0"/>
      <w:marBottom w:val="0"/>
      <w:divBdr>
        <w:top w:val="none" w:sz="0" w:space="0" w:color="auto"/>
        <w:left w:val="none" w:sz="0" w:space="0" w:color="auto"/>
        <w:bottom w:val="none" w:sz="0" w:space="0" w:color="auto"/>
        <w:right w:val="none" w:sz="0" w:space="0" w:color="auto"/>
      </w:divBdr>
    </w:div>
    <w:div w:id="1940989311">
      <w:bodyDiv w:val="1"/>
      <w:marLeft w:val="0"/>
      <w:marRight w:val="0"/>
      <w:marTop w:val="0"/>
      <w:marBottom w:val="0"/>
      <w:divBdr>
        <w:top w:val="none" w:sz="0" w:space="0" w:color="auto"/>
        <w:left w:val="none" w:sz="0" w:space="0" w:color="auto"/>
        <w:bottom w:val="none" w:sz="0" w:space="0" w:color="auto"/>
        <w:right w:val="none" w:sz="0" w:space="0" w:color="auto"/>
      </w:divBdr>
    </w:div>
    <w:div w:id="1942176413">
      <w:bodyDiv w:val="1"/>
      <w:marLeft w:val="0"/>
      <w:marRight w:val="0"/>
      <w:marTop w:val="0"/>
      <w:marBottom w:val="0"/>
      <w:divBdr>
        <w:top w:val="none" w:sz="0" w:space="0" w:color="auto"/>
        <w:left w:val="none" w:sz="0" w:space="0" w:color="auto"/>
        <w:bottom w:val="none" w:sz="0" w:space="0" w:color="auto"/>
        <w:right w:val="none" w:sz="0" w:space="0" w:color="auto"/>
      </w:divBdr>
    </w:div>
    <w:div w:id="1944217031">
      <w:bodyDiv w:val="1"/>
      <w:marLeft w:val="0"/>
      <w:marRight w:val="0"/>
      <w:marTop w:val="0"/>
      <w:marBottom w:val="0"/>
      <w:divBdr>
        <w:top w:val="none" w:sz="0" w:space="0" w:color="auto"/>
        <w:left w:val="none" w:sz="0" w:space="0" w:color="auto"/>
        <w:bottom w:val="none" w:sz="0" w:space="0" w:color="auto"/>
        <w:right w:val="none" w:sz="0" w:space="0" w:color="auto"/>
      </w:divBdr>
    </w:div>
    <w:div w:id="1946110351">
      <w:bodyDiv w:val="1"/>
      <w:marLeft w:val="0"/>
      <w:marRight w:val="0"/>
      <w:marTop w:val="0"/>
      <w:marBottom w:val="0"/>
      <w:divBdr>
        <w:top w:val="none" w:sz="0" w:space="0" w:color="auto"/>
        <w:left w:val="none" w:sz="0" w:space="0" w:color="auto"/>
        <w:bottom w:val="none" w:sz="0" w:space="0" w:color="auto"/>
        <w:right w:val="none" w:sz="0" w:space="0" w:color="auto"/>
      </w:divBdr>
    </w:div>
    <w:div w:id="1946231212">
      <w:bodyDiv w:val="1"/>
      <w:marLeft w:val="0"/>
      <w:marRight w:val="0"/>
      <w:marTop w:val="0"/>
      <w:marBottom w:val="0"/>
      <w:divBdr>
        <w:top w:val="none" w:sz="0" w:space="0" w:color="auto"/>
        <w:left w:val="none" w:sz="0" w:space="0" w:color="auto"/>
        <w:bottom w:val="none" w:sz="0" w:space="0" w:color="auto"/>
        <w:right w:val="none" w:sz="0" w:space="0" w:color="auto"/>
      </w:divBdr>
    </w:div>
    <w:div w:id="1948810054">
      <w:bodyDiv w:val="1"/>
      <w:marLeft w:val="0"/>
      <w:marRight w:val="0"/>
      <w:marTop w:val="0"/>
      <w:marBottom w:val="0"/>
      <w:divBdr>
        <w:top w:val="none" w:sz="0" w:space="0" w:color="auto"/>
        <w:left w:val="none" w:sz="0" w:space="0" w:color="auto"/>
        <w:bottom w:val="none" w:sz="0" w:space="0" w:color="auto"/>
        <w:right w:val="none" w:sz="0" w:space="0" w:color="auto"/>
      </w:divBdr>
    </w:div>
    <w:div w:id="1949698146">
      <w:bodyDiv w:val="1"/>
      <w:marLeft w:val="0"/>
      <w:marRight w:val="0"/>
      <w:marTop w:val="0"/>
      <w:marBottom w:val="0"/>
      <w:divBdr>
        <w:top w:val="none" w:sz="0" w:space="0" w:color="auto"/>
        <w:left w:val="none" w:sz="0" w:space="0" w:color="auto"/>
        <w:bottom w:val="none" w:sz="0" w:space="0" w:color="auto"/>
        <w:right w:val="none" w:sz="0" w:space="0" w:color="auto"/>
      </w:divBdr>
    </w:div>
    <w:div w:id="1951819953">
      <w:bodyDiv w:val="1"/>
      <w:marLeft w:val="0"/>
      <w:marRight w:val="0"/>
      <w:marTop w:val="0"/>
      <w:marBottom w:val="0"/>
      <w:divBdr>
        <w:top w:val="none" w:sz="0" w:space="0" w:color="auto"/>
        <w:left w:val="none" w:sz="0" w:space="0" w:color="auto"/>
        <w:bottom w:val="none" w:sz="0" w:space="0" w:color="auto"/>
        <w:right w:val="none" w:sz="0" w:space="0" w:color="auto"/>
      </w:divBdr>
    </w:div>
    <w:div w:id="1952980319">
      <w:bodyDiv w:val="1"/>
      <w:marLeft w:val="0"/>
      <w:marRight w:val="0"/>
      <w:marTop w:val="0"/>
      <w:marBottom w:val="0"/>
      <w:divBdr>
        <w:top w:val="none" w:sz="0" w:space="0" w:color="auto"/>
        <w:left w:val="none" w:sz="0" w:space="0" w:color="auto"/>
        <w:bottom w:val="none" w:sz="0" w:space="0" w:color="auto"/>
        <w:right w:val="none" w:sz="0" w:space="0" w:color="auto"/>
      </w:divBdr>
    </w:div>
    <w:div w:id="1953979645">
      <w:bodyDiv w:val="1"/>
      <w:marLeft w:val="0"/>
      <w:marRight w:val="0"/>
      <w:marTop w:val="0"/>
      <w:marBottom w:val="0"/>
      <w:divBdr>
        <w:top w:val="none" w:sz="0" w:space="0" w:color="auto"/>
        <w:left w:val="none" w:sz="0" w:space="0" w:color="auto"/>
        <w:bottom w:val="none" w:sz="0" w:space="0" w:color="auto"/>
        <w:right w:val="none" w:sz="0" w:space="0" w:color="auto"/>
      </w:divBdr>
    </w:div>
    <w:div w:id="1960330168">
      <w:bodyDiv w:val="1"/>
      <w:marLeft w:val="0"/>
      <w:marRight w:val="0"/>
      <w:marTop w:val="0"/>
      <w:marBottom w:val="0"/>
      <w:divBdr>
        <w:top w:val="none" w:sz="0" w:space="0" w:color="auto"/>
        <w:left w:val="none" w:sz="0" w:space="0" w:color="auto"/>
        <w:bottom w:val="none" w:sz="0" w:space="0" w:color="auto"/>
        <w:right w:val="none" w:sz="0" w:space="0" w:color="auto"/>
      </w:divBdr>
    </w:div>
    <w:div w:id="1960986754">
      <w:bodyDiv w:val="1"/>
      <w:marLeft w:val="0"/>
      <w:marRight w:val="0"/>
      <w:marTop w:val="0"/>
      <w:marBottom w:val="0"/>
      <w:divBdr>
        <w:top w:val="none" w:sz="0" w:space="0" w:color="auto"/>
        <w:left w:val="none" w:sz="0" w:space="0" w:color="auto"/>
        <w:bottom w:val="none" w:sz="0" w:space="0" w:color="auto"/>
        <w:right w:val="none" w:sz="0" w:space="0" w:color="auto"/>
      </w:divBdr>
    </w:div>
    <w:div w:id="1961253740">
      <w:bodyDiv w:val="1"/>
      <w:marLeft w:val="0"/>
      <w:marRight w:val="0"/>
      <w:marTop w:val="0"/>
      <w:marBottom w:val="0"/>
      <w:divBdr>
        <w:top w:val="none" w:sz="0" w:space="0" w:color="auto"/>
        <w:left w:val="none" w:sz="0" w:space="0" w:color="auto"/>
        <w:bottom w:val="none" w:sz="0" w:space="0" w:color="auto"/>
        <w:right w:val="none" w:sz="0" w:space="0" w:color="auto"/>
      </w:divBdr>
    </w:div>
    <w:div w:id="1963925047">
      <w:bodyDiv w:val="1"/>
      <w:marLeft w:val="0"/>
      <w:marRight w:val="0"/>
      <w:marTop w:val="0"/>
      <w:marBottom w:val="0"/>
      <w:divBdr>
        <w:top w:val="none" w:sz="0" w:space="0" w:color="auto"/>
        <w:left w:val="none" w:sz="0" w:space="0" w:color="auto"/>
        <w:bottom w:val="none" w:sz="0" w:space="0" w:color="auto"/>
        <w:right w:val="none" w:sz="0" w:space="0" w:color="auto"/>
      </w:divBdr>
    </w:div>
    <w:div w:id="1965117191">
      <w:bodyDiv w:val="1"/>
      <w:marLeft w:val="0"/>
      <w:marRight w:val="0"/>
      <w:marTop w:val="0"/>
      <w:marBottom w:val="0"/>
      <w:divBdr>
        <w:top w:val="none" w:sz="0" w:space="0" w:color="auto"/>
        <w:left w:val="none" w:sz="0" w:space="0" w:color="auto"/>
        <w:bottom w:val="none" w:sz="0" w:space="0" w:color="auto"/>
        <w:right w:val="none" w:sz="0" w:space="0" w:color="auto"/>
      </w:divBdr>
    </w:div>
    <w:div w:id="1965185928">
      <w:bodyDiv w:val="1"/>
      <w:marLeft w:val="0"/>
      <w:marRight w:val="0"/>
      <w:marTop w:val="0"/>
      <w:marBottom w:val="0"/>
      <w:divBdr>
        <w:top w:val="none" w:sz="0" w:space="0" w:color="auto"/>
        <w:left w:val="none" w:sz="0" w:space="0" w:color="auto"/>
        <w:bottom w:val="none" w:sz="0" w:space="0" w:color="auto"/>
        <w:right w:val="none" w:sz="0" w:space="0" w:color="auto"/>
      </w:divBdr>
    </w:div>
    <w:div w:id="1969121861">
      <w:bodyDiv w:val="1"/>
      <w:marLeft w:val="0"/>
      <w:marRight w:val="0"/>
      <w:marTop w:val="0"/>
      <w:marBottom w:val="0"/>
      <w:divBdr>
        <w:top w:val="none" w:sz="0" w:space="0" w:color="auto"/>
        <w:left w:val="none" w:sz="0" w:space="0" w:color="auto"/>
        <w:bottom w:val="none" w:sz="0" w:space="0" w:color="auto"/>
        <w:right w:val="none" w:sz="0" w:space="0" w:color="auto"/>
      </w:divBdr>
    </w:div>
    <w:div w:id="1970815736">
      <w:bodyDiv w:val="1"/>
      <w:marLeft w:val="0"/>
      <w:marRight w:val="0"/>
      <w:marTop w:val="0"/>
      <w:marBottom w:val="0"/>
      <w:divBdr>
        <w:top w:val="none" w:sz="0" w:space="0" w:color="auto"/>
        <w:left w:val="none" w:sz="0" w:space="0" w:color="auto"/>
        <w:bottom w:val="none" w:sz="0" w:space="0" w:color="auto"/>
        <w:right w:val="none" w:sz="0" w:space="0" w:color="auto"/>
      </w:divBdr>
    </w:div>
    <w:div w:id="1971282034">
      <w:bodyDiv w:val="1"/>
      <w:marLeft w:val="0"/>
      <w:marRight w:val="0"/>
      <w:marTop w:val="0"/>
      <w:marBottom w:val="0"/>
      <w:divBdr>
        <w:top w:val="none" w:sz="0" w:space="0" w:color="auto"/>
        <w:left w:val="none" w:sz="0" w:space="0" w:color="auto"/>
        <w:bottom w:val="none" w:sz="0" w:space="0" w:color="auto"/>
        <w:right w:val="none" w:sz="0" w:space="0" w:color="auto"/>
      </w:divBdr>
    </w:div>
    <w:div w:id="1976181791">
      <w:bodyDiv w:val="1"/>
      <w:marLeft w:val="0"/>
      <w:marRight w:val="0"/>
      <w:marTop w:val="0"/>
      <w:marBottom w:val="0"/>
      <w:divBdr>
        <w:top w:val="none" w:sz="0" w:space="0" w:color="auto"/>
        <w:left w:val="none" w:sz="0" w:space="0" w:color="auto"/>
        <w:bottom w:val="none" w:sz="0" w:space="0" w:color="auto"/>
        <w:right w:val="none" w:sz="0" w:space="0" w:color="auto"/>
      </w:divBdr>
    </w:div>
    <w:div w:id="1976713543">
      <w:bodyDiv w:val="1"/>
      <w:marLeft w:val="0"/>
      <w:marRight w:val="0"/>
      <w:marTop w:val="0"/>
      <w:marBottom w:val="0"/>
      <w:divBdr>
        <w:top w:val="none" w:sz="0" w:space="0" w:color="auto"/>
        <w:left w:val="none" w:sz="0" w:space="0" w:color="auto"/>
        <w:bottom w:val="none" w:sz="0" w:space="0" w:color="auto"/>
        <w:right w:val="none" w:sz="0" w:space="0" w:color="auto"/>
      </w:divBdr>
    </w:div>
    <w:div w:id="1979333862">
      <w:bodyDiv w:val="1"/>
      <w:marLeft w:val="0"/>
      <w:marRight w:val="0"/>
      <w:marTop w:val="0"/>
      <w:marBottom w:val="0"/>
      <w:divBdr>
        <w:top w:val="none" w:sz="0" w:space="0" w:color="auto"/>
        <w:left w:val="none" w:sz="0" w:space="0" w:color="auto"/>
        <w:bottom w:val="none" w:sz="0" w:space="0" w:color="auto"/>
        <w:right w:val="none" w:sz="0" w:space="0" w:color="auto"/>
      </w:divBdr>
    </w:div>
    <w:div w:id="1979333878">
      <w:bodyDiv w:val="1"/>
      <w:marLeft w:val="0"/>
      <w:marRight w:val="0"/>
      <w:marTop w:val="0"/>
      <w:marBottom w:val="0"/>
      <w:divBdr>
        <w:top w:val="none" w:sz="0" w:space="0" w:color="auto"/>
        <w:left w:val="none" w:sz="0" w:space="0" w:color="auto"/>
        <w:bottom w:val="none" w:sz="0" w:space="0" w:color="auto"/>
        <w:right w:val="none" w:sz="0" w:space="0" w:color="auto"/>
      </w:divBdr>
    </w:div>
    <w:div w:id="1979647064">
      <w:bodyDiv w:val="1"/>
      <w:marLeft w:val="0"/>
      <w:marRight w:val="0"/>
      <w:marTop w:val="0"/>
      <w:marBottom w:val="0"/>
      <w:divBdr>
        <w:top w:val="none" w:sz="0" w:space="0" w:color="auto"/>
        <w:left w:val="none" w:sz="0" w:space="0" w:color="auto"/>
        <w:bottom w:val="none" w:sz="0" w:space="0" w:color="auto"/>
        <w:right w:val="none" w:sz="0" w:space="0" w:color="auto"/>
      </w:divBdr>
    </w:div>
    <w:div w:id="1984577346">
      <w:bodyDiv w:val="1"/>
      <w:marLeft w:val="0"/>
      <w:marRight w:val="0"/>
      <w:marTop w:val="0"/>
      <w:marBottom w:val="0"/>
      <w:divBdr>
        <w:top w:val="none" w:sz="0" w:space="0" w:color="auto"/>
        <w:left w:val="none" w:sz="0" w:space="0" w:color="auto"/>
        <w:bottom w:val="none" w:sz="0" w:space="0" w:color="auto"/>
        <w:right w:val="none" w:sz="0" w:space="0" w:color="auto"/>
      </w:divBdr>
    </w:div>
    <w:div w:id="1986932476">
      <w:bodyDiv w:val="1"/>
      <w:marLeft w:val="0"/>
      <w:marRight w:val="0"/>
      <w:marTop w:val="0"/>
      <w:marBottom w:val="0"/>
      <w:divBdr>
        <w:top w:val="none" w:sz="0" w:space="0" w:color="auto"/>
        <w:left w:val="none" w:sz="0" w:space="0" w:color="auto"/>
        <w:bottom w:val="none" w:sz="0" w:space="0" w:color="auto"/>
        <w:right w:val="none" w:sz="0" w:space="0" w:color="auto"/>
      </w:divBdr>
    </w:div>
    <w:div w:id="1987468279">
      <w:bodyDiv w:val="1"/>
      <w:marLeft w:val="0"/>
      <w:marRight w:val="0"/>
      <w:marTop w:val="0"/>
      <w:marBottom w:val="0"/>
      <w:divBdr>
        <w:top w:val="none" w:sz="0" w:space="0" w:color="auto"/>
        <w:left w:val="none" w:sz="0" w:space="0" w:color="auto"/>
        <w:bottom w:val="none" w:sz="0" w:space="0" w:color="auto"/>
        <w:right w:val="none" w:sz="0" w:space="0" w:color="auto"/>
      </w:divBdr>
    </w:div>
    <w:div w:id="1989283450">
      <w:bodyDiv w:val="1"/>
      <w:marLeft w:val="0"/>
      <w:marRight w:val="0"/>
      <w:marTop w:val="0"/>
      <w:marBottom w:val="0"/>
      <w:divBdr>
        <w:top w:val="none" w:sz="0" w:space="0" w:color="auto"/>
        <w:left w:val="none" w:sz="0" w:space="0" w:color="auto"/>
        <w:bottom w:val="none" w:sz="0" w:space="0" w:color="auto"/>
        <w:right w:val="none" w:sz="0" w:space="0" w:color="auto"/>
      </w:divBdr>
    </w:div>
    <w:div w:id="1991326418">
      <w:bodyDiv w:val="1"/>
      <w:marLeft w:val="0"/>
      <w:marRight w:val="0"/>
      <w:marTop w:val="0"/>
      <w:marBottom w:val="0"/>
      <w:divBdr>
        <w:top w:val="none" w:sz="0" w:space="0" w:color="auto"/>
        <w:left w:val="none" w:sz="0" w:space="0" w:color="auto"/>
        <w:bottom w:val="none" w:sz="0" w:space="0" w:color="auto"/>
        <w:right w:val="none" w:sz="0" w:space="0" w:color="auto"/>
      </w:divBdr>
    </w:div>
    <w:div w:id="1992901978">
      <w:bodyDiv w:val="1"/>
      <w:marLeft w:val="0"/>
      <w:marRight w:val="0"/>
      <w:marTop w:val="0"/>
      <w:marBottom w:val="0"/>
      <w:divBdr>
        <w:top w:val="none" w:sz="0" w:space="0" w:color="auto"/>
        <w:left w:val="none" w:sz="0" w:space="0" w:color="auto"/>
        <w:bottom w:val="none" w:sz="0" w:space="0" w:color="auto"/>
        <w:right w:val="none" w:sz="0" w:space="0" w:color="auto"/>
      </w:divBdr>
    </w:div>
    <w:div w:id="1997875115">
      <w:bodyDiv w:val="1"/>
      <w:marLeft w:val="0"/>
      <w:marRight w:val="0"/>
      <w:marTop w:val="0"/>
      <w:marBottom w:val="0"/>
      <w:divBdr>
        <w:top w:val="none" w:sz="0" w:space="0" w:color="auto"/>
        <w:left w:val="none" w:sz="0" w:space="0" w:color="auto"/>
        <w:bottom w:val="none" w:sz="0" w:space="0" w:color="auto"/>
        <w:right w:val="none" w:sz="0" w:space="0" w:color="auto"/>
      </w:divBdr>
    </w:div>
    <w:div w:id="1998729694">
      <w:bodyDiv w:val="1"/>
      <w:marLeft w:val="0"/>
      <w:marRight w:val="0"/>
      <w:marTop w:val="0"/>
      <w:marBottom w:val="0"/>
      <w:divBdr>
        <w:top w:val="none" w:sz="0" w:space="0" w:color="auto"/>
        <w:left w:val="none" w:sz="0" w:space="0" w:color="auto"/>
        <w:bottom w:val="none" w:sz="0" w:space="0" w:color="auto"/>
        <w:right w:val="none" w:sz="0" w:space="0" w:color="auto"/>
      </w:divBdr>
    </w:div>
    <w:div w:id="2007517495">
      <w:bodyDiv w:val="1"/>
      <w:marLeft w:val="0"/>
      <w:marRight w:val="0"/>
      <w:marTop w:val="0"/>
      <w:marBottom w:val="0"/>
      <w:divBdr>
        <w:top w:val="none" w:sz="0" w:space="0" w:color="auto"/>
        <w:left w:val="none" w:sz="0" w:space="0" w:color="auto"/>
        <w:bottom w:val="none" w:sz="0" w:space="0" w:color="auto"/>
        <w:right w:val="none" w:sz="0" w:space="0" w:color="auto"/>
      </w:divBdr>
    </w:div>
    <w:div w:id="2007827265">
      <w:bodyDiv w:val="1"/>
      <w:marLeft w:val="0"/>
      <w:marRight w:val="0"/>
      <w:marTop w:val="0"/>
      <w:marBottom w:val="0"/>
      <w:divBdr>
        <w:top w:val="none" w:sz="0" w:space="0" w:color="auto"/>
        <w:left w:val="none" w:sz="0" w:space="0" w:color="auto"/>
        <w:bottom w:val="none" w:sz="0" w:space="0" w:color="auto"/>
        <w:right w:val="none" w:sz="0" w:space="0" w:color="auto"/>
      </w:divBdr>
    </w:div>
    <w:div w:id="2012290478">
      <w:bodyDiv w:val="1"/>
      <w:marLeft w:val="0"/>
      <w:marRight w:val="0"/>
      <w:marTop w:val="0"/>
      <w:marBottom w:val="0"/>
      <w:divBdr>
        <w:top w:val="none" w:sz="0" w:space="0" w:color="auto"/>
        <w:left w:val="none" w:sz="0" w:space="0" w:color="auto"/>
        <w:bottom w:val="none" w:sz="0" w:space="0" w:color="auto"/>
        <w:right w:val="none" w:sz="0" w:space="0" w:color="auto"/>
      </w:divBdr>
    </w:div>
    <w:div w:id="2015061310">
      <w:bodyDiv w:val="1"/>
      <w:marLeft w:val="0"/>
      <w:marRight w:val="0"/>
      <w:marTop w:val="0"/>
      <w:marBottom w:val="0"/>
      <w:divBdr>
        <w:top w:val="none" w:sz="0" w:space="0" w:color="auto"/>
        <w:left w:val="none" w:sz="0" w:space="0" w:color="auto"/>
        <w:bottom w:val="none" w:sz="0" w:space="0" w:color="auto"/>
        <w:right w:val="none" w:sz="0" w:space="0" w:color="auto"/>
      </w:divBdr>
    </w:div>
    <w:div w:id="2022077259">
      <w:bodyDiv w:val="1"/>
      <w:marLeft w:val="0"/>
      <w:marRight w:val="0"/>
      <w:marTop w:val="0"/>
      <w:marBottom w:val="0"/>
      <w:divBdr>
        <w:top w:val="none" w:sz="0" w:space="0" w:color="auto"/>
        <w:left w:val="none" w:sz="0" w:space="0" w:color="auto"/>
        <w:bottom w:val="none" w:sz="0" w:space="0" w:color="auto"/>
        <w:right w:val="none" w:sz="0" w:space="0" w:color="auto"/>
      </w:divBdr>
    </w:div>
    <w:div w:id="2022389260">
      <w:bodyDiv w:val="1"/>
      <w:marLeft w:val="0"/>
      <w:marRight w:val="0"/>
      <w:marTop w:val="0"/>
      <w:marBottom w:val="0"/>
      <w:divBdr>
        <w:top w:val="none" w:sz="0" w:space="0" w:color="auto"/>
        <w:left w:val="none" w:sz="0" w:space="0" w:color="auto"/>
        <w:bottom w:val="none" w:sz="0" w:space="0" w:color="auto"/>
        <w:right w:val="none" w:sz="0" w:space="0" w:color="auto"/>
      </w:divBdr>
    </w:div>
    <w:div w:id="2024739408">
      <w:bodyDiv w:val="1"/>
      <w:marLeft w:val="0"/>
      <w:marRight w:val="0"/>
      <w:marTop w:val="0"/>
      <w:marBottom w:val="0"/>
      <w:divBdr>
        <w:top w:val="none" w:sz="0" w:space="0" w:color="auto"/>
        <w:left w:val="none" w:sz="0" w:space="0" w:color="auto"/>
        <w:bottom w:val="none" w:sz="0" w:space="0" w:color="auto"/>
        <w:right w:val="none" w:sz="0" w:space="0" w:color="auto"/>
      </w:divBdr>
    </w:div>
    <w:div w:id="2025014706">
      <w:bodyDiv w:val="1"/>
      <w:marLeft w:val="0"/>
      <w:marRight w:val="0"/>
      <w:marTop w:val="0"/>
      <w:marBottom w:val="0"/>
      <w:divBdr>
        <w:top w:val="none" w:sz="0" w:space="0" w:color="auto"/>
        <w:left w:val="none" w:sz="0" w:space="0" w:color="auto"/>
        <w:bottom w:val="none" w:sz="0" w:space="0" w:color="auto"/>
        <w:right w:val="none" w:sz="0" w:space="0" w:color="auto"/>
      </w:divBdr>
    </w:div>
    <w:div w:id="2029409831">
      <w:bodyDiv w:val="1"/>
      <w:marLeft w:val="0"/>
      <w:marRight w:val="0"/>
      <w:marTop w:val="0"/>
      <w:marBottom w:val="0"/>
      <w:divBdr>
        <w:top w:val="none" w:sz="0" w:space="0" w:color="auto"/>
        <w:left w:val="none" w:sz="0" w:space="0" w:color="auto"/>
        <w:bottom w:val="none" w:sz="0" w:space="0" w:color="auto"/>
        <w:right w:val="none" w:sz="0" w:space="0" w:color="auto"/>
      </w:divBdr>
    </w:div>
    <w:div w:id="2030175050">
      <w:bodyDiv w:val="1"/>
      <w:marLeft w:val="0"/>
      <w:marRight w:val="0"/>
      <w:marTop w:val="0"/>
      <w:marBottom w:val="0"/>
      <w:divBdr>
        <w:top w:val="none" w:sz="0" w:space="0" w:color="auto"/>
        <w:left w:val="none" w:sz="0" w:space="0" w:color="auto"/>
        <w:bottom w:val="none" w:sz="0" w:space="0" w:color="auto"/>
        <w:right w:val="none" w:sz="0" w:space="0" w:color="auto"/>
      </w:divBdr>
    </w:div>
    <w:div w:id="2031298115">
      <w:bodyDiv w:val="1"/>
      <w:marLeft w:val="0"/>
      <w:marRight w:val="0"/>
      <w:marTop w:val="0"/>
      <w:marBottom w:val="0"/>
      <w:divBdr>
        <w:top w:val="none" w:sz="0" w:space="0" w:color="auto"/>
        <w:left w:val="none" w:sz="0" w:space="0" w:color="auto"/>
        <w:bottom w:val="none" w:sz="0" w:space="0" w:color="auto"/>
        <w:right w:val="none" w:sz="0" w:space="0" w:color="auto"/>
      </w:divBdr>
    </w:div>
    <w:div w:id="2032562731">
      <w:bodyDiv w:val="1"/>
      <w:marLeft w:val="0"/>
      <w:marRight w:val="0"/>
      <w:marTop w:val="0"/>
      <w:marBottom w:val="0"/>
      <w:divBdr>
        <w:top w:val="none" w:sz="0" w:space="0" w:color="auto"/>
        <w:left w:val="none" w:sz="0" w:space="0" w:color="auto"/>
        <w:bottom w:val="none" w:sz="0" w:space="0" w:color="auto"/>
        <w:right w:val="none" w:sz="0" w:space="0" w:color="auto"/>
      </w:divBdr>
    </w:div>
    <w:div w:id="2033339394">
      <w:bodyDiv w:val="1"/>
      <w:marLeft w:val="0"/>
      <w:marRight w:val="0"/>
      <w:marTop w:val="0"/>
      <w:marBottom w:val="0"/>
      <w:divBdr>
        <w:top w:val="none" w:sz="0" w:space="0" w:color="auto"/>
        <w:left w:val="none" w:sz="0" w:space="0" w:color="auto"/>
        <w:bottom w:val="none" w:sz="0" w:space="0" w:color="auto"/>
        <w:right w:val="none" w:sz="0" w:space="0" w:color="auto"/>
      </w:divBdr>
    </w:div>
    <w:div w:id="2033798607">
      <w:bodyDiv w:val="1"/>
      <w:marLeft w:val="0"/>
      <w:marRight w:val="0"/>
      <w:marTop w:val="0"/>
      <w:marBottom w:val="0"/>
      <w:divBdr>
        <w:top w:val="none" w:sz="0" w:space="0" w:color="auto"/>
        <w:left w:val="none" w:sz="0" w:space="0" w:color="auto"/>
        <w:bottom w:val="none" w:sz="0" w:space="0" w:color="auto"/>
        <w:right w:val="none" w:sz="0" w:space="0" w:color="auto"/>
      </w:divBdr>
    </w:div>
    <w:div w:id="2034794492">
      <w:bodyDiv w:val="1"/>
      <w:marLeft w:val="0"/>
      <w:marRight w:val="0"/>
      <w:marTop w:val="0"/>
      <w:marBottom w:val="0"/>
      <w:divBdr>
        <w:top w:val="none" w:sz="0" w:space="0" w:color="auto"/>
        <w:left w:val="none" w:sz="0" w:space="0" w:color="auto"/>
        <w:bottom w:val="none" w:sz="0" w:space="0" w:color="auto"/>
        <w:right w:val="none" w:sz="0" w:space="0" w:color="auto"/>
      </w:divBdr>
    </w:div>
    <w:div w:id="2034988499">
      <w:bodyDiv w:val="1"/>
      <w:marLeft w:val="0"/>
      <w:marRight w:val="0"/>
      <w:marTop w:val="0"/>
      <w:marBottom w:val="0"/>
      <w:divBdr>
        <w:top w:val="none" w:sz="0" w:space="0" w:color="auto"/>
        <w:left w:val="none" w:sz="0" w:space="0" w:color="auto"/>
        <w:bottom w:val="none" w:sz="0" w:space="0" w:color="auto"/>
        <w:right w:val="none" w:sz="0" w:space="0" w:color="auto"/>
      </w:divBdr>
    </w:div>
    <w:div w:id="2040233482">
      <w:bodyDiv w:val="1"/>
      <w:marLeft w:val="0"/>
      <w:marRight w:val="0"/>
      <w:marTop w:val="0"/>
      <w:marBottom w:val="0"/>
      <w:divBdr>
        <w:top w:val="none" w:sz="0" w:space="0" w:color="auto"/>
        <w:left w:val="none" w:sz="0" w:space="0" w:color="auto"/>
        <w:bottom w:val="none" w:sz="0" w:space="0" w:color="auto"/>
        <w:right w:val="none" w:sz="0" w:space="0" w:color="auto"/>
      </w:divBdr>
    </w:div>
    <w:div w:id="2040355876">
      <w:bodyDiv w:val="1"/>
      <w:marLeft w:val="0"/>
      <w:marRight w:val="0"/>
      <w:marTop w:val="0"/>
      <w:marBottom w:val="0"/>
      <w:divBdr>
        <w:top w:val="none" w:sz="0" w:space="0" w:color="auto"/>
        <w:left w:val="none" w:sz="0" w:space="0" w:color="auto"/>
        <w:bottom w:val="none" w:sz="0" w:space="0" w:color="auto"/>
        <w:right w:val="none" w:sz="0" w:space="0" w:color="auto"/>
      </w:divBdr>
    </w:div>
    <w:div w:id="2041467284">
      <w:bodyDiv w:val="1"/>
      <w:marLeft w:val="0"/>
      <w:marRight w:val="0"/>
      <w:marTop w:val="0"/>
      <w:marBottom w:val="0"/>
      <w:divBdr>
        <w:top w:val="none" w:sz="0" w:space="0" w:color="auto"/>
        <w:left w:val="none" w:sz="0" w:space="0" w:color="auto"/>
        <w:bottom w:val="none" w:sz="0" w:space="0" w:color="auto"/>
        <w:right w:val="none" w:sz="0" w:space="0" w:color="auto"/>
      </w:divBdr>
    </w:div>
    <w:div w:id="2042388844">
      <w:bodyDiv w:val="1"/>
      <w:marLeft w:val="0"/>
      <w:marRight w:val="0"/>
      <w:marTop w:val="0"/>
      <w:marBottom w:val="0"/>
      <w:divBdr>
        <w:top w:val="none" w:sz="0" w:space="0" w:color="auto"/>
        <w:left w:val="none" w:sz="0" w:space="0" w:color="auto"/>
        <w:bottom w:val="none" w:sz="0" w:space="0" w:color="auto"/>
        <w:right w:val="none" w:sz="0" w:space="0" w:color="auto"/>
      </w:divBdr>
    </w:div>
    <w:div w:id="2050912928">
      <w:bodyDiv w:val="1"/>
      <w:marLeft w:val="0"/>
      <w:marRight w:val="0"/>
      <w:marTop w:val="0"/>
      <w:marBottom w:val="0"/>
      <w:divBdr>
        <w:top w:val="none" w:sz="0" w:space="0" w:color="auto"/>
        <w:left w:val="none" w:sz="0" w:space="0" w:color="auto"/>
        <w:bottom w:val="none" w:sz="0" w:space="0" w:color="auto"/>
        <w:right w:val="none" w:sz="0" w:space="0" w:color="auto"/>
      </w:divBdr>
    </w:div>
    <w:div w:id="2051610795">
      <w:bodyDiv w:val="1"/>
      <w:marLeft w:val="0"/>
      <w:marRight w:val="0"/>
      <w:marTop w:val="0"/>
      <w:marBottom w:val="0"/>
      <w:divBdr>
        <w:top w:val="none" w:sz="0" w:space="0" w:color="auto"/>
        <w:left w:val="none" w:sz="0" w:space="0" w:color="auto"/>
        <w:bottom w:val="none" w:sz="0" w:space="0" w:color="auto"/>
        <w:right w:val="none" w:sz="0" w:space="0" w:color="auto"/>
      </w:divBdr>
    </w:div>
    <w:div w:id="2051882713">
      <w:bodyDiv w:val="1"/>
      <w:marLeft w:val="0"/>
      <w:marRight w:val="0"/>
      <w:marTop w:val="0"/>
      <w:marBottom w:val="0"/>
      <w:divBdr>
        <w:top w:val="none" w:sz="0" w:space="0" w:color="auto"/>
        <w:left w:val="none" w:sz="0" w:space="0" w:color="auto"/>
        <w:bottom w:val="none" w:sz="0" w:space="0" w:color="auto"/>
        <w:right w:val="none" w:sz="0" w:space="0" w:color="auto"/>
      </w:divBdr>
    </w:div>
    <w:div w:id="2056420405">
      <w:bodyDiv w:val="1"/>
      <w:marLeft w:val="0"/>
      <w:marRight w:val="0"/>
      <w:marTop w:val="0"/>
      <w:marBottom w:val="0"/>
      <w:divBdr>
        <w:top w:val="none" w:sz="0" w:space="0" w:color="auto"/>
        <w:left w:val="none" w:sz="0" w:space="0" w:color="auto"/>
        <w:bottom w:val="none" w:sz="0" w:space="0" w:color="auto"/>
        <w:right w:val="none" w:sz="0" w:space="0" w:color="auto"/>
      </w:divBdr>
    </w:div>
    <w:div w:id="2059936024">
      <w:bodyDiv w:val="1"/>
      <w:marLeft w:val="0"/>
      <w:marRight w:val="0"/>
      <w:marTop w:val="0"/>
      <w:marBottom w:val="0"/>
      <w:divBdr>
        <w:top w:val="none" w:sz="0" w:space="0" w:color="auto"/>
        <w:left w:val="none" w:sz="0" w:space="0" w:color="auto"/>
        <w:bottom w:val="none" w:sz="0" w:space="0" w:color="auto"/>
        <w:right w:val="none" w:sz="0" w:space="0" w:color="auto"/>
      </w:divBdr>
    </w:div>
    <w:div w:id="2060783150">
      <w:bodyDiv w:val="1"/>
      <w:marLeft w:val="0"/>
      <w:marRight w:val="0"/>
      <w:marTop w:val="0"/>
      <w:marBottom w:val="0"/>
      <w:divBdr>
        <w:top w:val="none" w:sz="0" w:space="0" w:color="auto"/>
        <w:left w:val="none" w:sz="0" w:space="0" w:color="auto"/>
        <w:bottom w:val="none" w:sz="0" w:space="0" w:color="auto"/>
        <w:right w:val="none" w:sz="0" w:space="0" w:color="auto"/>
      </w:divBdr>
    </w:div>
    <w:div w:id="2061860355">
      <w:bodyDiv w:val="1"/>
      <w:marLeft w:val="0"/>
      <w:marRight w:val="0"/>
      <w:marTop w:val="0"/>
      <w:marBottom w:val="0"/>
      <w:divBdr>
        <w:top w:val="none" w:sz="0" w:space="0" w:color="auto"/>
        <w:left w:val="none" w:sz="0" w:space="0" w:color="auto"/>
        <w:bottom w:val="none" w:sz="0" w:space="0" w:color="auto"/>
        <w:right w:val="none" w:sz="0" w:space="0" w:color="auto"/>
      </w:divBdr>
    </w:div>
    <w:div w:id="2064985130">
      <w:bodyDiv w:val="1"/>
      <w:marLeft w:val="0"/>
      <w:marRight w:val="0"/>
      <w:marTop w:val="0"/>
      <w:marBottom w:val="0"/>
      <w:divBdr>
        <w:top w:val="none" w:sz="0" w:space="0" w:color="auto"/>
        <w:left w:val="none" w:sz="0" w:space="0" w:color="auto"/>
        <w:bottom w:val="none" w:sz="0" w:space="0" w:color="auto"/>
        <w:right w:val="none" w:sz="0" w:space="0" w:color="auto"/>
      </w:divBdr>
    </w:div>
    <w:div w:id="2065713239">
      <w:bodyDiv w:val="1"/>
      <w:marLeft w:val="0"/>
      <w:marRight w:val="0"/>
      <w:marTop w:val="0"/>
      <w:marBottom w:val="0"/>
      <w:divBdr>
        <w:top w:val="none" w:sz="0" w:space="0" w:color="auto"/>
        <w:left w:val="none" w:sz="0" w:space="0" w:color="auto"/>
        <w:bottom w:val="none" w:sz="0" w:space="0" w:color="auto"/>
        <w:right w:val="none" w:sz="0" w:space="0" w:color="auto"/>
      </w:divBdr>
    </w:div>
    <w:div w:id="2067145261">
      <w:bodyDiv w:val="1"/>
      <w:marLeft w:val="0"/>
      <w:marRight w:val="0"/>
      <w:marTop w:val="0"/>
      <w:marBottom w:val="0"/>
      <w:divBdr>
        <w:top w:val="none" w:sz="0" w:space="0" w:color="auto"/>
        <w:left w:val="none" w:sz="0" w:space="0" w:color="auto"/>
        <w:bottom w:val="none" w:sz="0" w:space="0" w:color="auto"/>
        <w:right w:val="none" w:sz="0" w:space="0" w:color="auto"/>
      </w:divBdr>
    </w:div>
    <w:div w:id="2067797389">
      <w:bodyDiv w:val="1"/>
      <w:marLeft w:val="0"/>
      <w:marRight w:val="0"/>
      <w:marTop w:val="0"/>
      <w:marBottom w:val="0"/>
      <w:divBdr>
        <w:top w:val="none" w:sz="0" w:space="0" w:color="auto"/>
        <w:left w:val="none" w:sz="0" w:space="0" w:color="auto"/>
        <w:bottom w:val="none" w:sz="0" w:space="0" w:color="auto"/>
        <w:right w:val="none" w:sz="0" w:space="0" w:color="auto"/>
      </w:divBdr>
    </w:div>
    <w:div w:id="2068993978">
      <w:bodyDiv w:val="1"/>
      <w:marLeft w:val="0"/>
      <w:marRight w:val="0"/>
      <w:marTop w:val="0"/>
      <w:marBottom w:val="0"/>
      <w:divBdr>
        <w:top w:val="none" w:sz="0" w:space="0" w:color="auto"/>
        <w:left w:val="none" w:sz="0" w:space="0" w:color="auto"/>
        <w:bottom w:val="none" w:sz="0" w:space="0" w:color="auto"/>
        <w:right w:val="none" w:sz="0" w:space="0" w:color="auto"/>
      </w:divBdr>
    </w:div>
    <w:div w:id="2069182114">
      <w:bodyDiv w:val="1"/>
      <w:marLeft w:val="0"/>
      <w:marRight w:val="0"/>
      <w:marTop w:val="0"/>
      <w:marBottom w:val="0"/>
      <w:divBdr>
        <w:top w:val="none" w:sz="0" w:space="0" w:color="auto"/>
        <w:left w:val="none" w:sz="0" w:space="0" w:color="auto"/>
        <w:bottom w:val="none" w:sz="0" w:space="0" w:color="auto"/>
        <w:right w:val="none" w:sz="0" w:space="0" w:color="auto"/>
      </w:divBdr>
    </w:div>
    <w:div w:id="2071073692">
      <w:bodyDiv w:val="1"/>
      <w:marLeft w:val="0"/>
      <w:marRight w:val="0"/>
      <w:marTop w:val="0"/>
      <w:marBottom w:val="0"/>
      <w:divBdr>
        <w:top w:val="none" w:sz="0" w:space="0" w:color="auto"/>
        <w:left w:val="none" w:sz="0" w:space="0" w:color="auto"/>
        <w:bottom w:val="none" w:sz="0" w:space="0" w:color="auto"/>
        <w:right w:val="none" w:sz="0" w:space="0" w:color="auto"/>
      </w:divBdr>
    </w:div>
    <w:div w:id="2071152487">
      <w:bodyDiv w:val="1"/>
      <w:marLeft w:val="0"/>
      <w:marRight w:val="0"/>
      <w:marTop w:val="0"/>
      <w:marBottom w:val="0"/>
      <w:divBdr>
        <w:top w:val="none" w:sz="0" w:space="0" w:color="auto"/>
        <w:left w:val="none" w:sz="0" w:space="0" w:color="auto"/>
        <w:bottom w:val="none" w:sz="0" w:space="0" w:color="auto"/>
        <w:right w:val="none" w:sz="0" w:space="0" w:color="auto"/>
      </w:divBdr>
    </w:div>
    <w:div w:id="2071153573">
      <w:bodyDiv w:val="1"/>
      <w:marLeft w:val="0"/>
      <w:marRight w:val="0"/>
      <w:marTop w:val="0"/>
      <w:marBottom w:val="0"/>
      <w:divBdr>
        <w:top w:val="none" w:sz="0" w:space="0" w:color="auto"/>
        <w:left w:val="none" w:sz="0" w:space="0" w:color="auto"/>
        <w:bottom w:val="none" w:sz="0" w:space="0" w:color="auto"/>
        <w:right w:val="none" w:sz="0" w:space="0" w:color="auto"/>
      </w:divBdr>
    </w:div>
    <w:div w:id="2075203337">
      <w:bodyDiv w:val="1"/>
      <w:marLeft w:val="0"/>
      <w:marRight w:val="0"/>
      <w:marTop w:val="0"/>
      <w:marBottom w:val="0"/>
      <w:divBdr>
        <w:top w:val="none" w:sz="0" w:space="0" w:color="auto"/>
        <w:left w:val="none" w:sz="0" w:space="0" w:color="auto"/>
        <w:bottom w:val="none" w:sz="0" w:space="0" w:color="auto"/>
        <w:right w:val="none" w:sz="0" w:space="0" w:color="auto"/>
      </w:divBdr>
    </w:div>
    <w:div w:id="2075467657">
      <w:bodyDiv w:val="1"/>
      <w:marLeft w:val="0"/>
      <w:marRight w:val="0"/>
      <w:marTop w:val="0"/>
      <w:marBottom w:val="0"/>
      <w:divBdr>
        <w:top w:val="none" w:sz="0" w:space="0" w:color="auto"/>
        <w:left w:val="none" w:sz="0" w:space="0" w:color="auto"/>
        <w:bottom w:val="none" w:sz="0" w:space="0" w:color="auto"/>
        <w:right w:val="none" w:sz="0" w:space="0" w:color="auto"/>
      </w:divBdr>
    </w:div>
    <w:div w:id="2077895063">
      <w:bodyDiv w:val="1"/>
      <w:marLeft w:val="0"/>
      <w:marRight w:val="0"/>
      <w:marTop w:val="0"/>
      <w:marBottom w:val="0"/>
      <w:divBdr>
        <w:top w:val="none" w:sz="0" w:space="0" w:color="auto"/>
        <w:left w:val="none" w:sz="0" w:space="0" w:color="auto"/>
        <w:bottom w:val="none" w:sz="0" w:space="0" w:color="auto"/>
        <w:right w:val="none" w:sz="0" w:space="0" w:color="auto"/>
      </w:divBdr>
    </w:div>
    <w:div w:id="2078238130">
      <w:bodyDiv w:val="1"/>
      <w:marLeft w:val="0"/>
      <w:marRight w:val="0"/>
      <w:marTop w:val="0"/>
      <w:marBottom w:val="0"/>
      <w:divBdr>
        <w:top w:val="none" w:sz="0" w:space="0" w:color="auto"/>
        <w:left w:val="none" w:sz="0" w:space="0" w:color="auto"/>
        <w:bottom w:val="none" w:sz="0" w:space="0" w:color="auto"/>
        <w:right w:val="none" w:sz="0" w:space="0" w:color="auto"/>
      </w:divBdr>
    </w:div>
    <w:div w:id="2078746687">
      <w:bodyDiv w:val="1"/>
      <w:marLeft w:val="0"/>
      <w:marRight w:val="0"/>
      <w:marTop w:val="0"/>
      <w:marBottom w:val="0"/>
      <w:divBdr>
        <w:top w:val="none" w:sz="0" w:space="0" w:color="auto"/>
        <w:left w:val="none" w:sz="0" w:space="0" w:color="auto"/>
        <w:bottom w:val="none" w:sz="0" w:space="0" w:color="auto"/>
        <w:right w:val="none" w:sz="0" w:space="0" w:color="auto"/>
      </w:divBdr>
    </w:div>
    <w:div w:id="2079159552">
      <w:bodyDiv w:val="1"/>
      <w:marLeft w:val="0"/>
      <w:marRight w:val="0"/>
      <w:marTop w:val="0"/>
      <w:marBottom w:val="0"/>
      <w:divBdr>
        <w:top w:val="none" w:sz="0" w:space="0" w:color="auto"/>
        <w:left w:val="none" w:sz="0" w:space="0" w:color="auto"/>
        <w:bottom w:val="none" w:sz="0" w:space="0" w:color="auto"/>
        <w:right w:val="none" w:sz="0" w:space="0" w:color="auto"/>
      </w:divBdr>
    </w:div>
    <w:div w:id="2084795923">
      <w:bodyDiv w:val="1"/>
      <w:marLeft w:val="0"/>
      <w:marRight w:val="0"/>
      <w:marTop w:val="0"/>
      <w:marBottom w:val="0"/>
      <w:divBdr>
        <w:top w:val="none" w:sz="0" w:space="0" w:color="auto"/>
        <w:left w:val="none" w:sz="0" w:space="0" w:color="auto"/>
        <w:bottom w:val="none" w:sz="0" w:space="0" w:color="auto"/>
        <w:right w:val="none" w:sz="0" w:space="0" w:color="auto"/>
      </w:divBdr>
    </w:div>
    <w:div w:id="2086032685">
      <w:bodyDiv w:val="1"/>
      <w:marLeft w:val="0"/>
      <w:marRight w:val="0"/>
      <w:marTop w:val="0"/>
      <w:marBottom w:val="0"/>
      <w:divBdr>
        <w:top w:val="none" w:sz="0" w:space="0" w:color="auto"/>
        <w:left w:val="none" w:sz="0" w:space="0" w:color="auto"/>
        <w:bottom w:val="none" w:sz="0" w:space="0" w:color="auto"/>
        <w:right w:val="none" w:sz="0" w:space="0" w:color="auto"/>
      </w:divBdr>
    </w:div>
    <w:div w:id="2086490600">
      <w:bodyDiv w:val="1"/>
      <w:marLeft w:val="0"/>
      <w:marRight w:val="0"/>
      <w:marTop w:val="0"/>
      <w:marBottom w:val="0"/>
      <w:divBdr>
        <w:top w:val="none" w:sz="0" w:space="0" w:color="auto"/>
        <w:left w:val="none" w:sz="0" w:space="0" w:color="auto"/>
        <w:bottom w:val="none" w:sz="0" w:space="0" w:color="auto"/>
        <w:right w:val="none" w:sz="0" w:space="0" w:color="auto"/>
      </w:divBdr>
    </w:div>
    <w:div w:id="2088650633">
      <w:bodyDiv w:val="1"/>
      <w:marLeft w:val="0"/>
      <w:marRight w:val="0"/>
      <w:marTop w:val="0"/>
      <w:marBottom w:val="0"/>
      <w:divBdr>
        <w:top w:val="none" w:sz="0" w:space="0" w:color="auto"/>
        <w:left w:val="none" w:sz="0" w:space="0" w:color="auto"/>
        <w:bottom w:val="none" w:sz="0" w:space="0" w:color="auto"/>
        <w:right w:val="none" w:sz="0" w:space="0" w:color="auto"/>
      </w:divBdr>
    </w:div>
    <w:div w:id="2088768685">
      <w:bodyDiv w:val="1"/>
      <w:marLeft w:val="0"/>
      <w:marRight w:val="0"/>
      <w:marTop w:val="0"/>
      <w:marBottom w:val="0"/>
      <w:divBdr>
        <w:top w:val="none" w:sz="0" w:space="0" w:color="auto"/>
        <w:left w:val="none" w:sz="0" w:space="0" w:color="auto"/>
        <w:bottom w:val="none" w:sz="0" w:space="0" w:color="auto"/>
        <w:right w:val="none" w:sz="0" w:space="0" w:color="auto"/>
      </w:divBdr>
    </w:div>
    <w:div w:id="2089812880">
      <w:bodyDiv w:val="1"/>
      <w:marLeft w:val="0"/>
      <w:marRight w:val="0"/>
      <w:marTop w:val="0"/>
      <w:marBottom w:val="0"/>
      <w:divBdr>
        <w:top w:val="none" w:sz="0" w:space="0" w:color="auto"/>
        <w:left w:val="none" w:sz="0" w:space="0" w:color="auto"/>
        <w:bottom w:val="none" w:sz="0" w:space="0" w:color="auto"/>
        <w:right w:val="none" w:sz="0" w:space="0" w:color="auto"/>
      </w:divBdr>
    </w:div>
    <w:div w:id="2091464726">
      <w:bodyDiv w:val="1"/>
      <w:marLeft w:val="0"/>
      <w:marRight w:val="0"/>
      <w:marTop w:val="0"/>
      <w:marBottom w:val="0"/>
      <w:divBdr>
        <w:top w:val="none" w:sz="0" w:space="0" w:color="auto"/>
        <w:left w:val="none" w:sz="0" w:space="0" w:color="auto"/>
        <w:bottom w:val="none" w:sz="0" w:space="0" w:color="auto"/>
        <w:right w:val="none" w:sz="0" w:space="0" w:color="auto"/>
      </w:divBdr>
    </w:div>
    <w:div w:id="2093967916">
      <w:bodyDiv w:val="1"/>
      <w:marLeft w:val="0"/>
      <w:marRight w:val="0"/>
      <w:marTop w:val="0"/>
      <w:marBottom w:val="0"/>
      <w:divBdr>
        <w:top w:val="none" w:sz="0" w:space="0" w:color="auto"/>
        <w:left w:val="none" w:sz="0" w:space="0" w:color="auto"/>
        <w:bottom w:val="none" w:sz="0" w:space="0" w:color="auto"/>
        <w:right w:val="none" w:sz="0" w:space="0" w:color="auto"/>
      </w:divBdr>
    </w:div>
    <w:div w:id="2094664029">
      <w:bodyDiv w:val="1"/>
      <w:marLeft w:val="0"/>
      <w:marRight w:val="0"/>
      <w:marTop w:val="0"/>
      <w:marBottom w:val="0"/>
      <w:divBdr>
        <w:top w:val="none" w:sz="0" w:space="0" w:color="auto"/>
        <w:left w:val="none" w:sz="0" w:space="0" w:color="auto"/>
        <w:bottom w:val="none" w:sz="0" w:space="0" w:color="auto"/>
        <w:right w:val="none" w:sz="0" w:space="0" w:color="auto"/>
      </w:divBdr>
    </w:div>
    <w:div w:id="2097047092">
      <w:bodyDiv w:val="1"/>
      <w:marLeft w:val="0"/>
      <w:marRight w:val="0"/>
      <w:marTop w:val="0"/>
      <w:marBottom w:val="0"/>
      <w:divBdr>
        <w:top w:val="none" w:sz="0" w:space="0" w:color="auto"/>
        <w:left w:val="none" w:sz="0" w:space="0" w:color="auto"/>
        <w:bottom w:val="none" w:sz="0" w:space="0" w:color="auto"/>
        <w:right w:val="none" w:sz="0" w:space="0" w:color="auto"/>
      </w:divBdr>
    </w:div>
    <w:div w:id="2097553215">
      <w:bodyDiv w:val="1"/>
      <w:marLeft w:val="0"/>
      <w:marRight w:val="0"/>
      <w:marTop w:val="0"/>
      <w:marBottom w:val="0"/>
      <w:divBdr>
        <w:top w:val="none" w:sz="0" w:space="0" w:color="auto"/>
        <w:left w:val="none" w:sz="0" w:space="0" w:color="auto"/>
        <w:bottom w:val="none" w:sz="0" w:space="0" w:color="auto"/>
        <w:right w:val="none" w:sz="0" w:space="0" w:color="auto"/>
      </w:divBdr>
    </w:div>
    <w:div w:id="2099011165">
      <w:bodyDiv w:val="1"/>
      <w:marLeft w:val="0"/>
      <w:marRight w:val="0"/>
      <w:marTop w:val="0"/>
      <w:marBottom w:val="0"/>
      <w:divBdr>
        <w:top w:val="none" w:sz="0" w:space="0" w:color="auto"/>
        <w:left w:val="none" w:sz="0" w:space="0" w:color="auto"/>
        <w:bottom w:val="none" w:sz="0" w:space="0" w:color="auto"/>
        <w:right w:val="none" w:sz="0" w:space="0" w:color="auto"/>
      </w:divBdr>
    </w:div>
    <w:div w:id="2099715499">
      <w:bodyDiv w:val="1"/>
      <w:marLeft w:val="0"/>
      <w:marRight w:val="0"/>
      <w:marTop w:val="0"/>
      <w:marBottom w:val="0"/>
      <w:divBdr>
        <w:top w:val="none" w:sz="0" w:space="0" w:color="auto"/>
        <w:left w:val="none" w:sz="0" w:space="0" w:color="auto"/>
        <w:bottom w:val="none" w:sz="0" w:space="0" w:color="auto"/>
        <w:right w:val="none" w:sz="0" w:space="0" w:color="auto"/>
      </w:divBdr>
    </w:div>
    <w:div w:id="2102598208">
      <w:bodyDiv w:val="1"/>
      <w:marLeft w:val="0"/>
      <w:marRight w:val="0"/>
      <w:marTop w:val="0"/>
      <w:marBottom w:val="0"/>
      <w:divBdr>
        <w:top w:val="none" w:sz="0" w:space="0" w:color="auto"/>
        <w:left w:val="none" w:sz="0" w:space="0" w:color="auto"/>
        <w:bottom w:val="none" w:sz="0" w:space="0" w:color="auto"/>
        <w:right w:val="none" w:sz="0" w:space="0" w:color="auto"/>
      </w:divBdr>
    </w:div>
    <w:div w:id="2102725037">
      <w:bodyDiv w:val="1"/>
      <w:marLeft w:val="0"/>
      <w:marRight w:val="0"/>
      <w:marTop w:val="0"/>
      <w:marBottom w:val="0"/>
      <w:divBdr>
        <w:top w:val="none" w:sz="0" w:space="0" w:color="auto"/>
        <w:left w:val="none" w:sz="0" w:space="0" w:color="auto"/>
        <w:bottom w:val="none" w:sz="0" w:space="0" w:color="auto"/>
        <w:right w:val="none" w:sz="0" w:space="0" w:color="auto"/>
      </w:divBdr>
    </w:div>
    <w:div w:id="2103062634">
      <w:bodyDiv w:val="1"/>
      <w:marLeft w:val="0"/>
      <w:marRight w:val="0"/>
      <w:marTop w:val="0"/>
      <w:marBottom w:val="0"/>
      <w:divBdr>
        <w:top w:val="none" w:sz="0" w:space="0" w:color="auto"/>
        <w:left w:val="none" w:sz="0" w:space="0" w:color="auto"/>
        <w:bottom w:val="none" w:sz="0" w:space="0" w:color="auto"/>
        <w:right w:val="none" w:sz="0" w:space="0" w:color="auto"/>
      </w:divBdr>
    </w:div>
    <w:div w:id="2103455395">
      <w:bodyDiv w:val="1"/>
      <w:marLeft w:val="0"/>
      <w:marRight w:val="0"/>
      <w:marTop w:val="0"/>
      <w:marBottom w:val="0"/>
      <w:divBdr>
        <w:top w:val="none" w:sz="0" w:space="0" w:color="auto"/>
        <w:left w:val="none" w:sz="0" w:space="0" w:color="auto"/>
        <w:bottom w:val="none" w:sz="0" w:space="0" w:color="auto"/>
        <w:right w:val="none" w:sz="0" w:space="0" w:color="auto"/>
      </w:divBdr>
    </w:div>
    <w:div w:id="2107651030">
      <w:bodyDiv w:val="1"/>
      <w:marLeft w:val="0"/>
      <w:marRight w:val="0"/>
      <w:marTop w:val="0"/>
      <w:marBottom w:val="0"/>
      <w:divBdr>
        <w:top w:val="none" w:sz="0" w:space="0" w:color="auto"/>
        <w:left w:val="none" w:sz="0" w:space="0" w:color="auto"/>
        <w:bottom w:val="none" w:sz="0" w:space="0" w:color="auto"/>
        <w:right w:val="none" w:sz="0" w:space="0" w:color="auto"/>
      </w:divBdr>
    </w:div>
    <w:div w:id="2110464386">
      <w:bodyDiv w:val="1"/>
      <w:marLeft w:val="0"/>
      <w:marRight w:val="0"/>
      <w:marTop w:val="0"/>
      <w:marBottom w:val="0"/>
      <w:divBdr>
        <w:top w:val="none" w:sz="0" w:space="0" w:color="auto"/>
        <w:left w:val="none" w:sz="0" w:space="0" w:color="auto"/>
        <w:bottom w:val="none" w:sz="0" w:space="0" w:color="auto"/>
        <w:right w:val="none" w:sz="0" w:space="0" w:color="auto"/>
      </w:divBdr>
    </w:div>
    <w:div w:id="2116708246">
      <w:bodyDiv w:val="1"/>
      <w:marLeft w:val="0"/>
      <w:marRight w:val="0"/>
      <w:marTop w:val="0"/>
      <w:marBottom w:val="0"/>
      <w:divBdr>
        <w:top w:val="none" w:sz="0" w:space="0" w:color="auto"/>
        <w:left w:val="none" w:sz="0" w:space="0" w:color="auto"/>
        <w:bottom w:val="none" w:sz="0" w:space="0" w:color="auto"/>
        <w:right w:val="none" w:sz="0" w:space="0" w:color="auto"/>
      </w:divBdr>
    </w:div>
    <w:div w:id="2117869081">
      <w:bodyDiv w:val="1"/>
      <w:marLeft w:val="0"/>
      <w:marRight w:val="0"/>
      <w:marTop w:val="0"/>
      <w:marBottom w:val="0"/>
      <w:divBdr>
        <w:top w:val="none" w:sz="0" w:space="0" w:color="auto"/>
        <w:left w:val="none" w:sz="0" w:space="0" w:color="auto"/>
        <w:bottom w:val="none" w:sz="0" w:space="0" w:color="auto"/>
        <w:right w:val="none" w:sz="0" w:space="0" w:color="auto"/>
      </w:divBdr>
    </w:div>
    <w:div w:id="2118478519">
      <w:bodyDiv w:val="1"/>
      <w:marLeft w:val="0"/>
      <w:marRight w:val="0"/>
      <w:marTop w:val="0"/>
      <w:marBottom w:val="0"/>
      <w:divBdr>
        <w:top w:val="none" w:sz="0" w:space="0" w:color="auto"/>
        <w:left w:val="none" w:sz="0" w:space="0" w:color="auto"/>
        <w:bottom w:val="none" w:sz="0" w:space="0" w:color="auto"/>
        <w:right w:val="none" w:sz="0" w:space="0" w:color="auto"/>
      </w:divBdr>
    </w:div>
    <w:div w:id="2119252294">
      <w:bodyDiv w:val="1"/>
      <w:marLeft w:val="0"/>
      <w:marRight w:val="0"/>
      <w:marTop w:val="0"/>
      <w:marBottom w:val="0"/>
      <w:divBdr>
        <w:top w:val="none" w:sz="0" w:space="0" w:color="auto"/>
        <w:left w:val="none" w:sz="0" w:space="0" w:color="auto"/>
        <w:bottom w:val="none" w:sz="0" w:space="0" w:color="auto"/>
        <w:right w:val="none" w:sz="0" w:space="0" w:color="auto"/>
      </w:divBdr>
    </w:div>
    <w:div w:id="2119643865">
      <w:bodyDiv w:val="1"/>
      <w:marLeft w:val="0"/>
      <w:marRight w:val="0"/>
      <w:marTop w:val="0"/>
      <w:marBottom w:val="0"/>
      <w:divBdr>
        <w:top w:val="none" w:sz="0" w:space="0" w:color="auto"/>
        <w:left w:val="none" w:sz="0" w:space="0" w:color="auto"/>
        <w:bottom w:val="none" w:sz="0" w:space="0" w:color="auto"/>
        <w:right w:val="none" w:sz="0" w:space="0" w:color="auto"/>
      </w:divBdr>
    </w:div>
    <w:div w:id="2121339697">
      <w:bodyDiv w:val="1"/>
      <w:marLeft w:val="0"/>
      <w:marRight w:val="0"/>
      <w:marTop w:val="0"/>
      <w:marBottom w:val="0"/>
      <w:divBdr>
        <w:top w:val="none" w:sz="0" w:space="0" w:color="auto"/>
        <w:left w:val="none" w:sz="0" w:space="0" w:color="auto"/>
        <w:bottom w:val="none" w:sz="0" w:space="0" w:color="auto"/>
        <w:right w:val="none" w:sz="0" w:space="0" w:color="auto"/>
      </w:divBdr>
    </w:div>
    <w:div w:id="2123379484">
      <w:bodyDiv w:val="1"/>
      <w:marLeft w:val="0"/>
      <w:marRight w:val="0"/>
      <w:marTop w:val="0"/>
      <w:marBottom w:val="0"/>
      <w:divBdr>
        <w:top w:val="none" w:sz="0" w:space="0" w:color="auto"/>
        <w:left w:val="none" w:sz="0" w:space="0" w:color="auto"/>
        <w:bottom w:val="none" w:sz="0" w:space="0" w:color="auto"/>
        <w:right w:val="none" w:sz="0" w:space="0" w:color="auto"/>
      </w:divBdr>
    </w:div>
    <w:div w:id="2126079387">
      <w:bodyDiv w:val="1"/>
      <w:marLeft w:val="0"/>
      <w:marRight w:val="0"/>
      <w:marTop w:val="0"/>
      <w:marBottom w:val="0"/>
      <w:divBdr>
        <w:top w:val="none" w:sz="0" w:space="0" w:color="auto"/>
        <w:left w:val="none" w:sz="0" w:space="0" w:color="auto"/>
        <w:bottom w:val="none" w:sz="0" w:space="0" w:color="auto"/>
        <w:right w:val="none" w:sz="0" w:space="0" w:color="auto"/>
      </w:divBdr>
    </w:div>
    <w:div w:id="2128966238">
      <w:bodyDiv w:val="1"/>
      <w:marLeft w:val="0"/>
      <w:marRight w:val="0"/>
      <w:marTop w:val="0"/>
      <w:marBottom w:val="0"/>
      <w:divBdr>
        <w:top w:val="none" w:sz="0" w:space="0" w:color="auto"/>
        <w:left w:val="none" w:sz="0" w:space="0" w:color="auto"/>
        <w:bottom w:val="none" w:sz="0" w:space="0" w:color="auto"/>
        <w:right w:val="none" w:sz="0" w:space="0" w:color="auto"/>
      </w:divBdr>
    </w:div>
    <w:div w:id="2131781197">
      <w:bodyDiv w:val="1"/>
      <w:marLeft w:val="0"/>
      <w:marRight w:val="0"/>
      <w:marTop w:val="0"/>
      <w:marBottom w:val="0"/>
      <w:divBdr>
        <w:top w:val="none" w:sz="0" w:space="0" w:color="auto"/>
        <w:left w:val="none" w:sz="0" w:space="0" w:color="auto"/>
        <w:bottom w:val="none" w:sz="0" w:space="0" w:color="auto"/>
        <w:right w:val="none" w:sz="0" w:space="0" w:color="auto"/>
      </w:divBdr>
    </w:div>
    <w:div w:id="2133134912">
      <w:bodyDiv w:val="1"/>
      <w:marLeft w:val="0"/>
      <w:marRight w:val="0"/>
      <w:marTop w:val="0"/>
      <w:marBottom w:val="0"/>
      <w:divBdr>
        <w:top w:val="none" w:sz="0" w:space="0" w:color="auto"/>
        <w:left w:val="none" w:sz="0" w:space="0" w:color="auto"/>
        <w:bottom w:val="none" w:sz="0" w:space="0" w:color="auto"/>
        <w:right w:val="none" w:sz="0" w:space="0" w:color="auto"/>
      </w:divBdr>
    </w:div>
    <w:div w:id="2133162178">
      <w:bodyDiv w:val="1"/>
      <w:marLeft w:val="0"/>
      <w:marRight w:val="0"/>
      <w:marTop w:val="0"/>
      <w:marBottom w:val="0"/>
      <w:divBdr>
        <w:top w:val="none" w:sz="0" w:space="0" w:color="auto"/>
        <w:left w:val="none" w:sz="0" w:space="0" w:color="auto"/>
        <w:bottom w:val="none" w:sz="0" w:space="0" w:color="auto"/>
        <w:right w:val="none" w:sz="0" w:space="0" w:color="auto"/>
      </w:divBdr>
    </w:div>
    <w:div w:id="2133396510">
      <w:bodyDiv w:val="1"/>
      <w:marLeft w:val="0"/>
      <w:marRight w:val="0"/>
      <w:marTop w:val="0"/>
      <w:marBottom w:val="0"/>
      <w:divBdr>
        <w:top w:val="none" w:sz="0" w:space="0" w:color="auto"/>
        <w:left w:val="none" w:sz="0" w:space="0" w:color="auto"/>
        <w:bottom w:val="none" w:sz="0" w:space="0" w:color="auto"/>
        <w:right w:val="none" w:sz="0" w:space="0" w:color="auto"/>
      </w:divBdr>
    </w:div>
    <w:div w:id="2136018661">
      <w:bodyDiv w:val="1"/>
      <w:marLeft w:val="0"/>
      <w:marRight w:val="0"/>
      <w:marTop w:val="0"/>
      <w:marBottom w:val="0"/>
      <w:divBdr>
        <w:top w:val="none" w:sz="0" w:space="0" w:color="auto"/>
        <w:left w:val="none" w:sz="0" w:space="0" w:color="auto"/>
        <w:bottom w:val="none" w:sz="0" w:space="0" w:color="auto"/>
        <w:right w:val="none" w:sz="0" w:space="0" w:color="auto"/>
      </w:divBdr>
    </w:div>
    <w:div w:id="2138795239">
      <w:bodyDiv w:val="1"/>
      <w:marLeft w:val="0"/>
      <w:marRight w:val="0"/>
      <w:marTop w:val="0"/>
      <w:marBottom w:val="0"/>
      <w:divBdr>
        <w:top w:val="none" w:sz="0" w:space="0" w:color="auto"/>
        <w:left w:val="none" w:sz="0" w:space="0" w:color="auto"/>
        <w:bottom w:val="none" w:sz="0" w:space="0" w:color="auto"/>
        <w:right w:val="none" w:sz="0" w:space="0" w:color="auto"/>
      </w:divBdr>
    </w:div>
    <w:div w:id="2142458226">
      <w:bodyDiv w:val="1"/>
      <w:marLeft w:val="0"/>
      <w:marRight w:val="0"/>
      <w:marTop w:val="0"/>
      <w:marBottom w:val="0"/>
      <w:divBdr>
        <w:top w:val="none" w:sz="0" w:space="0" w:color="auto"/>
        <w:left w:val="none" w:sz="0" w:space="0" w:color="auto"/>
        <w:bottom w:val="none" w:sz="0" w:space="0" w:color="auto"/>
        <w:right w:val="none" w:sz="0" w:space="0" w:color="auto"/>
      </w:divBdr>
    </w:div>
    <w:div w:id="2143838556">
      <w:bodyDiv w:val="1"/>
      <w:marLeft w:val="0"/>
      <w:marRight w:val="0"/>
      <w:marTop w:val="0"/>
      <w:marBottom w:val="0"/>
      <w:divBdr>
        <w:top w:val="none" w:sz="0" w:space="0" w:color="auto"/>
        <w:left w:val="none" w:sz="0" w:space="0" w:color="auto"/>
        <w:bottom w:val="none" w:sz="0" w:space="0" w:color="auto"/>
        <w:right w:val="none" w:sz="0" w:space="0" w:color="auto"/>
      </w:divBdr>
    </w:div>
    <w:div w:id="214396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5CF46557EDB6B0852C6A826CC5DFEB0D44EB3EF4FF9C23B485DD812CB0EA5BE9092F93FA70C781066C344CBA5642B413ABF5842AEEBgA33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A485FBF4486AAC03135E4AA3027F0071DC6257BD26ED1A9AEA18EF4B08FF320EDC6A03FD27C1151r2o0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B05C17F5A45C2CDEADE01151FA2C9697161997B1DC02EAB6FC614C18B8AD5987EE48A4706609605f9l0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0B05C17F5A45C2CDEADE01151FA2C9697161997B1DC02EAB6FC614C18B8AD5987EE48A470661920Df9l4H" TargetMode="External"/><Relationship Id="rId4" Type="http://schemas.openxmlformats.org/officeDocument/2006/relationships/settings" Target="settings.xml"/><Relationship Id="rId9" Type="http://schemas.openxmlformats.org/officeDocument/2006/relationships/hyperlink" Target="consultantplus://offline/ref=0B05C17F5A45C2CDEADE01151FA2C9697161997B1DC02EAB6FC614C18B8AD5987EE48A470661930Df9l2H"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FF7BA-C046-4B55-85CD-B5A28F6E9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397</Pages>
  <Words>157097</Words>
  <Characters>895459</Characters>
  <Application>Microsoft Office Word</Application>
  <DocSecurity>0</DocSecurity>
  <Lines>7462</Lines>
  <Paragraphs>2100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1050456</CharactersWithSpaces>
  <SharedDoc>false</SharedDoc>
  <HLinks>
    <vt:vector size="150" baseType="variant">
      <vt:variant>
        <vt:i4>6553703</vt:i4>
      </vt:variant>
      <vt:variant>
        <vt:i4>72</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69</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66</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63</vt:i4>
      </vt:variant>
      <vt:variant>
        <vt:i4>0</vt:i4>
      </vt:variant>
      <vt:variant>
        <vt:i4>5</vt:i4>
      </vt:variant>
      <vt:variant>
        <vt:lpwstr>consultantplus://offline/ref=0B05C17F5A45C2CDEADE01151FA2C9697161997B1DC02EAB6FC614C18B8AD5987EE48A470661930Df9l2H</vt:lpwstr>
      </vt:variant>
      <vt:variant>
        <vt:lpwstr/>
      </vt:variant>
      <vt:variant>
        <vt:i4>8323181</vt:i4>
      </vt:variant>
      <vt:variant>
        <vt:i4>60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57</vt:i4>
      </vt:variant>
      <vt:variant>
        <vt:i4>0</vt:i4>
      </vt:variant>
      <vt:variant>
        <vt:i4>5</vt:i4>
      </vt:variant>
      <vt:variant>
        <vt:lpwstr>consultantplus://offline/ref=60E626DC60AA35352B1B3F63C9CCA881119F1116958494CE53DDC9913AF2ED264157991ABA3E70HCAFN</vt:lpwstr>
      </vt:variant>
      <vt:variant>
        <vt:lpwstr/>
      </vt:variant>
      <vt:variant>
        <vt:i4>1703938</vt:i4>
      </vt:variant>
      <vt:variant>
        <vt:i4>54</vt:i4>
      </vt:variant>
      <vt:variant>
        <vt:i4>0</vt:i4>
      </vt:variant>
      <vt:variant>
        <vt:i4>5</vt:i4>
      </vt:variant>
      <vt:variant>
        <vt:lpwstr>consultantplus://offline/ref=04E1B6A4F415D5D297EDA138CE75B7355035F7E6D072AE37B00C582FAFOBL7G</vt:lpwstr>
      </vt:variant>
      <vt:variant>
        <vt:lpwstr/>
      </vt:variant>
      <vt:variant>
        <vt:i4>1703938</vt:i4>
      </vt:variant>
      <vt:variant>
        <vt:i4>51</vt:i4>
      </vt:variant>
      <vt:variant>
        <vt:i4>0</vt:i4>
      </vt:variant>
      <vt:variant>
        <vt:i4>5</vt:i4>
      </vt:variant>
      <vt:variant>
        <vt:lpwstr>consultantplus://offline/ref=04E1B6A4F415D5D297EDA138CE75B7355035F7E6D072AE37B00C582FAFOBL7G</vt:lpwstr>
      </vt:variant>
      <vt:variant>
        <vt:lpwstr/>
      </vt:variant>
      <vt:variant>
        <vt:i4>1769559</vt:i4>
      </vt:variant>
      <vt:variant>
        <vt:i4>48</vt:i4>
      </vt:variant>
      <vt:variant>
        <vt:i4>0</vt:i4>
      </vt:variant>
      <vt:variant>
        <vt:i4>5</vt:i4>
      </vt:variant>
      <vt:variant>
        <vt:lpwstr>consultantplus://offline/ref=04E1B6A4F415D5D297EDA138CE75B7355034F5EDD077AE37B00C582FAFB7FBF3819F5D2DEBOELBG</vt:lpwstr>
      </vt:variant>
      <vt:variant>
        <vt:lpwstr/>
      </vt:variant>
      <vt:variant>
        <vt:i4>4259908</vt:i4>
      </vt:variant>
      <vt:variant>
        <vt:i4>45</vt:i4>
      </vt:variant>
      <vt:variant>
        <vt:i4>0</vt:i4>
      </vt:variant>
      <vt:variant>
        <vt:i4>5</vt:i4>
      </vt:variant>
      <vt:variant>
        <vt:lpwstr>http://krasnodar.ru/content/603/</vt:lpwstr>
      </vt:variant>
      <vt:variant>
        <vt:lpwstr/>
      </vt:variant>
      <vt:variant>
        <vt:i4>7929958</vt:i4>
      </vt:variant>
      <vt:variant>
        <vt:i4>42</vt:i4>
      </vt:variant>
      <vt:variant>
        <vt:i4>0</vt:i4>
      </vt:variant>
      <vt:variant>
        <vt:i4>5</vt:i4>
      </vt:variant>
      <vt:variant>
        <vt:lpwstr>consultantplus://offline/ref=04E1B6A4F415D5D297EDA138CE75B7355034F5EDD077AE37B00C582FAFB7FBF3819F5D2EEFEA522CO1L2G</vt:lpwstr>
      </vt:variant>
      <vt:variant>
        <vt:lpwstr/>
      </vt:variant>
      <vt:variant>
        <vt:i4>1769555</vt:i4>
      </vt:variant>
      <vt:variant>
        <vt:i4>39</vt:i4>
      </vt:variant>
      <vt:variant>
        <vt:i4>0</vt:i4>
      </vt:variant>
      <vt:variant>
        <vt:i4>5</vt:i4>
      </vt:variant>
      <vt:variant>
        <vt:lpwstr>consultantplus://offline/ref=04E1B6A4F415D5D297EDA138CE75B7355034F5EDD077AE37B00C582FAFB7FBF3819F5D2DE6OEL2G</vt:lpwstr>
      </vt:variant>
      <vt:variant>
        <vt:lpwstr/>
      </vt:variant>
      <vt:variant>
        <vt:i4>4259908</vt:i4>
      </vt:variant>
      <vt:variant>
        <vt:i4>36</vt:i4>
      </vt:variant>
      <vt:variant>
        <vt:i4>0</vt:i4>
      </vt:variant>
      <vt:variant>
        <vt:i4>5</vt:i4>
      </vt:variant>
      <vt:variant>
        <vt:lpwstr>http://krasnodar.ru/content/603/</vt:lpwstr>
      </vt:variant>
      <vt:variant>
        <vt:lpwstr/>
      </vt:variant>
      <vt:variant>
        <vt:i4>7929958</vt:i4>
      </vt:variant>
      <vt:variant>
        <vt:i4>33</vt:i4>
      </vt:variant>
      <vt:variant>
        <vt:i4>0</vt:i4>
      </vt:variant>
      <vt:variant>
        <vt:i4>5</vt:i4>
      </vt:variant>
      <vt:variant>
        <vt:lpwstr>consultantplus://offline/ref=04E1B6A4F415D5D297EDA138CE75B7355034F5EDD077AE37B00C582FAFB7FBF3819F5D2EEFEA522CO1L2G</vt:lpwstr>
      </vt:variant>
      <vt:variant>
        <vt:lpwstr/>
      </vt:variant>
      <vt:variant>
        <vt:i4>5767170</vt:i4>
      </vt:variant>
      <vt:variant>
        <vt:i4>30</vt:i4>
      </vt:variant>
      <vt:variant>
        <vt:i4>0</vt:i4>
      </vt:variant>
      <vt:variant>
        <vt:i4>5</vt:i4>
      </vt:variant>
      <vt:variant>
        <vt:lpwstr/>
      </vt:variant>
      <vt:variant>
        <vt:lpwstr>Par92</vt:lpwstr>
      </vt:variant>
      <vt:variant>
        <vt:i4>1769476</vt:i4>
      </vt:variant>
      <vt:variant>
        <vt:i4>27</vt:i4>
      </vt:variant>
      <vt:variant>
        <vt:i4>0</vt:i4>
      </vt:variant>
      <vt:variant>
        <vt:i4>5</vt:i4>
      </vt:variant>
      <vt:variant>
        <vt:lpwstr>consultantplus://offline/ref=04E1B6A4F415D5D297EDA138CE75B7355034F5EDD077AE37B00C582FAFB7FBF3819F5D2DE7OELDG</vt:lpwstr>
      </vt:variant>
      <vt:variant>
        <vt:lpwstr/>
      </vt:variant>
      <vt:variant>
        <vt:i4>7929958</vt:i4>
      </vt:variant>
      <vt:variant>
        <vt:i4>24</vt:i4>
      </vt:variant>
      <vt:variant>
        <vt:i4>0</vt:i4>
      </vt:variant>
      <vt:variant>
        <vt:i4>5</vt:i4>
      </vt:variant>
      <vt:variant>
        <vt:lpwstr>consultantplus://offline/ref=04E1B6A4F415D5D297EDA138CE75B7355034F5EDD077AE37B00C582FAFB7FBF3819F5D2EEFEA522CO1L2G</vt:lpwstr>
      </vt:variant>
      <vt:variant>
        <vt:lpwstr/>
      </vt:variant>
      <vt:variant>
        <vt:i4>7929958</vt:i4>
      </vt:variant>
      <vt:variant>
        <vt:i4>21</vt:i4>
      </vt:variant>
      <vt:variant>
        <vt:i4>0</vt:i4>
      </vt:variant>
      <vt:variant>
        <vt:i4>5</vt:i4>
      </vt:variant>
      <vt:variant>
        <vt:lpwstr>consultantplus://offline/ref=04E1B6A4F415D5D297EDA138CE75B7355034F5EDD077AE37B00C582FAFB7FBF3819F5D2EEFEA522CO1L2G</vt:lpwstr>
      </vt:variant>
      <vt:variant>
        <vt:lpwstr/>
      </vt:variant>
      <vt:variant>
        <vt:i4>1769482</vt:i4>
      </vt:variant>
      <vt:variant>
        <vt:i4>18</vt:i4>
      </vt:variant>
      <vt:variant>
        <vt:i4>0</vt:i4>
      </vt:variant>
      <vt:variant>
        <vt:i4>5</vt:i4>
      </vt:variant>
      <vt:variant>
        <vt:lpwstr>consultantplus://offline/ref=04E1B6A4F415D5D297EDA138CE75B7355034F5EDD077AE37B00C582FAFB7FBF3819F5D28EEOELDG</vt:lpwstr>
      </vt:variant>
      <vt:variant>
        <vt:lpwstr/>
      </vt:variant>
      <vt:variant>
        <vt:i4>4063284</vt:i4>
      </vt:variant>
      <vt:variant>
        <vt:i4>15</vt:i4>
      </vt:variant>
      <vt:variant>
        <vt:i4>0</vt:i4>
      </vt:variant>
      <vt:variant>
        <vt:i4>5</vt:i4>
      </vt:variant>
      <vt:variant>
        <vt:lpwstr>consultantplus://offline/ref=956B261DB76EC2E40552318B079232F40D4B444F102283FAE00ECBE086382C336750F578E5BA2C8AZE57F</vt:lpwstr>
      </vt:variant>
      <vt:variant>
        <vt:lpwstr/>
      </vt:variant>
      <vt:variant>
        <vt:i4>5439576</vt:i4>
      </vt:variant>
      <vt:variant>
        <vt:i4>12</vt:i4>
      </vt:variant>
      <vt:variant>
        <vt:i4>0</vt:i4>
      </vt:variant>
      <vt:variant>
        <vt:i4>5</vt:i4>
      </vt:variant>
      <vt:variant>
        <vt:lpwstr>consultantplus://offline/ref=956B261DB76EC2E40552318B079232F40D4A444E112283FAE00ECBE086Z358F</vt:lpwstr>
      </vt:variant>
      <vt:variant>
        <vt:lpwstr/>
      </vt:variant>
      <vt:variant>
        <vt:i4>5439583</vt:i4>
      </vt:variant>
      <vt:variant>
        <vt:i4>9</vt:i4>
      </vt:variant>
      <vt:variant>
        <vt:i4>0</vt:i4>
      </vt:variant>
      <vt:variant>
        <vt:i4>5</vt:i4>
      </vt:variant>
      <vt:variant>
        <vt:lpwstr>consultantplus://offline/ref=956B261DB76EC2E40552318B079232F40D4A414A122783FAE00ECBE086Z358F</vt:lpwstr>
      </vt:variant>
      <vt:variant>
        <vt:lpwstr/>
      </vt:variant>
      <vt:variant>
        <vt:i4>6226008</vt:i4>
      </vt:variant>
      <vt:variant>
        <vt:i4>6</vt:i4>
      </vt:variant>
      <vt:variant>
        <vt:i4>0</vt:i4>
      </vt:variant>
      <vt:variant>
        <vt:i4>5</vt:i4>
      </vt:variant>
      <vt:variant>
        <vt:lpwstr>consultantplus://offline/ref=956B261DB76EC2E40552318B079232F4044E4545172FDEF0E857C7E2813773246019F979E5BA2FZ85BF</vt:lpwstr>
      </vt:variant>
      <vt:variant>
        <vt:lpwstr/>
      </vt:variant>
      <vt:variant>
        <vt:i4>5242882</vt:i4>
      </vt:variant>
      <vt:variant>
        <vt:i4>3</vt:i4>
      </vt:variant>
      <vt:variant>
        <vt:i4>0</vt:i4>
      </vt:variant>
      <vt:variant>
        <vt:i4>5</vt:i4>
      </vt:variant>
      <vt:variant>
        <vt:lpwstr/>
      </vt:variant>
      <vt:variant>
        <vt:lpwstr>Par17</vt:lpwstr>
      </vt:variant>
      <vt:variant>
        <vt:i4>3342399</vt:i4>
      </vt:variant>
      <vt:variant>
        <vt:i4>0</vt:i4>
      </vt:variant>
      <vt:variant>
        <vt:i4>0</vt:i4>
      </vt:variant>
      <vt:variant>
        <vt:i4>5</vt:i4>
      </vt:variant>
      <vt:variant>
        <vt:lpwstr>consultantplus://offline/ref=956B261DB76EC2E40552318B079232F40D4A414A122283FAE00ECBE086382C336750F57AZE50F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User</dc:creator>
  <cp:lastModifiedBy>Budkov</cp:lastModifiedBy>
  <cp:revision>5</cp:revision>
  <cp:lastPrinted>2025-02-05T06:36:00Z</cp:lastPrinted>
  <dcterms:created xsi:type="dcterms:W3CDTF">2025-08-22T08:20:00Z</dcterms:created>
  <dcterms:modified xsi:type="dcterms:W3CDTF">2025-08-22T10:33:00Z</dcterms:modified>
</cp:coreProperties>
</file>