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tabs>
          <w:tab w:val="clear" w:pos="708"/>
          <w:tab w:val="left" w:pos="0" w:leader="none"/>
        </w:tabs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Heading2"/>
        <w:tabs>
          <w:tab w:val="clear" w:pos="708"/>
          <w:tab w:val="left" w:pos="0" w:leader="none"/>
        </w:tabs>
        <w:spacing w:lineRule="auto" w:line="360" w:before="6" w:after="6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Heading1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29.07.2024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№ </w:t>
      </w:r>
      <w:r>
        <w:rPr>
          <w:b/>
          <w:sz w:val="24"/>
        </w:rPr>
        <w:t>867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sz w:val="24"/>
        </w:rPr>
      </w:pPr>
      <w:r>
        <w:rPr>
          <w:sz w:val="24"/>
          <w:lang w:bidi="zxx"/>
        </w:rPr>
        <w:t xml:space="preserve">  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firstLine="709" w:left="0" w:right="0"/>
        <w:jc w:val="center"/>
        <w:rPr>
          <w:b/>
          <w:sz w:val="28"/>
        </w:rPr>
      </w:pPr>
      <w:r>
        <w:rPr>
          <w:b/>
          <w:sz w:val="28"/>
        </w:rPr>
        <w:t>Об утверждении порядка рассмотрения запросов, поступивших в администрацию  муниципального образования Кореновский район и составленных на иностранном языке</w:t>
      </w:r>
    </w:p>
    <w:p>
      <w:pPr>
        <w:pStyle w:val="Normal"/>
        <w:widowControl w:val="false"/>
        <w:ind w:firstLine="540" w:left="0" w:right="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реализации положений пункта 4 статьи 18 Федерального закона от 09.02.2009 № 8-ФЗ «Об обеспечении доступа к информации о деятельности государстве</w:t>
      </w:r>
      <w:r>
        <w:rPr>
          <w:sz w:val="28"/>
        </w:rPr>
        <w:t xml:space="preserve">нных органов и органов местного самоуправления», </w:t>
      </w:r>
      <w:r>
        <w:rPr>
          <w:color w:val="000000"/>
          <w:sz w:val="28"/>
        </w:rPr>
        <w:t>руководствуясь Уставом муниципального образования Кореновский район,  администрация  муниципального образования Кореновский район п о с т а н о в л я е т :</w:t>
      </w:r>
    </w:p>
    <w:p>
      <w:pPr>
        <w:pStyle w:val="Normal"/>
        <w:widowControl w:val="false"/>
        <w:ind w:firstLine="540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1. Утвердить Порядок рассмотрения запросов, поступивших в администрацию муниципального образования Кореновский район и составленных на иностранном языке, согласно приложению.</w:t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color w:val="000000"/>
          <w:sz w:val="28"/>
        </w:rPr>
        <w:t xml:space="preserve">2. Управлению службы протокола и информационной политики администрации муниципального образования Кореновский район  официально обнародовать настоящее постановление в установленном порядке и разместить </w:t>
      </w:r>
      <w:r>
        <w:rPr>
          <w:b w:val="false"/>
          <w:color w:val="000000"/>
          <w:sz w:val="28"/>
        </w:rPr>
        <w:t xml:space="preserve"> на официальном сайте администрации муниципального образования Кореновский район в информационно - телекоммуникационной сети «Интернет». </w:t>
      </w:r>
    </w:p>
    <w:p>
      <w:pPr>
        <w:pStyle w:val="Normal"/>
        <w:spacing w:lineRule="auto" w:line="240" w:before="0" w:after="0"/>
        <w:ind w:firstLine="709" w:left="0" w:right="-143"/>
        <w:jc w:val="both"/>
        <w:rPr>
          <w:color w:val="000000"/>
          <w:sz w:val="28"/>
        </w:rPr>
      </w:pPr>
      <w:r>
        <w:rPr>
          <w:sz w:val="28"/>
        </w:rPr>
        <w:t xml:space="preserve">3. Контроль за исполнением постановления возложить на заместителя главы муниципального образования Кореновский район </w:t>
      </w:r>
      <w:r>
        <w:rPr>
          <w:b w:val="false"/>
          <w:sz w:val="28"/>
        </w:rPr>
        <w:t>Максименко И.А.</w:t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color w:val="000000"/>
          <w:sz w:val="28"/>
        </w:rPr>
        <w:t>4.  Постановление вступает в силу после его официального обнародования.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Style w:val="Style_2"/>
        <w:tblW w:w="97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6"/>
        <w:gridCol w:w="3183"/>
      </w:tblGrid>
      <w:tr>
        <w:trPr/>
        <w:tc>
          <w:tcPr>
            <w:tcW w:w="6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Глава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Кореновский район  </w:t>
            </w:r>
          </w:p>
        </w:tc>
        <w:tc>
          <w:tcPr>
            <w:tcW w:w="3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  <w:u w:val="none"/>
              </w:rPr>
              <w:t xml:space="preserve">        </w:t>
            </w:r>
            <w:r>
              <w:rPr>
                <w:spacing w:val="0"/>
                <w:kern w:val="0"/>
                <w:sz w:val="28"/>
                <w:szCs w:val="20"/>
                <w:u w:val="none"/>
              </w:rPr>
              <w:t>С.А. Голобородько</w:t>
            </w:r>
          </w:p>
        </w:tc>
      </w:tr>
    </w:tbl>
    <w:p>
      <w:pPr>
        <w:pStyle w:val="Normal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701" w:right="567" w:gutter="0" w:header="709" w:top="993" w:footer="0" w:bottom="1134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rPr>
          <w:spacing w:val="-1"/>
          <w:sz w:val="28"/>
        </w:rPr>
      </w:pPr>
      <w:r>
        <w:rPr>
          <w:spacing w:val="-1"/>
          <w:sz w:val="28"/>
        </w:rPr>
      </w:r>
    </w:p>
    <w:tbl>
      <w:tblPr>
        <w:tblStyle w:val="Style_2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УТВЕРЖДЕН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  </w:t>
            </w:r>
            <w:r>
              <w:rPr>
                <w:spacing w:val="0"/>
                <w:kern w:val="0"/>
                <w:sz w:val="28"/>
                <w:szCs w:val="20"/>
              </w:rPr>
              <w:t>постановлением администрации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от</w:t>
            </w:r>
            <w:r>
              <w:rPr>
                <w:spacing w:val="0"/>
                <w:kern w:val="0"/>
                <w:sz w:val="28"/>
                <w:szCs w:val="20"/>
                <w:lang w:val="en-US"/>
              </w:rPr>
              <w:t xml:space="preserve">  </w:t>
            </w:r>
            <w:r>
              <w:rPr>
                <w:spacing w:val="0"/>
                <w:kern w:val="0"/>
                <w:sz w:val="28"/>
                <w:szCs w:val="20"/>
                <w:lang w:val="en-US"/>
              </w:rPr>
              <w:t>29.07.20</w:t>
            </w:r>
            <w:r>
              <w:rPr>
                <w:spacing w:val="0"/>
                <w:kern w:val="0"/>
                <w:sz w:val="28"/>
                <w:szCs w:val="20"/>
                <w:lang w:val="ru-RU"/>
              </w:rPr>
              <w:t>24</w:t>
            </w:r>
            <w:r>
              <w:rPr>
                <w:spacing w:val="0"/>
                <w:kern w:val="0"/>
                <w:sz w:val="28"/>
                <w:szCs w:val="20"/>
                <w:lang w:val="en-US"/>
              </w:rPr>
              <w:t xml:space="preserve"> </w:t>
            </w:r>
            <w:r>
              <w:rPr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spacing w:val="0"/>
                <w:kern w:val="0"/>
                <w:sz w:val="28"/>
                <w:szCs w:val="20"/>
              </w:rPr>
              <w:t>867</w:t>
            </w:r>
            <w:r>
              <w:rPr>
                <w:spacing w:val="0"/>
                <w:kern w:val="0"/>
                <w:sz w:val="28"/>
                <w:szCs w:val="20"/>
              </w:rPr>
              <w:t xml:space="preserve">   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</w:r>
    </w:p>
    <w:p>
      <w:pPr>
        <w:pStyle w:val="Normal"/>
        <w:spacing w:lineRule="exact" w:line="240"/>
        <w:rPr>
          <w:b/>
          <w:spacing w:val="-1"/>
          <w:sz w:val="28"/>
        </w:rPr>
      </w:pPr>
      <w:r>
        <w:rPr>
          <w:b/>
          <w:spacing w:val="-1"/>
          <w:sz w:val="28"/>
        </w:rPr>
      </w:r>
    </w:p>
    <w:p>
      <w:pPr>
        <w:pStyle w:val="Normal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</w:r>
    </w:p>
    <w:p>
      <w:pPr>
        <w:pStyle w:val="Normal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Порядок</w:t>
      </w:r>
    </w:p>
    <w:p>
      <w:pPr>
        <w:pStyle w:val="Normal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рассмотрения запросов, поступивших</w:t>
      </w:r>
    </w:p>
    <w:p>
      <w:pPr>
        <w:pStyle w:val="Normal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в администрацию муниципального образования Кореновский район и составленных на иностранном языке</w:t>
      </w:r>
    </w:p>
    <w:p>
      <w:pPr>
        <w:pStyle w:val="Normal"/>
        <w:spacing w:lineRule="exact" w:line="240"/>
        <w:rPr>
          <w:b/>
          <w:spacing w:val="-1"/>
          <w:sz w:val="28"/>
        </w:rPr>
      </w:pPr>
      <w:r>
        <w:rPr>
          <w:b/>
          <w:spacing w:val="-1"/>
          <w:sz w:val="28"/>
        </w:rPr>
      </w:r>
    </w:p>
    <w:p>
      <w:pPr>
        <w:pStyle w:val="Normal"/>
        <w:ind w:firstLine="567" w:left="0" w:right="0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>1. Настоящий Порядок устанавливает требования к организации рассмотрения запроса, составленного на иностранном языке, поступившего в администрацию  муниципального образования Кореновский район (далее - Администрация).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pacing w:val="-1"/>
          <w:sz w:val="28"/>
        </w:rPr>
        <w:t xml:space="preserve">2. Все запросы, поступающие в Администрацию, составленные на иностранном языке, должны содержать указание на наименование органа местного самоуправления, в который направляется запрос, либо фамилии и инициалов соответствующего должностного лица, либо его должности, а также </w:t>
      </w:r>
      <w:r>
        <w:rPr>
          <w:sz w:val="28"/>
        </w:rPr>
        <w:t>фамилии, имени и отчества физического лица либо наименования организации (юридического лица), общественного объединения, органа государственной власти, органа местного самоуправления, запрашивающих информацию</w:t>
      </w:r>
      <w:r>
        <w:rPr>
          <w:spacing w:val="-1"/>
          <w:sz w:val="28"/>
        </w:rPr>
        <w:t xml:space="preserve">, почтового адреса, по которому должны быть направлены ответ, уведомление о переадресации запроса, с изложением сути запроса, личной подписи и даты, </w:t>
      </w:r>
      <w:r>
        <w:rPr>
          <w:sz w:val="28"/>
        </w:rPr>
        <w:t xml:space="preserve">номера телефона и (или) факса либо адреса электронной почты для направления ответа на запрос или уточнения содержания запроса. </w:t>
      </w:r>
    </w:p>
    <w:p>
      <w:pPr>
        <w:pStyle w:val="Normal"/>
        <w:ind w:firstLine="540" w:left="0" w:right="0"/>
        <w:jc w:val="both"/>
        <w:rPr>
          <w:spacing w:val="-1"/>
          <w:sz w:val="28"/>
        </w:rPr>
      </w:pPr>
      <w:r>
        <w:rPr>
          <w:sz w:val="28"/>
        </w:rPr>
        <w:t xml:space="preserve">Требования настоящего Порядка к запросу, </w:t>
      </w:r>
      <w:r>
        <w:rPr>
          <w:spacing w:val="-1"/>
          <w:sz w:val="28"/>
        </w:rPr>
        <w:t xml:space="preserve">составленному на иностранном языке, </w:t>
      </w:r>
      <w:r>
        <w:rPr>
          <w:sz w:val="28"/>
        </w:rPr>
        <w:t xml:space="preserve">и ответу на него применяются к запросу, поступившему в Администрацию в письменной форме и в форме электронного документа посредством сети «Интернет», а также к ответу на такой запрос. </w:t>
      </w:r>
    </w:p>
    <w:p>
      <w:pPr>
        <w:pStyle w:val="Normal"/>
        <w:ind w:firstLine="540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3. При поступлении запроса, составленного на иностранном языке, он регистрируется в общем отделе управления делами </w:t>
      </w:r>
      <w:r>
        <w:rPr>
          <w:sz w:val="28"/>
        </w:rPr>
        <w:t>в течение трех дней со дня его поступления в Администрацию.</w:t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pacing w:val="-1"/>
          <w:sz w:val="28"/>
        </w:rPr>
        <w:t xml:space="preserve">4. Организацию рассмотрения запросов, поступивших в Администрацию и составленных на иностранном языке, справочную работу осуществляет </w:t>
      </w:r>
      <w:r>
        <w:rPr>
          <w:b w:val="false"/>
          <w:spacing w:val="-1"/>
          <w:sz w:val="28"/>
        </w:rPr>
        <w:t>начальник общего отдела  управления делами  администрации муниципального образования Кореновский район.</w:t>
      </w:r>
    </w:p>
    <w:p>
      <w:pPr>
        <w:pStyle w:val="Normal"/>
        <w:ind w:firstLine="540" w:left="0" w:right="0"/>
        <w:jc w:val="both"/>
        <w:rPr>
          <w:spacing w:val="-1"/>
          <w:sz w:val="28"/>
        </w:rPr>
      </w:pPr>
      <w:r>
        <w:rPr>
          <w:sz w:val="28"/>
        </w:rPr>
        <w:t xml:space="preserve">Непосредственное рассмотрение запросов, поступивших в Администрацию и составленных на иностранном языке, осуществляет специалист, в должностные обязанности которого входит выполнение данной функции. 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>5. Специалист, работающий с запросами, поступившими в Администрацию, несет ответственность за сохранность находящихся у него на рассмотрении информационных запросов и документов, связанных с их рассмотрением.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6. Перевод документа на иностранном языке осуществляет нотариус, свидетельствует верность перевода с одного языка на другой, если нотариус владеет соответствующими языками. Если нотариус не владеет соответствующими иностранными языками, перевод может быть сделан специалистом-переводчиком, подлинность подписи которого свидетельствует нотариус. </w:t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pacing w:val="-1"/>
          <w:sz w:val="28"/>
        </w:rPr>
        <w:t>7. В случае отсутствия переводчика иностранного языка, на котором составлен запрос, в адрес заявителя в течение семи дней со дня регистрации запроса направляется уведомление (на русском языке) о невозможности рассмотрения запроса.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z w:val="28"/>
        </w:rPr>
        <w:t xml:space="preserve">8. Запрос, </w:t>
      </w:r>
      <w:r>
        <w:rPr>
          <w:spacing w:val="-1"/>
          <w:sz w:val="28"/>
        </w:rPr>
        <w:t xml:space="preserve">переведенный на русский язык, </w:t>
      </w:r>
      <w:r>
        <w:rPr>
          <w:sz w:val="28"/>
        </w:rPr>
        <w:t>подлежит повторной регистрации в Администрации в течении трех дней после его перевода.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>9. Запрос подлежит рассмотрению в тридцатидневный срок со дня регистрации его перевода, если иное не предусмотрено законодательством Российской Федерации.</w:t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pacing w:val="-1"/>
          <w:sz w:val="28"/>
        </w:rPr>
        <w:t>В случае если предоставление запрашиваемой информации невозможно в указанный срок, в течение семи дней со дня регистрации перевода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№ 8-ФЗ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z w:val="28"/>
        </w:rPr>
        <w:t xml:space="preserve">Если запрос не относится к деятельности Администрации, то в течение семи дней со дня регистрации перевода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                                            О переадресации запроса в этот же срок сообщается направившему запрос пользователю информацией. </w:t>
      </w:r>
    </w:p>
    <w:p>
      <w:pPr>
        <w:pStyle w:val="Normal"/>
        <w:ind w:firstLine="540" w:left="0" w:right="0"/>
        <w:jc w:val="both"/>
        <w:rPr>
          <w:spacing w:val="-1"/>
          <w:sz w:val="28"/>
        </w:rPr>
      </w:pPr>
      <w:r>
        <w:rPr>
          <w:sz w:val="28"/>
        </w:rPr>
        <w:t xml:space="preserve">В случае, если Администрация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перевода сообщается направившему запрос пользователю информацией. О переадресации запроса в этот же срок сообщается направившему запрос пользователю информацией. 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>10. Запрос, переведенный на русский язык, в соответствии с резолюцией главы муниципального образования Кореновский район   направляется не позднее следующего рабочего дня после регистрации перевода специалисту для рассмотрения и подготовки проекта ответа в установленном порядке.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pacing w:val="-1"/>
          <w:sz w:val="28"/>
        </w:rPr>
        <w:t>11. Специалист, получивший поручение о рассмотрении запроса, принимает решение о порядке рассмотрения и подготовки ответа на запрос.</w:t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z w:val="28"/>
        </w:rPr>
        <w:t xml:space="preserve">12. Специалист запрашивает необходимые для рассмотрения запроса документы и материалы у других должностных лиц Администрации, вправе уточнять содержание запроса в целях предоставления пользователю информацией необходимой информации о деятельности органа местного самоуправления. 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z w:val="28"/>
        </w:rPr>
        <w:t xml:space="preserve">13. По итогам рассмотрения запроса специалист представляет главе  муниципального образования Кореновский район проект ответа на запрос не менее чем за семь дней до истечения последнего дня рассмотрения запроса. </w:t>
      </w:r>
    </w:p>
    <w:p>
      <w:pPr>
        <w:pStyle w:val="Normal"/>
        <w:ind w:firstLine="540" w:left="0" w:right="0"/>
        <w:jc w:val="both"/>
        <w:rPr>
          <w:spacing w:val="-1"/>
          <w:sz w:val="28"/>
        </w:rPr>
      </w:pPr>
      <w:r>
        <w:rPr>
          <w:sz w:val="28"/>
        </w:rPr>
        <w:t xml:space="preserve">14. Глава  муниципального образования Кореновский район  не позднее следующего рабочего дня подписывает ответ заявителю либо возвращает проект ответа на доработку. Резолюция содержит указание о сроке доработки ответа заявителю. 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15. Информация о деятельности Администрации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информации. 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>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При ответе на запрос используется государственный язык Российской Федерации. 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16. Подписанный ответ заявителю (с материалами к запросу) подлежит регистрации и направлению пользователю информацией не позднее следующего рабочего дня. 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17. Запросы, поступившие по информационным системам общего пользования, рассматриваются как запросы, поступившие по другим каналам. 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18. Обжалование действий (бездействий) должностных лиц администрации муниципального образования Кореновский район   осуществляется в судебном или досудебном порядке в соответствии с действующим законодательством Российской Федерации. </w:t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ind w:firstLine="567" w:left="0" w:right="0"/>
        <w:jc w:val="both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Начальник управления делами</w:t>
      </w:r>
    </w:p>
    <w:p>
      <w:pPr>
        <w:pStyle w:val="Normal"/>
        <w:rPr>
          <w:spacing w:val="-1"/>
          <w:sz w:val="28"/>
        </w:rPr>
      </w:pPr>
      <w:r>
        <w:rPr>
          <w:sz w:val="28"/>
        </w:rPr>
        <w:t xml:space="preserve">администрации </w:t>
      </w:r>
      <w:r>
        <w:rPr>
          <w:spacing w:val="-1"/>
          <w:sz w:val="28"/>
        </w:rPr>
        <w:t>муниципального образования</w:t>
      </w:r>
    </w:p>
    <w:p>
      <w:pPr>
        <w:pStyle w:val="Normal"/>
        <w:rPr/>
      </w:pPr>
      <w:r>
        <w:rPr>
          <w:spacing w:val="-1"/>
          <w:sz w:val="28"/>
        </w:rPr>
        <w:t>Кореновский район                                                                        Т.А. Киракосян</w:t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567" w:gutter="0" w:header="709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sz w:val="28"/>
      <w:u w:val="single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aption11">
    <w:name w:val="Caption11"/>
    <w:link w:val="Caption112"/>
    <w:qFormat/>
    <w:rPr>
      <w:i/>
      <w:sz w:val="24"/>
    </w:rPr>
  </w:style>
  <w:style w:type="character" w:styleId="Style9">
    <w:name w:val="Основной текст Знак"/>
    <w:link w:val="13"/>
    <w:qFormat/>
    <w:rPr>
      <w:sz w:val="28"/>
    </w:rPr>
  </w:style>
  <w:style w:type="character" w:styleId="WW8Num5z6">
    <w:name w:val="WW8Num5z6"/>
    <w:link w:val="WW8Num5z61"/>
    <w:qFormat/>
    <w:rPr/>
  </w:style>
  <w:style w:type="character" w:styleId="WW8Num1z4">
    <w:name w:val="WW8Num1z4"/>
    <w:link w:val="WW8Num1z4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5z7">
    <w:name w:val="WW8Num5z7"/>
    <w:link w:val="WW8Num5z71"/>
    <w:qFormat/>
    <w:rPr/>
  </w:style>
  <w:style w:type="character" w:styleId="Style10">
    <w:name w:val="Верхний и нижний колонтитулы"/>
    <w:link w:val="14"/>
    <w:qFormat/>
    <w:rPr/>
  </w:style>
  <w:style w:type="character" w:styleId="3">
    <w:name w:val="Основной текст с отступом 3"/>
    <w:link w:val="311"/>
    <w:qFormat/>
    <w:rPr>
      <w:sz w:val="16"/>
    </w:rPr>
  </w:style>
  <w:style w:type="character" w:styleId="WW8Num6z3">
    <w:name w:val="WW8Num6z3"/>
    <w:link w:val="WW8Num6z31"/>
    <w:qFormat/>
    <w:rPr/>
  </w:style>
  <w:style w:type="character" w:styleId="WW8Num6z0">
    <w:name w:val="WW8Num6z0"/>
    <w:link w:val="WW8Num6z01"/>
    <w:qFormat/>
    <w:rPr/>
  </w:style>
  <w:style w:type="character" w:styleId="WW8Num6z1">
    <w:name w:val="WW8Num6z1"/>
    <w:link w:val="WW8Num6z1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sz w:val="28"/>
      <w:u w:val="single"/>
    </w:rPr>
  </w:style>
  <w:style w:type="character" w:styleId="WW8Num6z6">
    <w:name w:val="WW8Num6z6"/>
    <w:link w:val="WW8Num6z6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WW8Num1z0">
    <w:name w:val="WW8Num1z0"/>
    <w:link w:val="WW8Num1z01"/>
    <w:qFormat/>
    <w:rPr/>
  </w:style>
  <w:style w:type="character" w:styleId="Style11">
    <w:name w:val="Обычный (веб)"/>
    <w:link w:val="15"/>
    <w:qFormat/>
    <w:rPr>
      <w:sz w:val="24"/>
    </w:rPr>
  </w:style>
  <w:style w:type="character" w:styleId="WW8Num5z3">
    <w:name w:val="WW8Num5z3"/>
    <w:link w:val="WW8Num5z31"/>
    <w:qFormat/>
    <w:rPr/>
  </w:style>
  <w:style w:type="character" w:styleId="WW8Num1z7">
    <w:name w:val="WW8Num1z7"/>
    <w:link w:val="WW8Num1z71"/>
    <w:qFormat/>
    <w:rPr/>
  </w:style>
  <w:style w:type="character" w:styleId="WW8Num3z0">
    <w:name w:val="WW8Num3z0"/>
    <w:link w:val="WW8Num3z01"/>
    <w:qFormat/>
    <w:rPr/>
  </w:style>
  <w:style w:type="character" w:styleId="WW8Num1z5">
    <w:name w:val="WW8Num1z5"/>
    <w:link w:val="WW8Num1z51"/>
    <w:qFormat/>
    <w:rPr/>
  </w:style>
  <w:style w:type="character" w:styleId="Style12">
    <w:name w:val="Основной шрифт абзаца"/>
    <w:link w:val="16"/>
    <w:qFormat/>
    <w:rPr/>
  </w:style>
  <w:style w:type="character" w:styleId="WW8Num6z8">
    <w:name w:val="WW8Num6z8"/>
    <w:link w:val="WW8Num6z81"/>
    <w:qFormat/>
    <w:rPr/>
  </w:style>
  <w:style w:type="character" w:styleId="31">
    <w:name w:val="Основной текст 3 Знак"/>
    <w:link w:val="312"/>
    <w:qFormat/>
    <w:rPr>
      <w:sz w:val="16"/>
    </w:rPr>
  </w:style>
  <w:style w:type="character" w:styleId="WW8Num5z2">
    <w:name w:val="WW8Num5z2"/>
    <w:link w:val="WW8Num5z21"/>
    <w:qFormat/>
    <w:rPr/>
  </w:style>
  <w:style w:type="character" w:styleId="WW8Num6z7">
    <w:name w:val="WW8Num6z7"/>
    <w:link w:val="WW8Num6z71"/>
    <w:qFormat/>
    <w:rPr/>
  </w:style>
  <w:style w:type="character" w:styleId="Style13">
    <w:name w:val="Содержимое таблицы"/>
    <w:link w:val="17"/>
    <w:qFormat/>
    <w:rPr/>
  </w:style>
  <w:style w:type="character" w:styleId="Footer1">
    <w:name w:val="Footer1"/>
    <w:qFormat/>
    <w:rPr/>
  </w:style>
  <w:style w:type="character" w:styleId="WW8Num2z4">
    <w:name w:val="WW8Num2z4"/>
    <w:link w:val="WW8Num2z4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>
      <w:sz w:val="28"/>
    </w:rPr>
  </w:style>
  <w:style w:type="character" w:styleId="WW8Num2z7">
    <w:name w:val="WW8Num2z7"/>
    <w:link w:val="WW8Num2z71"/>
    <w:qFormat/>
    <w:rPr/>
  </w:style>
  <w:style w:type="character" w:styleId="WW8Num4z0">
    <w:name w:val="WW8Num4z0"/>
    <w:link w:val="WW8Num4z01"/>
    <w:qFormat/>
    <w:rPr/>
  </w:style>
  <w:style w:type="character" w:styleId="32">
    <w:name w:val="Основной текст 3"/>
    <w:link w:val="313"/>
    <w:qFormat/>
    <w:rPr>
      <w:sz w:val="16"/>
    </w:rPr>
  </w:style>
  <w:style w:type="character" w:styleId="WW8Num1z3">
    <w:name w:val="WW8Num1z3"/>
    <w:link w:val="WW8Num1z31"/>
    <w:qFormat/>
    <w:rPr/>
  </w:style>
  <w:style w:type="character" w:styleId="WW8Num2z8">
    <w:name w:val="WW8Num2z8"/>
    <w:link w:val="WW8Num2z81"/>
    <w:qFormat/>
    <w:rPr/>
  </w:style>
  <w:style w:type="character" w:styleId="WW8Num1z8">
    <w:name w:val="WW8Num1z8"/>
    <w:link w:val="WW8Num1z8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WW8Num2z5">
    <w:name w:val="WW8Num2z5"/>
    <w:link w:val="WW8Num2z51"/>
    <w:qFormat/>
    <w:rPr/>
  </w:style>
  <w:style w:type="character" w:styleId="Style14">
    <w:name w:val="Текст выноски Знак"/>
    <w:link w:val="18"/>
    <w:qFormat/>
    <w:rPr>
      <w:rFonts w:ascii="Tahoma" w:hAnsi="Tahoma"/>
      <w:sz w:val="16"/>
    </w:rPr>
  </w:style>
  <w:style w:type="character" w:styleId="WW8Num6z2">
    <w:name w:val="WW8Num6z2"/>
    <w:link w:val="WW8Num6z21"/>
    <w:qFormat/>
    <w:rPr/>
  </w:style>
  <w:style w:type="character" w:styleId="WW8Num7z0">
    <w:name w:val="WW8Num7z0"/>
    <w:link w:val="WW8Num7z01"/>
    <w:qFormat/>
    <w:rPr/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33">
    <w:name w:val="Основной текст с отступом 3 Знак"/>
    <w:link w:val="314"/>
    <w:qFormat/>
    <w:rPr>
      <w:sz w:val="16"/>
    </w:rPr>
  </w:style>
  <w:style w:type="character" w:styleId="Caption1">
    <w:name w:val="Caption1"/>
    <w:qFormat/>
    <w:rPr>
      <w:i/>
      <w:sz w:val="24"/>
    </w:rPr>
  </w:style>
  <w:style w:type="character" w:styleId="2">
    <w:name w:val="Основной текст с отступом 2 Знак"/>
    <w:link w:val="211"/>
    <w:qFormat/>
    <w:rPr>
      <w:sz w:val="28"/>
    </w:rPr>
  </w:style>
  <w:style w:type="character" w:styleId="WW8Num1z2">
    <w:name w:val="WW8Num1z2"/>
    <w:link w:val="WW8Num1z21"/>
    <w:qFormat/>
    <w:rPr/>
  </w:style>
  <w:style w:type="character" w:styleId="WW8Num5z0">
    <w:name w:val="WW8Num5z0"/>
    <w:link w:val="WW8Num5z01"/>
    <w:qFormat/>
    <w:rPr>
      <w:rFonts w:ascii="Times New Roman" w:hAnsi="Times New Roman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2z0">
    <w:name w:val="WW8Num2z0"/>
    <w:link w:val="WW8Num2z01"/>
    <w:qFormat/>
    <w:rPr>
      <w:sz w:val="28"/>
    </w:rPr>
  </w:style>
  <w:style w:type="character" w:styleId="Style15">
    <w:name w:val="Текст выноски"/>
    <w:link w:val="19"/>
    <w:qFormat/>
    <w:rPr>
      <w:rFonts w:ascii="Tahoma" w:hAnsi="Tahoma"/>
      <w:sz w:val="16"/>
    </w:rPr>
  </w:style>
  <w:style w:type="character" w:styleId="HeaderandFooter">
    <w:name w:val="Header and Footer"/>
    <w:link w:val="HeaderandFooter1"/>
    <w:qFormat/>
    <w:rPr/>
  </w:style>
  <w:style w:type="character" w:styleId="Style16">
    <w:name w:val="Нижний колонтитул Знак"/>
    <w:basedOn w:val="Style12"/>
    <w:link w:val="110"/>
    <w:qFormat/>
    <w:rPr/>
  </w:style>
  <w:style w:type="character" w:styleId="21">
    <w:name w:val="Основной текст с отступом 2"/>
    <w:link w:val="212"/>
    <w:qFormat/>
    <w:rPr>
      <w:sz w:val="28"/>
    </w:rPr>
  </w:style>
  <w:style w:type="character" w:styleId="WW8Num2z3">
    <w:name w:val="WW8Num2z3"/>
    <w:link w:val="WW8Num2z31"/>
    <w:qFormat/>
    <w:rPr/>
  </w:style>
  <w:style w:type="character" w:styleId="Style17">
    <w:name w:val="Колонтитул"/>
    <w:link w:val="111"/>
    <w:qFormat/>
    <w:rPr/>
  </w:style>
  <w:style w:type="character" w:styleId="22">
    <w:name w:val="Основной текст 2 Знак"/>
    <w:link w:val="213"/>
    <w:qFormat/>
    <w:rPr/>
  </w:style>
  <w:style w:type="character" w:styleId="BodyTextIndented">
    <w:name w:val="Body Text, Indented"/>
    <w:link w:val="BodyTextIndented1"/>
    <w:qFormat/>
    <w:rPr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1z1">
    <w:name w:val="WW8Num1z1"/>
    <w:link w:val="WW8Num1z1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5z1">
    <w:name w:val="WW8Num5z1"/>
    <w:link w:val="WW8Num5z11"/>
    <w:qFormat/>
    <w:rPr/>
  </w:style>
  <w:style w:type="character" w:styleId="WW8Num2z2">
    <w:name w:val="WW8Num2z2"/>
    <w:link w:val="WW8Num2z21"/>
    <w:qFormat/>
    <w:rPr/>
  </w:style>
  <w:style w:type="character" w:styleId="Style18">
    <w:name w:val="Указатель"/>
    <w:link w:val="12"/>
    <w:qFormat/>
    <w:rPr/>
  </w:style>
  <w:style w:type="character" w:styleId="23">
    <w:name w:val="Основной текст 2"/>
    <w:link w:val="214"/>
    <w:qFormat/>
    <w:rPr/>
  </w:style>
  <w:style w:type="character" w:styleId="Style19">
    <w:name w:val="Абзац списка"/>
    <w:link w:val="11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1">
    <w:name w:val="Знак1 Знак"/>
    <w:link w:val="113"/>
    <w:qFormat/>
    <w:rPr>
      <w:rFonts w:ascii="Arial" w:hAnsi="Arial"/>
    </w:rPr>
  </w:style>
  <w:style w:type="character" w:styleId="Style20">
    <w:name w:val="Заголовок таблицы"/>
    <w:basedOn w:val="Style13"/>
    <w:link w:val="114"/>
    <w:qFormat/>
    <w:rPr>
      <w:b/>
    </w:rPr>
  </w:style>
  <w:style w:type="character" w:styleId="WW8Num5z4">
    <w:name w:val="WW8Num5z4"/>
    <w:link w:val="WW8Num5z41"/>
    <w:qFormat/>
    <w:rPr/>
  </w:style>
  <w:style w:type="character" w:styleId="WW8Num2z6">
    <w:name w:val="WW8Num2z6"/>
    <w:link w:val="WW8Num2z61"/>
    <w:qFormat/>
    <w:rPr/>
  </w:style>
  <w:style w:type="character" w:styleId="34">
    <w:name w:val="Заголовок 3 Знак"/>
    <w:link w:val="315"/>
    <w:qFormat/>
    <w:rPr>
      <w:sz w:val="28"/>
      <w:u w:val="single"/>
    </w:rPr>
  </w:style>
  <w:style w:type="character" w:styleId="Caption12">
    <w:name w:val="Caption12"/>
    <w:link w:val="Caption13"/>
    <w:qFormat/>
    <w:rPr>
      <w:i/>
      <w:sz w:val="24"/>
    </w:rPr>
  </w:style>
  <w:style w:type="character" w:styleId="Caption111">
    <w:name w:val="Caption111"/>
    <w:link w:val="Caption1112"/>
    <w:qFormat/>
    <w:rPr>
      <w:i/>
      <w:sz w:val="24"/>
    </w:rPr>
  </w:style>
  <w:style w:type="character" w:styleId="ConsTitle">
    <w:name w:val="ConsTitle"/>
    <w:link w:val="ConsTitle1"/>
    <w:qFormat/>
    <w:rPr>
      <w:rFonts w:ascii="Arial" w:hAnsi="Arial"/>
      <w:b/>
      <w:color w:val="000000"/>
      <w:sz w:val="20"/>
    </w:rPr>
  </w:style>
  <w:style w:type="character" w:styleId="WW8Num5z5">
    <w:name w:val="WW8Num5z5"/>
    <w:link w:val="WW8Num5z51"/>
    <w:qFormat/>
    <w:rPr/>
  </w:style>
  <w:style w:type="character" w:styleId="List1">
    <w:name w:val="List1"/>
    <w:basedOn w:val="Textbody"/>
    <w:qFormat/>
    <w:rPr/>
  </w:style>
  <w:style w:type="character" w:styleId="Style21">
    <w:name w:val="Верхний колонтитул Знак"/>
    <w:link w:val="115"/>
    <w:qFormat/>
    <w:rPr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extbody">
    <w:name w:val="Text body"/>
    <w:qFormat/>
    <w:rPr>
      <w:sz w:val="28"/>
    </w:rPr>
  </w:style>
  <w:style w:type="character" w:styleId="WW8Num6z5">
    <w:name w:val="WW8Num6z5"/>
    <w:link w:val="WW8Num6z51"/>
    <w:qFormat/>
    <w:rPr/>
  </w:style>
  <w:style w:type="character" w:styleId="WW8Num2z1">
    <w:name w:val="WW8Num2z1"/>
    <w:link w:val="WW8Num2z11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WW8Num6z4">
    <w:name w:val="WW8Num6z4"/>
    <w:link w:val="WW8Num6z41"/>
    <w:qFormat/>
    <w:rPr/>
  </w:style>
  <w:style w:type="character" w:styleId="Caption1111">
    <w:name w:val="Caption1111"/>
    <w:link w:val="Caption11111"/>
    <w:qFormat/>
    <w:rPr>
      <w:i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ConsPlusTitle">
    <w:name w:val="ConsPlusTitle"/>
    <w:link w:val="ConsPlusTitle1"/>
    <w:qFormat/>
    <w:rPr>
      <w:rFonts w:ascii="Times New Roman" w:hAnsi="Times New Roman"/>
      <w:b/>
      <w:color w:val="000000"/>
      <w:sz w:val="24"/>
    </w:rPr>
  </w:style>
  <w:style w:type="character" w:styleId="WW8Num5z8">
    <w:name w:val="WW8Num5z8"/>
    <w:link w:val="WW8Num5z81"/>
    <w:qFormat/>
    <w:rPr/>
  </w:style>
  <w:style w:type="character" w:styleId="WW8Num1z6">
    <w:name w:val="WW8Num1z6"/>
    <w:link w:val="WW8Num1z61"/>
    <w:qFormat/>
    <w:rPr/>
  </w:style>
  <w:style w:type="character" w:styleId="Style22">
    <w:name w:val="Заголовок"/>
    <w:link w:val="11"/>
    <w:qFormat/>
    <w:rPr>
      <w:rFonts w:ascii="Liberation Sans" w:hAnsi="Liberation Sans"/>
      <w:sz w:val="28"/>
    </w:rPr>
  </w:style>
  <w:style w:type="character" w:styleId="Style23">
    <w:name w:val="Основной текст с отступом Знак"/>
    <w:link w:val="116"/>
    <w:qFormat/>
    <w:rPr>
      <w:sz w:val="28"/>
    </w:rPr>
  </w:style>
  <w:style w:type="paragraph" w:styleId="11">
    <w:name w:val="Заголовок1"/>
    <w:basedOn w:val="Normal"/>
    <w:next w:val="BodyText"/>
    <w:link w:val="Style2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pPr>
      <w:ind w:firstLine="851" w:left="0" w:right="0"/>
      <w:jc w:val="both"/>
    </w:pPr>
    <w:rPr>
      <w:sz w:val="2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2">
    <w:name w:val="Указатель1"/>
    <w:basedOn w:val="Normal"/>
    <w:link w:val="Style18"/>
    <w:qFormat/>
    <w:pPr/>
    <w:rPr/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bidi w:val="0"/>
      <w:spacing w:lineRule="auto" w:line="240" w:before="0" w:after="0"/>
      <w:ind w:firstLine="720" w:left="0" w:right="0"/>
      <w:jc w:val="both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13">
    <w:name w:val="Основной текст Знак1"/>
    <w:link w:val="Style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61">
    <w:name w:val="WW8Num5z61"/>
    <w:link w:val="WW8Num5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71">
    <w:name w:val="WW8Num5z71"/>
    <w:link w:val="WW8Num5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Верхний и нижний колонтитулы1"/>
    <w:basedOn w:val="Normal"/>
    <w:link w:val="Style10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311">
    <w:name w:val="Основной текст с отступом 31"/>
    <w:basedOn w:val="Normal"/>
    <w:link w:val="3"/>
    <w:qFormat/>
    <w:pPr>
      <w:spacing w:before="0" w:after="120"/>
      <w:ind w:firstLine="851" w:left="283" w:right="0"/>
      <w:jc w:val="both"/>
    </w:pPr>
    <w:rPr>
      <w:sz w:val="16"/>
    </w:rPr>
  </w:style>
  <w:style w:type="paragraph" w:styleId="WW8Num6z31">
    <w:name w:val="WW8Num6z31"/>
    <w:link w:val="WW8Num6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1"/>
    <w:link w:val="WW8Num6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6z61">
    <w:name w:val="WW8Num6z61"/>
    <w:link w:val="WW8Num6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бычный (веб)1"/>
    <w:basedOn w:val="Normal"/>
    <w:link w:val="Style11"/>
    <w:qFormat/>
    <w:pPr>
      <w:spacing w:before="280" w:after="119"/>
    </w:pPr>
    <w:rPr>
      <w:sz w:val="24"/>
    </w:rPr>
  </w:style>
  <w:style w:type="paragraph" w:styleId="WW8Num5z31">
    <w:name w:val="WW8Num5z31"/>
    <w:link w:val="WW8Num5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Основной шрифт абзаца1"/>
    <w:link w:val="Sty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81">
    <w:name w:val="WW8Num6z81"/>
    <w:link w:val="WW8Num6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2">
    <w:name w:val="Основной текст 3 Знак1"/>
    <w:link w:val="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5z21">
    <w:name w:val="WW8Num5z21"/>
    <w:link w:val="WW8Num5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71">
    <w:name w:val="WW8Num6z71"/>
    <w:link w:val="WW8Num6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Содержимое таблицы1"/>
    <w:basedOn w:val="Normal"/>
    <w:link w:val="Style13"/>
    <w:qFormat/>
    <w:pPr>
      <w:widowControl w:val="false"/>
    </w:pPr>
    <w:rPr/>
  </w:style>
  <w:style w:type="paragraph" w:styleId="HeaderandFooter1">
    <w:name w:val="Header and Footer1"/>
    <w:basedOn w:val="Normal"/>
    <w:link w:val="HeaderandFooter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8Num2z41">
    <w:name w:val="WW8Num2z41"/>
    <w:link w:val="WW8Num2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8"/>
    </w:rPr>
  </w:style>
  <w:style w:type="paragraph" w:styleId="WW8Num2z71">
    <w:name w:val="WW8Num2z71"/>
    <w:link w:val="WW8Num2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3">
    <w:name w:val="Основной текст 31"/>
    <w:basedOn w:val="Normal"/>
    <w:link w:val="32"/>
    <w:qFormat/>
    <w:pPr>
      <w:spacing w:before="0" w:after="120"/>
      <w:ind w:firstLine="851" w:left="0" w:right="0"/>
      <w:jc w:val="both"/>
    </w:pPr>
    <w:rPr>
      <w:sz w:val="16"/>
    </w:rPr>
  </w:style>
  <w:style w:type="paragraph" w:styleId="WW8Num1z31">
    <w:name w:val="WW8Num1z31"/>
    <w:link w:val="WW8Num1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1"/>
    <w:link w:val="WW8Num2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Текст выноски Знак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Mang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6z21">
    <w:name w:val="WW8Num6z21"/>
    <w:link w:val="WW8Num6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4">
    <w:name w:val="Основной текст с отступом 3 Знак1"/>
    <w:link w:val="3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16"/>
      <w:szCs w:val="20"/>
      <w:lang w:val="ru-RU" w:eastAsia="zh-CN" w:bidi="hi-IN"/>
    </w:rPr>
  </w:style>
  <w:style w:type="paragraph" w:styleId="211">
    <w:name w:val="Основной текст с отступом 2 Знак1"/>
    <w:link w:val="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1"/>
    <w:link w:val="WW8Num5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Текст выноски1"/>
    <w:basedOn w:val="Normal"/>
    <w:link w:val="Style15"/>
    <w:qFormat/>
    <w:pPr/>
    <w:rPr>
      <w:rFonts w:ascii="Tahoma" w:hAnsi="Tahoma"/>
      <w:sz w:val="16"/>
    </w:rPr>
  </w:style>
  <w:style w:type="paragraph" w:styleId="110">
    <w:name w:val="Нижний колонтитул Знак1"/>
    <w:basedOn w:val="16"/>
    <w:link w:val="Style16"/>
    <w:qFormat/>
    <w:pPr/>
    <w:rPr/>
  </w:style>
  <w:style w:type="paragraph" w:styleId="212">
    <w:name w:val="Основной текст с отступом 21"/>
    <w:basedOn w:val="Normal"/>
    <w:link w:val="21"/>
    <w:qFormat/>
    <w:pPr>
      <w:ind w:firstLine="851" w:left="0" w:right="0"/>
      <w:jc w:val="both"/>
    </w:pPr>
    <w:rPr>
      <w:sz w:val="28"/>
    </w:rPr>
  </w:style>
  <w:style w:type="paragraph" w:styleId="WW8Num2z31">
    <w:name w:val="WW8Num2z31"/>
    <w:link w:val="WW8Num2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Колонтитул1"/>
    <w:basedOn w:val="Normal"/>
    <w:link w:val="Style17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213">
    <w:name w:val="Основной текст 2 Знак1"/>
    <w:link w:val="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ed1">
    <w:name w:val="Body Text, Indented1"/>
    <w:basedOn w:val="Normal"/>
    <w:link w:val="BodyTextIndented"/>
    <w:qFormat/>
    <w:pPr>
      <w:spacing w:before="0" w:after="120"/>
      <w:ind w:firstLine="851" w:left="283" w:right="0"/>
      <w:jc w:val="both"/>
    </w:pPr>
    <w:rPr>
      <w:sz w:val="28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4">
    <w:name w:val="Основной текст 21"/>
    <w:basedOn w:val="Normal"/>
    <w:link w:val="23"/>
    <w:qFormat/>
    <w:pPr>
      <w:spacing w:lineRule="auto" w:line="480" w:before="0" w:after="120"/>
    </w:pPr>
    <w:rPr/>
  </w:style>
  <w:style w:type="paragraph" w:styleId="112">
    <w:name w:val="Абзац списка1"/>
    <w:basedOn w:val="Normal"/>
    <w:link w:val="Style19"/>
    <w:qFormat/>
    <w:pPr>
      <w:spacing w:before="0" w:after="0"/>
      <w:ind w:hanging="0" w:left="720" w:right="0"/>
      <w:contextualSpacing/>
    </w:pPr>
    <w:rPr/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Знак1 Знак1"/>
    <w:basedOn w:val="Normal"/>
    <w:next w:val="Normal"/>
    <w:link w:val="1"/>
    <w:qFormat/>
    <w:pPr>
      <w:spacing w:lineRule="exact" w:line="240" w:before="0" w:after="160"/>
    </w:pPr>
    <w:rPr>
      <w:rFonts w:ascii="Arial" w:hAnsi="Arial"/>
    </w:rPr>
  </w:style>
  <w:style w:type="paragraph" w:styleId="114">
    <w:name w:val="Заголовок таблицы1"/>
    <w:basedOn w:val="17"/>
    <w:link w:val="Style20"/>
    <w:qFormat/>
    <w:pPr>
      <w:jc w:val="center"/>
    </w:pPr>
    <w:rPr>
      <w:b/>
    </w:rPr>
  </w:style>
  <w:style w:type="paragraph" w:styleId="WW8Num5z41">
    <w:name w:val="WW8Num5z41"/>
    <w:link w:val="WW8Num5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5">
    <w:name w:val="Заголовок 3 Знак1"/>
    <w:link w:val="3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u w:val="single"/>
      <w:lang w:val="ru-RU" w:eastAsia="zh-CN" w:bidi="hi-IN"/>
    </w:rPr>
  </w:style>
  <w:style w:type="paragraph" w:styleId="Caption13">
    <w:name w:val="Caption13"/>
    <w:basedOn w:val="Normal"/>
    <w:link w:val="Caption12"/>
    <w:qFormat/>
    <w:pPr>
      <w:spacing w:before="120" w:after="120"/>
    </w:pPr>
    <w:rPr>
      <w:i/>
      <w:sz w:val="24"/>
    </w:rPr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ConsTitle1">
    <w:name w:val="ConsTitle1"/>
    <w:link w:val="ConsTitle"/>
    <w:qFormat/>
    <w:pPr>
      <w:widowControl w:val="false"/>
      <w:bidi w:val="0"/>
      <w:spacing w:lineRule="auto" w:line="240" w:before="0" w:after="0"/>
      <w:ind w:hanging="0" w:left="0" w:right="19772"/>
      <w:jc w:val="left"/>
    </w:pPr>
    <w:rPr>
      <w:rFonts w:ascii="Arial" w:hAnsi="Arial" w:eastAsia="NSimSun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1"/>
    <w:link w:val="WW8Num5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Верхний колонтитул Знак1"/>
    <w:link w:val="Styl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6z51">
    <w:name w:val="WW8Num6z51"/>
    <w:link w:val="WW8Num6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6z41">
    <w:name w:val="WW8Num6z41"/>
    <w:link w:val="WW8Num6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">
    <w:name w:val="Caption11111"/>
    <w:basedOn w:val="Normal"/>
    <w:link w:val="Caption1111"/>
    <w:qFormat/>
    <w:pPr>
      <w:spacing w:before="120" w:after="120"/>
    </w:pPr>
    <w:rPr>
      <w:i/>
      <w:sz w:val="24"/>
    </w:rPr>
  </w:style>
  <w:style w:type="paragraph" w:styleId="ConsPlusTitle1">
    <w:name w:val="ConsPlusTitle1"/>
    <w:link w:val="ConsPlusTitle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WW8Num5z81">
    <w:name w:val="WW8Num5z81"/>
    <w:link w:val="WW8Num5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Основной текст с отступом Знак1"/>
    <w:link w:val="Style2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numbering" w:styleId="WW8Num2">
    <w:name w:val="WW8Num2"/>
    <w:qFormat/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LibreOffice/24.2.5.2$Windows_X86_64 LibreOffice_project/bffef4ea93e59bebbeaf7f431bb02b1a39ee8a59</Application>
  <AppVersion>15.0000</AppVersion>
  <Pages>4</Pages>
  <Words>1008</Words>
  <Characters>7293</Characters>
  <CharactersWithSpaces>8498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2024-07-30T16:38:46Z</cp:lastPrinted>
  <dcterms:modified xsi:type="dcterms:W3CDTF">2024-07-30T16:39:45Z</dcterms:modified>
  <cp:revision>1</cp:revision>
  <dc:subject/>
  <dc:title/>
</cp:coreProperties>
</file>