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AB5" w:rsidRDefault="00CB3AB5" w:rsidP="00CB3AB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902942" w:rsidRDefault="00CB3AB5" w:rsidP="00CB3AB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</w:t>
      </w:r>
      <w:r w:rsidR="00E9648F">
        <w:rPr>
          <w:rFonts w:ascii="Times New Roman" w:hAnsi="Times New Roman" w:cs="Times New Roman"/>
          <w:sz w:val="28"/>
          <w:szCs w:val="28"/>
        </w:rPr>
        <w:t xml:space="preserve"> </w:t>
      </w:r>
      <w:r w:rsidR="00CF7DB2" w:rsidRPr="00CF7DB2">
        <w:rPr>
          <w:rFonts w:ascii="Times New Roman" w:hAnsi="Times New Roman" w:cs="Times New Roman"/>
          <w:sz w:val="28"/>
          <w:szCs w:val="28"/>
        </w:rPr>
        <w:t xml:space="preserve">общественного обсуждения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902942">
        <w:rPr>
          <w:rFonts w:ascii="Times New Roman" w:hAnsi="Times New Roman" w:cs="Times New Roman"/>
          <w:sz w:val="28"/>
          <w:szCs w:val="28"/>
        </w:rPr>
        <w:t>по выбору мероприятий и видов работ, необходимых для благоустройства выбранной территории, для участия проекта благоустройства территории в конкурсе «Конкурс малых городов и исторических поселений»</w:t>
      </w:r>
    </w:p>
    <w:p w:rsidR="00902942" w:rsidRDefault="00902942" w:rsidP="00CB3AB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B3AB5" w:rsidRPr="00CB3AB5" w:rsidRDefault="00CB3AB5" w:rsidP="00CB3A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B3AB5" w:rsidRDefault="00CB3AB5" w:rsidP="00CB3A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8E15A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05.04.2018</w:t>
      </w:r>
    </w:p>
    <w:p w:rsidR="00CB3AB5" w:rsidRPr="00CB3AB5" w:rsidRDefault="00CB3AB5" w:rsidP="00CB3A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B3AB5" w:rsidRDefault="00CB3AB5" w:rsidP="00CB3AB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об Общественной комиссии </w:t>
      </w:r>
      <w:r w:rsidRPr="00CB3AB5">
        <w:rPr>
          <w:rFonts w:ascii="Times New Roman" w:hAnsi="Times New Roman" w:cs="Times New Roman"/>
          <w:sz w:val="28"/>
          <w:szCs w:val="28"/>
        </w:rPr>
        <w:t>по осуществлению контроля и координации реализации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по благоустройству общественных территорий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утвержденного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CB3AB5">
        <w:rPr>
          <w:rFonts w:ascii="Times New Roman" w:hAnsi="Times New Roman" w:cs="Times New Roman"/>
          <w:sz w:val="28"/>
          <w:szCs w:val="28"/>
        </w:rPr>
        <w:t xml:space="preserve">от 12 марта 2018 года </w:t>
      </w:r>
      <w:r>
        <w:rPr>
          <w:rFonts w:ascii="Times New Roman" w:hAnsi="Times New Roman" w:cs="Times New Roman"/>
          <w:sz w:val="28"/>
          <w:szCs w:val="28"/>
        </w:rPr>
        <w:t>№ 261</w:t>
      </w:r>
      <w:r w:rsidR="00AE2E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Общественной комиссией, в компетенцию которой</w:t>
      </w:r>
      <w:r w:rsidRPr="00CB3AB5">
        <w:rPr>
          <w:rFonts w:ascii="Times New Roman" w:hAnsi="Times New Roman" w:cs="Times New Roman"/>
          <w:sz w:val="28"/>
          <w:szCs w:val="28"/>
        </w:rPr>
        <w:t xml:space="preserve"> входит организация общественного обс</w:t>
      </w:r>
      <w:r>
        <w:rPr>
          <w:rFonts w:ascii="Times New Roman" w:hAnsi="Times New Roman" w:cs="Times New Roman"/>
          <w:sz w:val="28"/>
          <w:szCs w:val="28"/>
        </w:rPr>
        <w:t>уждения и подведение его итогов, были организованы и проведены общественные обсуждения мероприятий</w:t>
      </w:r>
      <w:r w:rsidRPr="00CB3AB5">
        <w:t xml:space="preserve"> </w:t>
      </w:r>
      <w:r w:rsidRPr="00CB3AB5">
        <w:rPr>
          <w:rFonts w:ascii="Times New Roman" w:hAnsi="Times New Roman" w:cs="Times New Roman"/>
          <w:sz w:val="28"/>
          <w:szCs w:val="28"/>
        </w:rPr>
        <w:t>по выбору общественной территории и выбору мероприятий и видов работ, необходимых для благоустройства выбранной территории, для участия проекта благоустройства территории в конкурсе «Конкурс малых городов и исторических поселений»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3AB5" w:rsidRPr="00CB3AB5" w:rsidRDefault="00AE2E49" w:rsidP="00AE2E4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Прием предложений о мероприятиях и видах работ, необходимых для благоустройства территории парка осуществлялся </w:t>
      </w:r>
      <w:r w:rsidR="00CB3AB5" w:rsidRPr="00CB3AB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26 марта по 4 апреля 2018 года. </w:t>
      </w:r>
      <w:r w:rsidR="00CB3AB5" w:rsidRPr="00CB3AB5">
        <w:rPr>
          <w:rFonts w:ascii="Times New Roman" w:hAnsi="Times New Roman" w:cs="Times New Roman"/>
          <w:sz w:val="28"/>
          <w:szCs w:val="28"/>
        </w:rPr>
        <w:t>Было внесено 2003 предложений. Общественной комиссией все предложения были рассмотрены, проанализированы, в результате определен перечень мероприятий и видов работ, необходимых для благоустройства парка. В обсуждениях приняли участие Совет молодых депутатов, председатели ТОС, жители.</w:t>
      </w:r>
    </w:p>
    <w:p w:rsidR="00CB3AB5" w:rsidRDefault="00CB3AB5" w:rsidP="00AE2E4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AB5">
        <w:rPr>
          <w:rFonts w:ascii="Times New Roman" w:hAnsi="Times New Roman" w:cs="Times New Roman"/>
          <w:sz w:val="28"/>
          <w:szCs w:val="28"/>
        </w:rPr>
        <w:lastRenderedPageBreak/>
        <w:t>По результатам общественного обсуждения из перечня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AB5">
        <w:rPr>
          <w:rFonts w:ascii="Times New Roman" w:hAnsi="Times New Roman" w:cs="Times New Roman"/>
          <w:sz w:val="28"/>
          <w:szCs w:val="28"/>
        </w:rPr>
        <w:t>мероприятий, предложенных гражданами, путем голосования, членами Общественной комиссии был определен перечень мероприятий и виды работ, необходимые для б</w:t>
      </w:r>
      <w:r w:rsidR="00AE2E49">
        <w:rPr>
          <w:rFonts w:ascii="Times New Roman" w:hAnsi="Times New Roman" w:cs="Times New Roman"/>
          <w:sz w:val="28"/>
          <w:szCs w:val="28"/>
        </w:rPr>
        <w:t>лагоустройства городского парка- укрепление берега, б</w:t>
      </w:r>
      <w:r w:rsidR="00AE2E49" w:rsidRPr="00AE2E49">
        <w:rPr>
          <w:rFonts w:ascii="Times New Roman" w:hAnsi="Times New Roman" w:cs="Times New Roman"/>
          <w:sz w:val="28"/>
          <w:szCs w:val="28"/>
        </w:rPr>
        <w:t>лагоустройство парковой зоны: организация рельефа, озеленение территории (обустройство газонов, высадка кустарников, цветов), установка малых архитектурных форм (скамеек, урн, мостика), устройство пешеходных зон, тротуарных дорожек, парковки автотранспорта, устройство смотровых площадок (ротонды), с парапетом и перильным ограждением, установка бордюрного ограждения</w:t>
      </w:r>
      <w:r w:rsidR="00AE2E49">
        <w:rPr>
          <w:rFonts w:ascii="Times New Roman" w:hAnsi="Times New Roman" w:cs="Times New Roman"/>
          <w:sz w:val="28"/>
          <w:szCs w:val="28"/>
        </w:rPr>
        <w:t>, обустройство отводного канала, установка общественного туалета, б</w:t>
      </w:r>
      <w:r w:rsidR="00AE2E49" w:rsidRPr="00AE2E49">
        <w:rPr>
          <w:rFonts w:ascii="Times New Roman" w:hAnsi="Times New Roman" w:cs="Times New Roman"/>
          <w:sz w:val="28"/>
          <w:szCs w:val="28"/>
        </w:rPr>
        <w:t>лагоустройство площа</w:t>
      </w:r>
      <w:r w:rsidR="00AE2E49">
        <w:rPr>
          <w:rFonts w:ascii="Times New Roman" w:hAnsi="Times New Roman" w:cs="Times New Roman"/>
          <w:sz w:val="28"/>
          <w:szCs w:val="28"/>
        </w:rPr>
        <w:t>док для сбора мусора, у</w:t>
      </w:r>
      <w:r w:rsidR="00AE2E49" w:rsidRPr="00AE2E49">
        <w:rPr>
          <w:rFonts w:ascii="Times New Roman" w:hAnsi="Times New Roman" w:cs="Times New Roman"/>
          <w:sz w:val="28"/>
          <w:szCs w:val="28"/>
        </w:rPr>
        <w:t>становка наружного освещения.</w:t>
      </w:r>
    </w:p>
    <w:p w:rsidR="00AE2E49" w:rsidRPr="00CB3AB5" w:rsidRDefault="00AE2E49" w:rsidP="00CB3AB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2E49" w:rsidRDefault="00AE2E49" w:rsidP="00CB3A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A11775" w:rsidRPr="00CF7DB2" w:rsidRDefault="00AE2E49" w:rsidP="00CB3A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sectPr w:rsidR="00A11775" w:rsidRPr="00CF7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4FF"/>
    <w:rsid w:val="002764FF"/>
    <w:rsid w:val="006C481C"/>
    <w:rsid w:val="008E15A1"/>
    <w:rsid w:val="00902942"/>
    <w:rsid w:val="00A11775"/>
    <w:rsid w:val="00AE2E49"/>
    <w:rsid w:val="00B03CB6"/>
    <w:rsid w:val="00BC1835"/>
    <w:rsid w:val="00CB3AB5"/>
    <w:rsid w:val="00CF7DB2"/>
    <w:rsid w:val="00D54E4A"/>
    <w:rsid w:val="00E9648F"/>
    <w:rsid w:val="00F1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8816D-98B9-4C49-A653-3DFF3D1C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7DB2"/>
    <w:rPr>
      <w:color w:val="0563C1" w:themeColor="hyperlink"/>
      <w:u w:val="single"/>
    </w:rPr>
  </w:style>
  <w:style w:type="paragraph" w:styleId="a4">
    <w:name w:val="No Spacing"/>
    <w:uiPriority w:val="1"/>
    <w:qFormat/>
    <w:rsid w:val="00CF7D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0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3</cp:revision>
  <dcterms:created xsi:type="dcterms:W3CDTF">2018-04-11T13:32:00Z</dcterms:created>
  <dcterms:modified xsi:type="dcterms:W3CDTF">2018-04-11T13:41:00Z</dcterms:modified>
</cp:coreProperties>
</file>