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62" w:rsidRDefault="00866147">
      <w:pPr>
        <w:pStyle w:val="Standarduser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:rsidR="006E2962" w:rsidRDefault="00866147">
      <w:pPr>
        <w:pStyle w:val="Heading"/>
        <w:jc w:val="center"/>
        <w:rPr>
          <w:rFonts w:hint="eastAsia"/>
          <w:szCs w:val="20"/>
        </w:rPr>
      </w:pPr>
      <w:r>
        <w:rPr>
          <w:noProof/>
          <w:szCs w:val="20"/>
          <w:lang w:eastAsia="ru-RU" w:bidi="ar-SA"/>
        </w:rPr>
        <w:drawing>
          <wp:inline distT="0" distB="0" distL="0" distR="0">
            <wp:extent cx="632520" cy="78984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8" t="-6" r="-8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632520" cy="78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2962" w:rsidRDefault="00866147">
      <w:pPr>
        <w:pStyle w:val="1"/>
        <w:tabs>
          <w:tab w:val="left" w:pos="0"/>
        </w:tabs>
        <w:rPr>
          <w:color w:val="auto"/>
          <w:sz w:val="36"/>
          <w:szCs w:val="36"/>
          <w:lang w:eastAsia="ru-RU"/>
        </w:rPr>
      </w:pPr>
      <w:bookmarkStart w:id="0" w:name="_GoBack"/>
      <w:r>
        <w:rPr>
          <w:color w:val="auto"/>
          <w:sz w:val="36"/>
          <w:szCs w:val="36"/>
          <w:lang w:eastAsia="ru-RU"/>
        </w:rPr>
        <w:t>Р Е Ш Е Н И Е</w:t>
      </w:r>
    </w:p>
    <w:p w:rsidR="006E2962" w:rsidRDefault="006E2962">
      <w:pPr>
        <w:pStyle w:val="Standard"/>
      </w:pPr>
    </w:p>
    <w:p w:rsidR="006E2962" w:rsidRDefault="00866147">
      <w:pPr>
        <w:pStyle w:val="3"/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СОВЕТА  МУНИЦИПАЛЬНОГО  ОБРАЗОВАНИЯ  </w:t>
      </w:r>
    </w:p>
    <w:p w:rsidR="006E2962" w:rsidRDefault="00866147">
      <w:pPr>
        <w:pStyle w:val="3"/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КОРЕНОВСКИЙ  РАЙОН  </w:t>
      </w:r>
    </w:p>
    <w:p w:rsidR="006E2962" w:rsidRDefault="006E2962">
      <w:pPr>
        <w:pStyle w:val="Standard"/>
        <w:jc w:val="center"/>
        <w:rPr>
          <w:rFonts w:eastAsia="Times New Roman"/>
          <w:b/>
          <w:sz w:val="40"/>
          <w:szCs w:val="20"/>
        </w:rPr>
      </w:pPr>
    </w:p>
    <w:p w:rsidR="006E2962" w:rsidRDefault="00866147">
      <w:pPr>
        <w:pStyle w:val="Standard"/>
        <w:jc w:val="both"/>
      </w:pPr>
      <w:r>
        <w:rPr>
          <w:rFonts w:eastAsia="Times New Roman"/>
          <w:b/>
          <w:bCs/>
        </w:rPr>
        <w:t>от  26.09.2018                                                                                                                     №  424</w:t>
      </w:r>
    </w:p>
    <w:p w:rsidR="006E2962" w:rsidRDefault="00866147">
      <w:pPr>
        <w:pStyle w:val="Standard"/>
        <w:ind w:left="1418" w:hanging="1418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г. Кореновск</w:t>
      </w:r>
    </w:p>
    <w:p w:rsidR="006E2962" w:rsidRDefault="006E2962">
      <w:pPr>
        <w:pStyle w:val="Standarduser"/>
        <w:jc w:val="center"/>
        <w:rPr>
          <w:b/>
          <w:sz w:val="28"/>
          <w:szCs w:val="28"/>
        </w:rPr>
      </w:pPr>
    </w:p>
    <w:p w:rsidR="006E2962" w:rsidRDefault="006E2962">
      <w:pPr>
        <w:pStyle w:val="Standarduser"/>
        <w:jc w:val="center"/>
        <w:rPr>
          <w:b/>
          <w:sz w:val="28"/>
          <w:szCs w:val="28"/>
        </w:rPr>
      </w:pPr>
    </w:p>
    <w:p w:rsidR="006E2962" w:rsidRDefault="00866147">
      <w:pPr>
        <w:pStyle w:val="12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 утверждении внесен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ия изменений в правила землепользования и застройки Бураковского сельского поселения Кореновского района Краснодарского края</w:t>
      </w:r>
    </w:p>
    <w:bookmarkEnd w:id="0"/>
    <w:p w:rsidR="006E2962" w:rsidRDefault="006E2962">
      <w:pPr>
        <w:pStyle w:val="12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E2962" w:rsidRDefault="006E2962">
      <w:pPr>
        <w:pStyle w:val="12"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6E2962" w:rsidRDefault="0086614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местного самоуправления в Российской </w:t>
      </w:r>
      <w:r>
        <w:rPr>
          <w:sz w:val="28"/>
          <w:szCs w:val="28"/>
        </w:rPr>
        <w:t>Федерации, статьей 33 Градостроительного кодекса Российской Федерации» Совет муниципального образования Кореновский район РЕШИЛ:</w:t>
      </w:r>
    </w:p>
    <w:p w:rsidR="006E2962" w:rsidRDefault="00866147">
      <w:pPr>
        <w:pStyle w:val="211"/>
        <w:spacing w:after="0" w:line="240" w:lineRule="auto"/>
        <w:ind w:firstLine="360"/>
        <w:jc w:val="both"/>
      </w:pPr>
      <w:r>
        <w:rPr>
          <w:sz w:val="28"/>
          <w:szCs w:val="28"/>
        </w:rPr>
        <w:tab/>
        <w:t xml:space="preserve">1. </w:t>
      </w:r>
      <w:r>
        <w:rPr>
          <w:sz w:val="28"/>
        </w:rPr>
        <w:t>Утвердить</w:t>
      </w:r>
      <w:r>
        <w:rPr>
          <w:color w:val="000000"/>
          <w:sz w:val="28"/>
          <w:szCs w:val="28"/>
        </w:rPr>
        <w:t xml:space="preserve"> внесение изменений в правила землепользования и застройки Бураковского сельского поселения Кореновского района Кр</w:t>
      </w:r>
      <w:r>
        <w:rPr>
          <w:color w:val="000000"/>
          <w:sz w:val="28"/>
          <w:szCs w:val="28"/>
        </w:rPr>
        <w:t>аснодарского края</w:t>
      </w:r>
      <w:r>
        <w:rPr>
          <w:rFonts w:cs="Arial"/>
          <w:color w:val="000000"/>
          <w:sz w:val="28"/>
          <w:szCs w:val="28"/>
        </w:rPr>
        <w:t xml:space="preserve"> (прилагается</w:t>
      </w:r>
      <w:bookmarkStart w:id="1" w:name="sub_2"/>
      <w:r>
        <w:rPr>
          <w:rFonts w:cs="Arial"/>
          <w:color w:val="000000"/>
          <w:sz w:val="28"/>
          <w:szCs w:val="28"/>
        </w:rPr>
        <w:t>).</w:t>
      </w:r>
    </w:p>
    <w:p w:rsidR="006E2962" w:rsidRDefault="00866147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bookmarkEnd w:id="1"/>
      <w:r>
        <w:rPr>
          <w:rFonts w:cs="Arial"/>
          <w:color w:val="000000"/>
          <w:sz w:val="28"/>
          <w:szCs w:val="28"/>
        </w:rPr>
        <w:t>2. 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информационно-телекоммуникационной сети</w:t>
      </w:r>
      <w:r>
        <w:rPr>
          <w:rFonts w:cs="Arial"/>
          <w:color w:val="000000"/>
          <w:sz w:val="28"/>
          <w:szCs w:val="28"/>
        </w:rPr>
        <w:t xml:space="preserve"> «Интернет» на официальном сайте Совета муниципального образования Кореновский район.</w:t>
      </w:r>
    </w:p>
    <w:p w:rsidR="006E2962" w:rsidRDefault="00866147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решения возложить на комиссию по финансово-бюджетной политике, налоговым вопросам и социально-экономическому развитию района Совета</w:t>
      </w:r>
      <w:r>
        <w:rPr>
          <w:sz w:val="28"/>
          <w:szCs w:val="28"/>
        </w:rPr>
        <w:t xml:space="preserve"> муниципального образования Кореновский район (Колесникова).</w:t>
      </w:r>
    </w:p>
    <w:p w:rsidR="006E2962" w:rsidRDefault="00866147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4. Решение вступает в силу после его официального опубликования.</w:t>
      </w:r>
    </w:p>
    <w:p w:rsidR="006E2962" w:rsidRDefault="006E2962">
      <w:pPr>
        <w:pStyle w:val="Standarduser"/>
        <w:ind w:firstLine="708"/>
        <w:jc w:val="both"/>
        <w:rPr>
          <w:sz w:val="28"/>
          <w:szCs w:val="28"/>
        </w:rPr>
      </w:pPr>
    </w:p>
    <w:p w:rsidR="006E2962" w:rsidRDefault="006E2962">
      <w:pPr>
        <w:pStyle w:val="Standarduser"/>
        <w:ind w:firstLine="708"/>
        <w:jc w:val="both"/>
        <w:rPr>
          <w:sz w:val="28"/>
          <w:szCs w:val="28"/>
        </w:rPr>
      </w:pPr>
    </w:p>
    <w:p w:rsidR="006E2962" w:rsidRDefault="006E2962">
      <w:pPr>
        <w:pStyle w:val="Standarduser"/>
        <w:ind w:firstLine="708"/>
        <w:jc w:val="both"/>
        <w:rPr>
          <w:sz w:val="28"/>
          <w:szCs w:val="28"/>
        </w:rPr>
      </w:pPr>
    </w:p>
    <w:p w:rsidR="006E2962" w:rsidRDefault="00866147">
      <w:pPr>
        <w:pStyle w:val="Standard"/>
        <w:jc w:val="both"/>
        <w:rPr>
          <w:sz w:val="28"/>
        </w:rPr>
      </w:pPr>
      <w:r>
        <w:rPr>
          <w:rFonts w:eastAsia="Calibri"/>
          <w:sz w:val="28"/>
          <w:szCs w:val="28"/>
          <w:lang w:bidi="ar-SA"/>
        </w:rPr>
        <w:t>Глава</w:t>
      </w:r>
      <w:r>
        <w:rPr>
          <w:sz w:val="28"/>
        </w:rPr>
        <w:t xml:space="preserve">                                                                           Председатель Совета</w:t>
      </w:r>
    </w:p>
    <w:p w:rsidR="006E2962" w:rsidRDefault="00866147">
      <w:pPr>
        <w:pStyle w:val="Standard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 xml:space="preserve">                                  муниципального образования</w:t>
      </w:r>
    </w:p>
    <w:p w:rsidR="006E2962" w:rsidRDefault="00866147">
      <w:pPr>
        <w:pStyle w:val="Standard"/>
        <w:jc w:val="both"/>
        <w:rPr>
          <w:sz w:val="28"/>
        </w:rPr>
      </w:pPr>
      <w:r>
        <w:rPr>
          <w:sz w:val="28"/>
        </w:rPr>
        <w:t>Кореновский район                                                    Кореновский район</w:t>
      </w:r>
    </w:p>
    <w:p w:rsidR="006E2962" w:rsidRDefault="00866147">
      <w:pPr>
        <w:pStyle w:val="Standard"/>
        <w:jc w:val="both"/>
      </w:pPr>
      <w:r>
        <w:rPr>
          <w:rFonts w:eastAsia="Calibri"/>
          <w:sz w:val="28"/>
          <w:szCs w:val="28"/>
          <w:lang w:bidi="ar-SA"/>
        </w:rPr>
        <w:t>С.А. Голобородько</w:t>
      </w:r>
      <w:r>
        <w:rPr>
          <w:sz w:val="28"/>
        </w:rPr>
        <w:t xml:space="preserve">                                                     В.В. Слепухин</w:t>
      </w:r>
    </w:p>
    <w:sectPr w:rsidR="006E2962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47" w:rsidRDefault="00866147">
      <w:r>
        <w:separator/>
      </w:r>
    </w:p>
  </w:endnote>
  <w:endnote w:type="continuationSeparator" w:id="0">
    <w:p w:rsidR="00866147" w:rsidRDefault="0086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imSun, 宋体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47" w:rsidRDefault="00866147">
      <w:r>
        <w:rPr>
          <w:color w:val="000000"/>
        </w:rPr>
        <w:separator/>
      </w:r>
    </w:p>
  </w:footnote>
  <w:footnote w:type="continuationSeparator" w:id="0">
    <w:p w:rsidR="00866147" w:rsidRDefault="0086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167"/>
    <w:multiLevelType w:val="multilevel"/>
    <w:tmpl w:val="A0DA33E8"/>
    <w:styleLink w:val="WW8Num3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C26CEC"/>
    <w:multiLevelType w:val="multilevel"/>
    <w:tmpl w:val="F498F74A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446E8F"/>
    <w:multiLevelType w:val="multilevel"/>
    <w:tmpl w:val="7A7EAA4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9770E8B"/>
    <w:multiLevelType w:val="multilevel"/>
    <w:tmpl w:val="2108B55C"/>
    <w:styleLink w:val="WW8Num6"/>
    <w:lvl w:ilvl="0">
      <w:start w:val="1"/>
      <w:numFmt w:val="decimal"/>
      <w:lvlText w:val="%1."/>
      <w:lvlJc w:val="left"/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182F74"/>
    <w:multiLevelType w:val="multilevel"/>
    <w:tmpl w:val="73ECC49A"/>
    <w:styleLink w:val="WW8Num8"/>
    <w:lvl w:ilvl="0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3B6C7047"/>
    <w:multiLevelType w:val="multilevel"/>
    <w:tmpl w:val="61D6EAB8"/>
    <w:styleLink w:val="WW8Num1"/>
    <w:lvl w:ilvl="0">
      <w:numFmt w:val="bullet"/>
      <w:lvlText w:val="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3EFC183A"/>
    <w:multiLevelType w:val="multilevel"/>
    <w:tmpl w:val="5484E528"/>
    <w:styleLink w:val="WW8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C01B9E"/>
    <w:multiLevelType w:val="multilevel"/>
    <w:tmpl w:val="84FADEA0"/>
    <w:styleLink w:val="WW8Num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C030060"/>
    <w:multiLevelType w:val="multilevel"/>
    <w:tmpl w:val="40DEE820"/>
    <w:styleLink w:val="WW8Num1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DB8745C"/>
    <w:multiLevelType w:val="multilevel"/>
    <w:tmpl w:val="863C377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EC96B30"/>
    <w:multiLevelType w:val="multilevel"/>
    <w:tmpl w:val="E39EA628"/>
    <w:styleLink w:val="WW8Num4"/>
    <w:lvl w:ilvl="0">
      <w:start w:val="1"/>
      <w:numFmt w:val="decimal"/>
      <w:lvlText w:val="%1."/>
      <w:lvlJc w:val="left"/>
      <w:rPr>
        <w:rFonts w:ascii="Times New Roman" w:hAnsi="Times New Roman" w:cs="StarSymbol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StarSymbol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708730B5"/>
    <w:multiLevelType w:val="multilevel"/>
    <w:tmpl w:val="A4C6BEDC"/>
    <w:styleLink w:val="WW8Num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2962"/>
    <w:rsid w:val="0033590E"/>
    <w:rsid w:val="006E2962"/>
    <w:rsid w:val="008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8DD1-9ADD-4831-B629-B027998F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user"/>
    <w:next w:val="Standarduser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Standarduser"/>
    <w:next w:val="Standarduser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Standarduser"/>
    <w:next w:val="Standarduser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user"/>
    <w:next w:val="Textbody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Subtitle"/>
    <w:basedOn w:val="a3"/>
    <w:next w:val="Textbodyuser"/>
    <w:pPr>
      <w:jc w:val="center"/>
    </w:pPr>
  </w:style>
  <w:style w:type="paragraph" w:styleId="a5">
    <w:name w:val="List"/>
    <w:basedOn w:val="Textbodyuser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jc w:val="center"/>
    </w:pPr>
    <w:rPr>
      <w:sz w:val="52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"/>
      <w:sz w:val="24"/>
    </w:rPr>
  </w:style>
  <w:style w:type="paragraph" w:customStyle="1" w:styleId="5">
    <w:name w:val="Название5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Standarduser"/>
    <w:pPr>
      <w:suppressLineNumbers/>
    </w:pPr>
    <w:rPr>
      <w:rFonts w:cs="Mangal"/>
    </w:rPr>
  </w:style>
  <w:style w:type="paragraph" w:customStyle="1" w:styleId="4">
    <w:name w:val="Название4"/>
    <w:basedOn w:val="Standarduser"/>
    <w:pPr>
      <w:suppressLineNumbers/>
      <w:spacing w:before="120" w:after="120"/>
    </w:pPr>
    <w:rPr>
      <w:rFonts w:ascii="Arial" w:eastAsia="Arial" w:hAnsi="Arial" w:cs="Tahoma"/>
      <w:i/>
      <w:iCs/>
      <w:szCs w:val="24"/>
    </w:rPr>
  </w:style>
  <w:style w:type="paragraph" w:customStyle="1" w:styleId="40">
    <w:name w:val="Указатель4"/>
    <w:basedOn w:val="Standarduser"/>
    <w:pPr>
      <w:suppressLineNumbers/>
    </w:pPr>
    <w:rPr>
      <w:rFonts w:ascii="Arial" w:eastAsia="Arial" w:hAnsi="Arial" w:cs="Tahoma"/>
    </w:rPr>
  </w:style>
  <w:style w:type="paragraph" w:customStyle="1" w:styleId="30">
    <w:name w:val="Название3"/>
    <w:basedOn w:val="Standarduser"/>
    <w:pPr>
      <w:suppressLineNumbers/>
      <w:spacing w:before="120" w:after="120"/>
    </w:pPr>
    <w:rPr>
      <w:rFonts w:ascii="Arial" w:eastAsia="Arial" w:hAnsi="Arial" w:cs="Tahoma"/>
      <w:i/>
      <w:iCs/>
      <w:szCs w:val="24"/>
    </w:rPr>
  </w:style>
  <w:style w:type="paragraph" w:customStyle="1" w:styleId="31">
    <w:name w:val="Указатель3"/>
    <w:basedOn w:val="Standarduser"/>
    <w:pPr>
      <w:suppressLineNumbers/>
    </w:pPr>
    <w:rPr>
      <w:rFonts w:ascii="Arial" w:eastAsia="Arial" w:hAnsi="Arial" w:cs="Tahoma"/>
    </w:rPr>
  </w:style>
  <w:style w:type="paragraph" w:customStyle="1" w:styleId="20">
    <w:name w:val="Название2"/>
    <w:basedOn w:val="Standarduser"/>
    <w:pPr>
      <w:suppressLineNumbers/>
      <w:spacing w:before="120" w:after="120"/>
    </w:pPr>
    <w:rPr>
      <w:rFonts w:ascii="Times" w:eastAsia="Times" w:hAnsi="Times" w:cs="Tahoma"/>
      <w:i/>
      <w:iCs/>
      <w:sz w:val="24"/>
      <w:szCs w:val="24"/>
    </w:rPr>
  </w:style>
  <w:style w:type="paragraph" w:customStyle="1" w:styleId="21">
    <w:name w:val="Указатель2"/>
    <w:basedOn w:val="Standarduser"/>
    <w:pPr>
      <w:suppressLineNumbers/>
    </w:pPr>
    <w:rPr>
      <w:rFonts w:ascii="Times" w:eastAsia="Times" w:hAnsi="Times" w:cs="Tahoma"/>
    </w:rPr>
  </w:style>
  <w:style w:type="paragraph" w:customStyle="1" w:styleId="10">
    <w:name w:val="Название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user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Standarduser"/>
    <w:pPr>
      <w:ind w:firstLine="720"/>
      <w:jc w:val="both"/>
    </w:pPr>
    <w:rPr>
      <w:sz w:val="24"/>
      <w:szCs w:val="24"/>
    </w:rPr>
  </w:style>
  <w:style w:type="paragraph" w:customStyle="1" w:styleId="211">
    <w:name w:val="Основной текст 21"/>
    <w:basedOn w:val="Standarduser"/>
    <w:pPr>
      <w:spacing w:after="120" w:line="480" w:lineRule="auto"/>
    </w:pPr>
    <w:rPr>
      <w:sz w:val="24"/>
      <w:szCs w:val="24"/>
    </w:rPr>
  </w:style>
  <w:style w:type="paragraph" w:customStyle="1" w:styleId="a6">
    <w:name w:val="Комментарий"/>
    <w:basedOn w:val="Standarduser"/>
    <w:next w:val="Standarduser"/>
    <w:pPr>
      <w:ind w:left="170"/>
    </w:pPr>
    <w:rPr>
      <w:i/>
      <w:iCs/>
      <w:color w:val="800080"/>
    </w:rPr>
  </w:style>
  <w:style w:type="paragraph" w:customStyle="1" w:styleId="a7">
    <w:name w:val="Таблицы (моноширинный)"/>
    <w:basedOn w:val="Standarduser"/>
    <w:next w:val="Standarduser"/>
    <w:rPr>
      <w:rFonts w:ascii="Courier New" w:eastAsia="Courier New" w:hAnsi="Courier New" w:cs="Courier New"/>
    </w:rPr>
  </w:style>
  <w:style w:type="paragraph" w:customStyle="1" w:styleId="Textbodyindentuser">
    <w:name w:val="Text body indent (user)"/>
    <w:basedOn w:val="Standarduser"/>
    <w:pPr>
      <w:ind w:firstLine="748"/>
      <w:jc w:val="both"/>
    </w:pPr>
    <w:rPr>
      <w:sz w:val="28"/>
    </w:rPr>
  </w:style>
  <w:style w:type="paragraph" w:customStyle="1" w:styleId="ConsNormal">
    <w:name w:val="ConsNormal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styleId="a8">
    <w:name w:val="Normal (Web)"/>
    <w:basedOn w:val="Standarduser"/>
    <w:pPr>
      <w:suppressAutoHyphens w:val="0"/>
    </w:pPr>
    <w:rPr>
      <w:sz w:val="24"/>
      <w:szCs w:val="24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Текст1"/>
    <w:basedOn w:val="Standard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Symbol" w:eastAsia="Symbol" w:hAnsi="Symbol" w:cs="StarSymbol"/>
      <w:sz w:val="18"/>
      <w:szCs w:val="18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Times New Roman" w:eastAsia="Times New Roman" w:hAnsi="Times New Roman" w:cs="StarSymbol"/>
      <w:sz w:val="28"/>
      <w:szCs w:val="28"/>
    </w:rPr>
  </w:style>
  <w:style w:type="character" w:customStyle="1" w:styleId="WW8Num6z0">
    <w:name w:val="WW8Num6z0"/>
    <w:rPr>
      <w:rFonts w:ascii="Symbol" w:eastAsia="Symbol" w:hAnsi="Symbol" w:cs="StarSymbol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eastAsia="Courier New" w:hAnsi="Courier New" w:cs="Courier New"/>
      <w:sz w:val="20"/>
    </w:rPr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9z0">
    <w:name w:val="WW8Num9z0"/>
    <w:rPr>
      <w:rFonts w:ascii="Symbol" w:eastAsia="Symbol" w:hAnsi="Symbol" w:cs="StarSymbol"/>
      <w:sz w:val="18"/>
      <w:szCs w:val="18"/>
    </w:rPr>
  </w:style>
  <w:style w:type="character" w:customStyle="1" w:styleId="WW8Num9z1">
    <w:name w:val="WW8Num9z1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Pr>
      <w:rFonts w:ascii="Wingdings" w:eastAsia="Wingdings" w:hAnsi="Wingdings" w:cs="Wingdings"/>
      <w:sz w:val="20"/>
    </w:rPr>
  </w:style>
  <w:style w:type="character" w:customStyle="1" w:styleId="51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eastAsia="Symbol" w:hAnsi="Symbol" w:cs="StarSymbol"/>
      <w:sz w:val="18"/>
      <w:szCs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eastAsia="Symbol" w:hAnsi="Symbol" w:cs="StarSymbol"/>
      <w:sz w:val="18"/>
      <w:szCs w:val="18"/>
    </w:rPr>
  </w:style>
  <w:style w:type="character" w:customStyle="1" w:styleId="WW8Num11z0">
    <w:name w:val="WW8Num11z0"/>
    <w:rPr>
      <w:rFonts w:ascii="Symbol" w:eastAsia="Symbol" w:hAnsi="Symbol" w:cs="StarSymbol"/>
      <w:sz w:val="18"/>
      <w:szCs w:val="18"/>
    </w:rPr>
  </w:style>
  <w:style w:type="character" w:customStyle="1" w:styleId="41">
    <w:name w:val="Основной шрифт абзаца4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2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user">
    <w:name w:val="Numbering Symbols (user)"/>
    <w:rPr>
      <w:sz w:val="28"/>
      <w:szCs w:val="28"/>
    </w:rPr>
  </w:style>
  <w:style w:type="character" w:customStyle="1" w:styleId="BulletSymbolsuser">
    <w:name w:val="Bullet Symbols (user)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Текст выноски Знак"/>
    <w:rPr>
      <w:rFonts w:ascii="Tahoma" w:eastAsia="Tahoma" w:hAnsi="Tahoma" w:cs="Tahoma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Подсолнух Медиа</cp:lastModifiedBy>
  <cp:revision>2</cp:revision>
  <cp:lastPrinted>2018-09-10T10:31:00Z</cp:lastPrinted>
  <dcterms:created xsi:type="dcterms:W3CDTF">2018-10-04T12:18:00Z</dcterms:created>
  <dcterms:modified xsi:type="dcterms:W3CDTF">2018-10-04T12:18:00Z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