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49" w:rsidRDefault="00C45549" w:rsidP="00C45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8B3" w:rsidRPr="009868B3" w:rsidRDefault="009868B3" w:rsidP="009868B3">
      <w:pPr>
        <w:spacing w:after="0" w:line="240" w:lineRule="auto"/>
        <w:ind w:left="-851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868B3">
        <w:rPr>
          <w:rFonts w:ascii="Times New Roman" w:hAnsi="Times New Roman"/>
          <w:sz w:val="28"/>
          <w:szCs w:val="28"/>
        </w:rPr>
        <w:tab/>
        <w:t xml:space="preserve">       </w:t>
      </w:r>
      <w:r w:rsidR="00844814">
        <w:rPr>
          <w:rFonts w:ascii="Times New Roman" w:eastAsia="Times New Roman" w:hAnsi="Times New Roman"/>
          <w:noProof/>
          <w:sz w:val="16"/>
          <w:szCs w:val="24"/>
          <w:lang w:eastAsia="ru-RU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8B3">
        <w:rPr>
          <w:rFonts w:ascii="Times New Roman" w:eastAsia="Times New Roman" w:hAnsi="Times New Roman"/>
          <w:sz w:val="16"/>
          <w:szCs w:val="24"/>
          <w:lang w:eastAsia="ru-RU"/>
        </w:rPr>
        <w:t xml:space="preserve">  </w:t>
      </w:r>
    </w:p>
    <w:p w:rsidR="009868B3" w:rsidRPr="009868B3" w:rsidRDefault="009868B3" w:rsidP="009868B3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16"/>
          <w:szCs w:val="24"/>
          <w:lang w:eastAsia="ru-RU"/>
        </w:rPr>
      </w:pPr>
    </w:p>
    <w:p w:rsidR="009868B3" w:rsidRPr="009868B3" w:rsidRDefault="009868B3" w:rsidP="009868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68B3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ДЯДЬКОВСКОГО СЕЛЬСКОГО ПОСЕЛЕНИЯ</w:t>
      </w:r>
    </w:p>
    <w:p w:rsidR="009868B3" w:rsidRPr="009868B3" w:rsidRDefault="009868B3" w:rsidP="009868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68B3">
        <w:rPr>
          <w:rFonts w:ascii="Times New Roman" w:eastAsia="Times New Roman" w:hAnsi="Times New Roman"/>
          <w:b/>
          <w:sz w:val="28"/>
          <w:szCs w:val="28"/>
          <w:lang w:eastAsia="ru-RU"/>
        </w:rPr>
        <w:t>КОРЕНОВСКОГО  РАЙОНА</w:t>
      </w:r>
    </w:p>
    <w:p w:rsidR="009868B3" w:rsidRPr="009868B3" w:rsidRDefault="009868B3" w:rsidP="009868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8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9868B3" w:rsidRPr="009868B3" w:rsidRDefault="009868B3" w:rsidP="009868B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868B3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9868B3" w:rsidRPr="009868B3" w:rsidRDefault="009868B3" w:rsidP="009868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8B3" w:rsidRPr="009868B3" w:rsidRDefault="009868B3" w:rsidP="009868B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от </w:t>
      </w:r>
      <w:r w:rsidR="003E09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26.11</w:t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.202</w:t>
      </w:r>
      <w:r w:rsidR="00CD5A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              </w:t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</w:t>
      </w:r>
      <w:r w:rsidR="003E09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</w:t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№ </w:t>
      </w:r>
      <w:r w:rsidR="003E09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19</w:t>
      </w:r>
    </w:p>
    <w:p w:rsidR="009868B3" w:rsidRPr="009868B3" w:rsidRDefault="009868B3" w:rsidP="009868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8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 w:rsidR="00710A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9868B3">
        <w:rPr>
          <w:rFonts w:ascii="Times New Roman" w:eastAsia="Times New Roman" w:hAnsi="Times New Roman"/>
          <w:sz w:val="24"/>
          <w:szCs w:val="24"/>
          <w:lang w:eastAsia="ru-RU"/>
        </w:rPr>
        <w:t xml:space="preserve"> ст.Дядьковская</w:t>
      </w:r>
    </w:p>
    <w:p w:rsidR="009868B3" w:rsidRPr="009868B3" w:rsidRDefault="009868B3" w:rsidP="009868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8B3" w:rsidRPr="009868B3" w:rsidRDefault="009868B3" w:rsidP="009868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8B3" w:rsidRPr="009868B3" w:rsidRDefault="009868B3" w:rsidP="009868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68B3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Прогноза социально-экономического</w:t>
      </w:r>
    </w:p>
    <w:p w:rsidR="009868B3" w:rsidRPr="009868B3" w:rsidRDefault="009868B3" w:rsidP="009868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8B3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развития Дядьковского сельского поселения Кореновского района на 202</w:t>
      </w:r>
      <w:r w:rsidR="00CE5E9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9868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плановый период 202</w:t>
      </w:r>
      <w:r w:rsidR="00CE5E90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9868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202</w:t>
      </w:r>
      <w:r w:rsidR="00CE5E90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9868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  <w:r w:rsidRPr="009868B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9868B3" w:rsidRDefault="009868B3" w:rsidP="009868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980" w:rsidRPr="009868B3" w:rsidRDefault="003E0980" w:rsidP="009868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8B3" w:rsidRPr="003B5C1B" w:rsidRDefault="009868B3" w:rsidP="003B5C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C1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 октября 2003 года              № 131-ФЗ «Об общих принципах организации местного самоуправления в Российской Федерации», с решением Совета Дядьковского сельского поселения Кореновского района от </w:t>
      </w:r>
      <w:r w:rsidR="00734283" w:rsidRPr="003B5C1B">
        <w:rPr>
          <w:rFonts w:ascii="Times New Roman" w:eastAsia="Times New Roman" w:hAnsi="Times New Roman"/>
          <w:sz w:val="28"/>
          <w:szCs w:val="28"/>
          <w:lang w:eastAsia="ru-RU"/>
        </w:rPr>
        <w:t xml:space="preserve">20 сентября 2023 года </w:t>
      </w:r>
      <w:r w:rsidRPr="003B5C1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34283" w:rsidRPr="003B5C1B">
        <w:rPr>
          <w:rFonts w:ascii="Times New Roman" w:eastAsia="Times New Roman" w:hAnsi="Times New Roman"/>
          <w:sz w:val="28"/>
          <w:szCs w:val="28"/>
          <w:lang w:eastAsia="ru-RU"/>
        </w:rPr>
        <w:t xml:space="preserve">№ 222 </w:t>
      </w:r>
      <w:r w:rsidRPr="003B5C1B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Положения о бюджетном процессе в Дядьковском сельском поселении Кореновского района», в целях составления проекта бюджета Дядьковского сельского посел</w:t>
      </w:r>
      <w:r w:rsidR="0069524B" w:rsidRPr="003B5C1B">
        <w:rPr>
          <w:rFonts w:ascii="Times New Roman" w:eastAsia="Times New Roman" w:hAnsi="Times New Roman"/>
          <w:sz w:val="28"/>
          <w:szCs w:val="28"/>
          <w:lang w:eastAsia="ru-RU"/>
        </w:rPr>
        <w:t>ения Кореновского района на 2025</w:t>
      </w:r>
      <w:r w:rsidRPr="003B5C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Совет Дядьковского сельского поселения Кореновского района р е ш и л:</w:t>
      </w:r>
    </w:p>
    <w:p w:rsidR="009868B3" w:rsidRPr="003B5C1B" w:rsidRDefault="009868B3" w:rsidP="003B5C1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B5C1B">
        <w:rPr>
          <w:rFonts w:ascii="Times New Roman" w:hAnsi="Times New Roman"/>
          <w:sz w:val="28"/>
          <w:szCs w:val="28"/>
        </w:rPr>
        <w:t xml:space="preserve">       </w:t>
      </w:r>
      <w:r w:rsidRPr="003B5C1B">
        <w:rPr>
          <w:rFonts w:ascii="Times New Roman" w:hAnsi="Times New Roman"/>
          <w:sz w:val="28"/>
          <w:szCs w:val="28"/>
        </w:rPr>
        <w:tab/>
        <w:t xml:space="preserve">1. Утвердить  Прогноз социально-экономического развития Дядьковского сельского поселения Кореновского района </w:t>
      </w:r>
      <w:r w:rsidR="00E267AC" w:rsidRPr="003B5C1B">
        <w:rPr>
          <w:rFonts w:ascii="Times New Roman" w:hAnsi="Times New Roman"/>
          <w:sz w:val="28"/>
          <w:szCs w:val="28"/>
        </w:rPr>
        <w:t>на 202</w:t>
      </w:r>
      <w:r w:rsidR="00CE5E90" w:rsidRPr="003B5C1B">
        <w:rPr>
          <w:rFonts w:ascii="Times New Roman" w:hAnsi="Times New Roman"/>
          <w:sz w:val="28"/>
          <w:szCs w:val="28"/>
        </w:rPr>
        <w:t>5</w:t>
      </w:r>
      <w:r w:rsidR="00E267AC" w:rsidRPr="003B5C1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E5E90" w:rsidRPr="003B5C1B">
        <w:rPr>
          <w:rFonts w:ascii="Times New Roman" w:hAnsi="Times New Roman"/>
          <w:sz w:val="28"/>
          <w:szCs w:val="28"/>
        </w:rPr>
        <w:t>6</w:t>
      </w:r>
      <w:r w:rsidR="00E267AC" w:rsidRPr="003B5C1B">
        <w:rPr>
          <w:rFonts w:ascii="Times New Roman" w:hAnsi="Times New Roman"/>
          <w:sz w:val="28"/>
          <w:szCs w:val="28"/>
        </w:rPr>
        <w:t xml:space="preserve"> – 202</w:t>
      </w:r>
      <w:r w:rsidR="00CE5E90" w:rsidRPr="003B5C1B">
        <w:rPr>
          <w:rFonts w:ascii="Times New Roman" w:hAnsi="Times New Roman"/>
          <w:sz w:val="28"/>
          <w:szCs w:val="28"/>
        </w:rPr>
        <w:t>7</w:t>
      </w:r>
      <w:r w:rsidR="00E267AC" w:rsidRPr="003B5C1B">
        <w:rPr>
          <w:rFonts w:ascii="Times New Roman" w:hAnsi="Times New Roman"/>
          <w:sz w:val="28"/>
          <w:szCs w:val="28"/>
        </w:rPr>
        <w:t xml:space="preserve"> годов   </w:t>
      </w:r>
      <w:r w:rsidRPr="003B5C1B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3B5C1B" w:rsidRPr="003B5C1B" w:rsidRDefault="003B5C1B" w:rsidP="003B5C1B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868B3" w:rsidRPr="003B5C1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3B5C1B">
        <w:rPr>
          <w:rFonts w:ascii="Times New Roman" w:hAnsi="Times New Roman"/>
          <w:sz w:val="28"/>
          <w:szCs w:val="28"/>
        </w:rPr>
        <w:t>Официально обнародовать</w:t>
      </w:r>
      <w:r w:rsidRPr="003B5C1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настоящее решение  в установленном порядке и разместить на официальном сайте органов местного самоуправления Дядьковского сельского поселения Кореновского района в информационно–телекоммуникационной сети «Интернет».</w:t>
      </w:r>
    </w:p>
    <w:p w:rsidR="009868B3" w:rsidRPr="003B5C1B" w:rsidRDefault="003B5C1B" w:rsidP="003B5C1B">
      <w:pPr>
        <w:pStyle w:val="aa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="009868B3" w:rsidRPr="003B5C1B">
        <w:rPr>
          <w:rFonts w:ascii="Times New Roman" w:hAnsi="Times New Roman"/>
          <w:sz w:val="28"/>
          <w:szCs w:val="28"/>
          <w:lang w:eastAsia="ar-SA"/>
        </w:rPr>
        <w:t xml:space="preserve">3. Решение вступает в силу после его официального обнародования. </w:t>
      </w:r>
    </w:p>
    <w:p w:rsidR="009868B3" w:rsidRPr="003B5C1B" w:rsidRDefault="009868B3" w:rsidP="009868B3">
      <w:pPr>
        <w:jc w:val="center"/>
        <w:rPr>
          <w:rFonts w:ascii="Times New Roman" w:hAnsi="Times New Roman"/>
          <w:sz w:val="28"/>
          <w:szCs w:val="28"/>
        </w:rPr>
      </w:pPr>
    </w:p>
    <w:p w:rsidR="009868B3" w:rsidRPr="009868B3" w:rsidRDefault="009868B3" w:rsidP="009868B3">
      <w:pPr>
        <w:spacing w:after="0"/>
        <w:rPr>
          <w:rFonts w:ascii="Times New Roman" w:hAnsi="Times New Roman"/>
          <w:sz w:val="28"/>
          <w:szCs w:val="28"/>
        </w:rPr>
      </w:pPr>
      <w:r w:rsidRPr="009868B3">
        <w:rPr>
          <w:rFonts w:ascii="Times New Roman" w:hAnsi="Times New Roman"/>
          <w:sz w:val="28"/>
          <w:szCs w:val="28"/>
        </w:rPr>
        <w:t xml:space="preserve">Глава </w:t>
      </w:r>
    </w:p>
    <w:p w:rsidR="009868B3" w:rsidRPr="009868B3" w:rsidRDefault="009868B3" w:rsidP="009868B3">
      <w:pPr>
        <w:tabs>
          <w:tab w:val="left" w:pos="6330"/>
        </w:tabs>
        <w:spacing w:after="0"/>
        <w:rPr>
          <w:rFonts w:ascii="Times New Roman" w:hAnsi="Times New Roman"/>
          <w:sz w:val="28"/>
          <w:szCs w:val="28"/>
        </w:rPr>
      </w:pPr>
      <w:r w:rsidRPr="009868B3">
        <w:rPr>
          <w:rFonts w:ascii="Times New Roman" w:hAnsi="Times New Roman"/>
          <w:sz w:val="28"/>
          <w:szCs w:val="28"/>
        </w:rPr>
        <w:t>Дядьковского сельского поселения</w:t>
      </w:r>
    </w:p>
    <w:p w:rsidR="009868B3" w:rsidRPr="009868B3" w:rsidRDefault="009868B3" w:rsidP="009868B3">
      <w:pPr>
        <w:tabs>
          <w:tab w:val="left" w:pos="7140"/>
        </w:tabs>
        <w:spacing w:after="0"/>
        <w:rPr>
          <w:rFonts w:ascii="Times New Roman" w:hAnsi="Times New Roman"/>
          <w:sz w:val="28"/>
          <w:szCs w:val="28"/>
        </w:rPr>
      </w:pPr>
      <w:r w:rsidRPr="009868B3">
        <w:rPr>
          <w:rFonts w:ascii="Times New Roman" w:hAnsi="Times New Roman"/>
          <w:sz w:val="28"/>
          <w:szCs w:val="28"/>
        </w:rPr>
        <w:t>Кореновского района</w:t>
      </w:r>
      <w:r w:rsidRPr="009868B3">
        <w:rPr>
          <w:rFonts w:ascii="Times New Roman" w:hAnsi="Times New Roman"/>
          <w:sz w:val="28"/>
          <w:szCs w:val="28"/>
        </w:rPr>
        <w:tab/>
        <w:t xml:space="preserve">          О.А. Ткачева</w:t>
      </w:r>
    </w:p>
    <w:p w:rsidR="009868B3" w:rsidRPr="009868B3" w:rsidRDefault="009868B3" w:rsidP="009868B3">
      <w:pPr>
        <w:jc w:val="center"/>
        <w:rPr>
          <w:rFonts w:ascii="Times New Roman" w:hAnsi="Times New Roman"/>
          <w:sz w:val="28"/>
          <w:szCs w:val="28"/>
        </w:rPr>
        <w:sectPr w:rsidR="009868B3" w:rsidRPr="009868B3" w:rsidSect="00305168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210"/>
        <w:gridCol w:w="5213"/>
        <w:gridCol w:w="5213"/>
      </w:tblGrid>
      <w:tr w:rsidR="00CE5E90" w:rsidRPr="00CE5E90" w:rsidTr="00CE5E90">
        <w:tc>
          <w:tcPr>
            <w:tcW w:w="1666" w:type="pct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E5E90" w:rsidRPr="00CE5E90" w:rsidRDefault="003E098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CE5E90" w:rsidRPr="00CE5E90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3E098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CE5E90" w:rsidRPr="00CE5E90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решением Совета Дядьковского</w:t>
            </w:r>
          </w:p>
          <w:p w:rsidR="00CE5E90" w:rsidRPr="00CE5E90" w:rsidRDefault="003E098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CE5E90" w:rsidRPr="00CE5E90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CE5E90" w:rsidRPr="00CE5E90" w:rsidRDefault="003E098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E5E90" w:rsidRPr="00CE5E90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от</w:t>
            </w:r>
            <w:r w:rsidR="003E0980">
              <w:rPr>
                <w:rFonts w:ascii="Times New Roman" w:hAnsi="Times New Roman"/>
                <w:sz w:val="28"/>
                <w:szCs w:val="28"/>
              </w:rPr>
              <w:t xml:space="preserve"> 26 ноября </w:t>
            </w:r>
            <w:r w:rsidRPr="00CE5E90">
              <w:rPr>
                <w:rFonts w:ascii="Times New Roman" w:hAnsi="Times New Roman"/>
                <w:sz w:val="28"/>
                <w:szCs w:val="28"/>
              </w:rPr>
              <w:t xml:space="preserve"> 2024 года </w:t>
            </w:r>
            <w:r w:rsidR="003E09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5E9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E0980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5E90" w:rsidRPr="00CE5E90" w:rsidRDefault="00CE5E90" w:rsidP="00CE5E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5E90" w:rsidRPr="00CE5E90" w:rsidRDefault="00CE5E90" w:rsidP="00CE5E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5E90" w:rsidRPr="00CE5E90" w:rsidRDefault="00CE5E90" w:rsidP="003E0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5E90">
        <w:rPr>
          <w:rFonts w:ascii="Times New Roman" w:hAnsi="Times New Roman"/>
          <w:b/>
          <w:sz w:val="28"/>
          <w:szCs w:val="28"/>
        </w:rPr>
        <w:t>Прогноз социально-экономического развития Дядьковского сельского поселения Кореновского района на 2025 год и на плановый период 2026 – 2027 годов</w:t>
      </w:r>
    </w:p>
    <w:p w:rsidR="00CE5E90" w:rsidRPr="00CE5E90" w:rsidRDefault="00CE5E90" w:rsidP="003E09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5E90">
        <w:rPr>
          <w:rFonts w:ascii="Times New Roman" w:hAnsi="Times New Roman"/>
          <w:sz w:val="28"/>
          <w:szCs w:val="28"/>
        </w:rPr>
        <w:t>В качестве основных приоритетов социально-экономического развития поселения на среднесрочную перспективу определены следующие направления:</w:t>
      </w:r>
    </w:p>
    <w:p w:rsidR="00CE5E90" w:rsidRPr="00CE5E90" w:rsidRDefault="00CE5E90" w:rsidP="003E09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E90">
        <w:rPr>
          <w:rFonts w:ascii="Times New Roman" w:hAnsi="Times New Roman"/>
          <w:sz w:val="28"/>
          <w:szCs w:val="28"/>
        </w:rPr>
        <w:t>1.Демографические показатели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3382"/>
        <w:gridCol w:w="2143"/>
        <w:gridCol w:w="1417"/>
        <w:gridCol w:w="1418"/>
        <w:gridCol w:w="1276"/>
        <w:gridCol w:w="1275"/>
        <w:gridCol w:w="1195"/>
        <w:gridCol w:w="1387"/>
        <w:gridCol w:w="1387"/>
      </w:tblGrid>
      <w:tr w:rsidR="00CE5E90" w:rsidRPr="00CE5E90" w:rsidTr="00CE5E90">
        <w:trPr>
          <w:trHeight w:val="281"/>
        </w:trPr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6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Факт за отчетный период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2024 год в% к 2023 году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Годы (прогноз)</w:t>
            </w:r>
          </w:p>
        </w:tc>
      </w:tr>
      <w:tr w:rsidR="00CE5E90" w:rsidRPr="00CE5E90" w:rsidTr="00CE5E90">
        <w:trPr>
          <w:trHeight w:val="248"/>
        </w:trPr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Отчет 2022год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Значение 2023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Факт темп роста (2023год в % к 2022году)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2024 (оценка)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2026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CE5E90" w:rsidRPr="00CE5E90" w:rsidTr="00CE5E90">
        <w:trPr>
          <w:trHeight w:val="27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E5E90" w:rsidRPr="00CE5E90" w:rsidTr="00CE5E90">
        <w:trPr>
          <w:trHeight w:val="81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Среднегодовая численность постоянного населения – всего, чел.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4180,00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4180,00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4180,00</w:t>
            </w:r>
          </w:p>
        </w:tc>
      </w:tr>
    </w:tbl>
    <w:p w:rsidR="00CE5E90" w:rsidRPr="00CE5E90" w:rsidRDefault="00CE5E90" w:rsidP="00CE5E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E90">
        <w:rPr>
          <w:rFonts w:ascii="Times New Roman" w:hAnsi="Times New Roman"/>
          <w:sz w:val="28"/>
          <w:szCs w:val="28"/>
        </w:rPr>
        <w:t>2. Производство важнейших видов продукции в натуральном выражении</w:t>
      </w:r>
    </w:p>
    <w:tbl>
      <w:tblPr>
        <w:tblW w:w="148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3403"/>
        <w:gridCol w:w="2126"/>
        <w:gridCol w:w="1417"/>
        <w:gridCol w:w="1418"/>
        <w:gridCol w:w="1276"/>
        <w:gridCol w:w="1275"/>
        <w:gridCol w:w="1276"/>
        <w:gridCol w:w="1276"/>
        <w:gridCol w:w="1359"/>
      </w:tblGrid>
      <w:tr w:rsidR="00CE5E90" w:rsidRPr="00CE5E90" w:rsidTr="00CE5E90">
        <w:trPr>
          <w:trHeight w:val="284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Факт за отчетный период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 xml:space="preserve">2024 год в% к </w:t>
            </w: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2023 году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Годы (прогноз)</w:t>
            </w:r>
          </w:p>
        </w:tc>
      </w:tr>
      <w:tr w:rsidR="00CE5E90" w:rsidRPr="00CE5E90" w:rsidTr="00CE5E90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Отчет 2022год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2023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Факт </w:t>
            </w: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темп роста (2023год в % к 2022 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</w:t>
            </w: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(оценка)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2026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CE5E90" w:rsidRPr="00CE5E90" w:rsidTr="00CE5E90">
        <w:trPr>
          <w:trHeight w:val="26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E5E90" w:rsidRPr="00CE5E90" w:rsidTr="00CE5E90">
        <w:trPr>
          <w:trHeight w:val="8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Объем продукции сельского хозяйства всех категорий хозяйств, млн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1121,80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113,75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1147,10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89,90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1192,98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1239,51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1285,37</w:t>
            </w:r>
          </w:p>
        </w:tc>
      </w:tr>
    </w:tbl>
    <w:p w:rsidR="00CE5E90" w:rsidRPr="00CE5E90" w:rsidRDefault="00CE5E90" w:rsidP="00CE5E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E90">
        <w:rPr>
          <w:rFonts w:ascii="Times New Roman" w:hAnsi="Times New Roman"/>
          <w:sz w:val="28"/>
          <w:szCs w:val="28"/>
        </w:rPr>
        <w:t>Производство основных видов сельскохозяйственной продукции</w:t>
      </w:r>
    </w:p>
    <w:tbl>
      <w:tblPr>
        <w:tblW w:w="14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3439"/>
        <w:gridCol w:w="2090"/>
        <w:gridCol w:w="1276"/>
        <w:gridCol w:w="1559"/>
        <w:gridCol w:w="1276"/>
        <w:gridCol w:w="1275"/>
        <w:gridCol w:w="1276"/>
        <w:gridCol w:w="1276"/>
        <w:gridCol w:w="1202"/>
      </w:tblGrid>
      <w:tr w:rsidR="00CE5E90" w:rsidRPr="00CE5E90" w:rsidTr="00CE5E90">
        <w:trPr>
          <w:trHeight w:val="266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E5E90" w:rsidRPr="00CE5E90" w:rsidTr="00CE5E90">
        <w:trPr>
          <w:trHeight w:val="1149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Зерновые и зернобобовые культуры (в весе  после доработки), тыс.тонн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42,21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43,81</w:t>
            </w:r>
          </w:p>
        </w:tc>
      </w:tr>
      <w:tr w:rsidR="00CE5E90" w:rsidRPr="00CE5E90" w:rsidTr="00CE5E90">
        <w:trPr>
          <w:trHeight w:val="503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Сахарная свекла, тыс.тонн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36,38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37,76</w:t>
            </w:r>
          </w:p>
        </w:tc>
      </w:tr>
      <w:tr w:rsidR="00CE5E90" w:rsidRPr="00CE5E90" w:rsidTr="00CE5E90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Соя, тыс. 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1,08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1,12</w:t>
            </w:r>
          </w:p>
        </w:tc>
      </w:tr>
      <w:tr w:rsidR="00CE5E90" w:rsidRPr="00CE5E90" w:rsidTr="00CE5E90">
        <w:trPr>
          <w:trHeight w:val="826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Подсолнечник (в весе после доработки), тыс. 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122,19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4,22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4,38</w:t>
            </w:r>
          </w:p>
        </w:tc>
      </w:tr>
      <w:tr w:rsidR="00CE5E90" w:rsidRPr="00CE5E90" w:rsidTr="00CE5E90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Картофель - всего, тыс. 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0,97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1,01</w:t>
            </w:r>
          </w:p>
        </w:tc>
      </w:tr>
      <w:tr w:rsidR="00CE5E90" w:rsidRPr="00CE5E90" w:rsidTr="00CE5E90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Овощи - всего, тыс. 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142,86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3,33</w:t>
            </w:r>
          </w:p>
        </w:tc>
      </w:tr>
      <w:tr w:rsidR="00CE5E90" w:rsidRPr="00CE5E90" w:rsidTr="00CE5E90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Плоды и ягоды, тыс. 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233,33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</w:tr>
      <w:tr w:rsidR="00CE5E90" w:rsidRPr="00CE5E90" w:rsidTr="00CE5E90">
        <w:trPr>
          <w:trHeight w:val="826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Мясо в живой массе - всего, тыс. 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</w:tr>
      <w:tr w:rsidR="00CE5E90" w:rsidRPr="00CE5E90" w:rsidTr="00CE5E90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Молоко- всего, тыс. 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155,34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3,58</w:t>
            </w:r>
          </w:p>
        </w:tc>
      </w:tr>
      <w:tr w:rsidR="00CE5E90" w:rsidRPr="00CE5E90" w:rsidTr="00CE5E90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Яйца- всего, млн. штук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142,86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1,53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1,59</w:t>
            </w:r>
          </w:p>
        </w:tc>
      </w:tr>
      <w:tr w:rsidR="00CE5E90" w:rsidRPr="00CE5E90" w:rsidTr="00CE5E90">
        <w:trPr>
          <w:trHeight w:val="275"/>
        </w:trPr>
        <w:tc>
          <w:tcPr>
            <w:tcW w:w="14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Численность поголовья сельскохозяйственных животных</w:t>
            </w:r>
          </w:p>
        </w:tc>
      </w:tr>
      <w:tr w:rsidR="00CE5E90" w:rsidRPr="00CE5E90" w:rsidTr="00CE5E90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Крупный рогатый скот, голов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1183,35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1212,93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1243,26</w:t>
            </w:r>
          </w:p>
        </w:tc>
      </w:tr>
      <w:tr w:rsidR="00CE5E90" w:rsidRPr="00CE5E90" w:rsidTr="00CE5E90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Овцы и козы, голов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154,97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447,00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447,00</w:t>
            </w:r>
          </w:p>
        </w:tc>
      </w:tr>
      <w:tr w:rsidR="00CE5E90" w:rsidRPr="00CE5E90" w:rsidTr="00CE5E90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Птица, тысяч голов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12,10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12,20</w:t>
            </w:r>
          </w:p>
        </w:tc>
      </w:tr>
      <w:tr w:rsidR="00CE5E90" w:rsidRPr="00CE5E90" w:rsidTr="00CE5E90">
        <w:trPr>
          <w:trHeight w:val="275"/>
        </w:trPr>
        <w:tc>
          <w:tcPr>
            <w:tcW w:w="14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3. Оборот розничной торговли, общественного питания</w:t>
            </w:r>
          </w:p>
        </w:tc>
      </w:tr>
      <w:tr w:rsidR="00CE5E90" w:rsidRPr="00CE5E90" w:rsidTr="00CE5E90">
        <w:trPr>
          <w:trHeight w:val="826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Оборот розничной торговли,  млн руб.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318,90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332,61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332,29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331,97</w:t>
            </w:r>
          </w:p>
        </w:tc>
      </w:tr>
      <w:tr w:rsidR="00CE5E90" w:rsidRPr="00CE5E90" w:rsidTr="00CE5E90">
        <w:trPr>
          <w:trHeight w:val="826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Оборот общественного питания, млн. руб.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8,23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8,24</w:t>
            </w:r>
          </w:p>
        </w:tc>
      </w:tr>
      <w:tr w:rsidR="00CE5E90" w:rsidRPr="00CE5E90" w:rsidTr="00CE5E90">
        <w:trPr>
          <w:trHeight w:val="265"/>
        </w:trPr>
        <w:tc>
          <w:tcPr>
            <w:tcW w:w="14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4. Объем платных услуг</w:t>
            </w:r>
          </w:p>
        </w:tc>
      </w:tr>
      <w:tr w:rsidR="00CE5E90" w:rsidRPr="00CE5E90" w:rsidTr="00CE5E90">
        <w:trPr>
          <w:trHeight w:val="83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Объем платных услуг населению, млн. руб.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8,17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8,19</w:t>
            </w:r>
          </w:p>
        </w:tc>
      </w:tr>
    </w:tbl>
    <w:p w:rsidR="00CE5E90" w:rsidRPr="00CE5E90" w:rsidRDefault="00CE5E90" w:rsidP="00CE5E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E90">
        <w:rPr>
          <w:rFonts w:ascii="Times New Roman" w:hAnsi="Times New Roman"/>
          <w:sz w:val="28"/>
          <w:szCs w:val="28"/>
        </w:rPr>
        <w:t>5. Малое предпринимательство</w:t>
      </w:r>
    </w:p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3641"/>
        <w:gridCol w:w="1862"/>
        <w:gridCol w:w="1264"/>
        <w:gridCol w:w="40"/>
        <w:gridCol w:w="1417"/>
        <w:gridCol w:w="62"/>
        <w:gridCol w:w="1389"/>
        <w:gridCol w:w="1242"/>
        <w:gridCol w:w="264"/>
        <w:gridCol w:w="1012"/>
        <w:gridCol w:w="1276"/>
        <w:gridCol w:w="142"/>
        <w:gridCol w:w="1134"/>
      </w:tblGrid>
      <w:tr w:rsidR="00CE5E90" w:rsidRPr="00CE5E90" w:rsidTr="00CE5E90">
        <w:trPr>
          <w:trHeight w:val="285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6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Факт за отчетный период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2024 год в% к 2023 году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Годы (прогноз)</w:t>
            </w:r>
          </w:p>
        </w:tc>
      </w:tr>
      <w:tr w:rsidR="00CE5E90" w:rsidRPr="00CE5E90" w:rsidTr="00CE5E90">
        <w:trPr>
          <w:trHeight w:val="2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Отчет 2022год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Значение 2023 года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Факт темп роста (2023год в % к 2022году)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2024 (оценка)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2026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22,10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22,10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22,10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22,10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22,10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Количество индивидуальных предпринимателей, единиц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131,00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131,00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131,00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131,00</w:t>
            </w:r>
          </w:p>
        </w:tc>
      </w:tr>
      <w:tr w:rsidR="00CE5E90" w:rsidRPr="00CE5E90" w:rsidTr="00CE5E90"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6. Инвестиции в основной капитал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 за счет всех источников финансирования, млн руб.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2,20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2,29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2,29</w:t>
            </w:r>
          </w:p>
        </w:tc>
      </w:tr>
      <w:tr w:rsidR="00CE5E90" w:rsidRPr="00CE5E90" w:rsidTr="00CE5E90"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7. Строительство и подрядная деятельность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жилых домов предприятиями всех форм собственности, кв. м общей площади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460,00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127,78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460,00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469,00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471,00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27,2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104,62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27,20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26,00</w:t>
            </w:r>
          </w:p>
        </w:tc>
      </w:tr>
      <w:tr w:rsidR="00CE5E90" w:rsidRPr="00CE5E90" w:rsidTr="00CE5E90"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8. Денежные доходы и расходы населения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29,70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105,05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33,9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104,86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37,32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38,81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 xml:space="preserve">Среднемесячные доходы занятых в личных </w:t>
            </w: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подсобных хозяйствах, тыс.</w:t>
            </w:r>
            <w:r w:rsidR="009A1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5E90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27,5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28,5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103,64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28,5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29,64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30,83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32,06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Среднедушевой денежный доход на одного жителя, тыс. руб.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28,2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30,2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107,09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103,31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33,75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35,10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Фонд оплаты труда, тыс. руб.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299520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315050,4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105,19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330372,00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104,86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343586,88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357330,36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371623,57</w:t>
            </w:r>
          </w:p>
        </w:tc>
      </w:tr>
      <w:tr w:rsidR="00CE5E90" w:rsidRPr="00CE5E90" w:rsidTr="00CE5E90"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9. Труд и занятость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Численность экономически активного населения, 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2509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2489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99,20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2489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2480,00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2480,00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Численность занятых в экономике,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798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99,75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798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798,00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798,00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Численность зарегистрированных безработных,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41,67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1,10</w:t>
            </w:r>
          </w:p>
        </w:tc>
      </w:tr>
      <w:tr w:rsidR="00CE5E90" w:rsidRPr="00CE5E90" w:rsidTr="00CE5E90"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10. Развитие социальной  сферы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Численность детей в  дошкольных  образовательных учреждениях,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135,00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135,00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129,00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 xml:space="preserve">Численность населения в </w:t>
            </w: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возрасте 1-6 лет (за исключение школьников),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250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235,00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264,00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Охват детей в возрасте 1-6 лет дошкольными учреждениями, 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54,00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54,00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54,89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48,86</w:t>
            </w:r>
          </w:p>
        </w:tc>
      </w:tr>
      <w:tr w:rsidR="00CE5E90" w:rsidRPr="00CE5E90" w:rsidTr="00CE5E90">
        <w:trPr>
          <w:trHeight w:val="801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Количество мест в учреждениях дошкольного образования, ед.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135,00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135,00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129,00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Количество групп альтернативных моделей дошкольного образования, ед.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Численность учащихся в учреждениях: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общеобразовательных, тыс.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0,44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больничными койками, коек на 1 тыс. жителей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8,50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8,04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94,54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8,13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амбулаторно-поликлиническими учреждениями, посещений в смену на 10 тыс. населения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228,00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236,35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103,66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239,23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239,23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239,23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врачами, чел. на 10 тыс. населения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7,10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9,45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133,16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9,57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средним медицинским персоналом, чел. на 10 тыс. населения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37,3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37,30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37,82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101,38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38,28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Обеспеченность спортивными сооружениям, кв. м. на 1 тыс. населения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2245,5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2245,50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2276,77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101,39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2304,55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2304,55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2304,55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Обеспеченность дошкольными образовательными учреждениями, мест на 1000 детей дошкольного возраста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540,00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540,00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540,00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E5E90" w:rsidRPr="00CE5E90" w:rsidTr="00CE5E90"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11. Прочие показатели развития муниципального образования Дядьковского сельского поселения Кореновского района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Протяженность освещенных улиц, км.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48,00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48,00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48,00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Протяженность водопроводных сетей, км.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42,6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42,60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42,60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42,60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42,60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Протяженность автомобильных дорог местного значения, км.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55,5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55,50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55,50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55,50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55,50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в том числе с твердым покрытием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20,60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20,60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20,60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 xml:space="preserve">Удельный вес газифицированных квартир (домовладений) от общего </w:t>
            </w: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количества квартир (домовладений), 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97,00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97,00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98,00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521,00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521,00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517,50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517,50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517,50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106,35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106,35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106,35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105,30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105,30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</w:tbl>
    <w:p w:rsidR="009A1396" w:rsidRDefault="009A1396" w:rsidP="00CE5E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5E90" w:rsidRPr="00CE5E90" w:rsidRDefault="00CE5E90" w:rsidP="00CE5E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E90">
        <w:rPr>
          <w:rFonts w:ascii="Times New Roman" w:hAnsi="Times New Roman"/>
          <w:sz w:val="28"/>
          <w:szCs w:val="28"/>
        </w:rPr>
        <w:t>Глава</w:t>
      </w:r>
    </w:p>
    <w:p w:rsidR="00CE5E90" w:rsidRPr="00CE5E90" w:rsidRDefault="00CE5E90" w:rsidP="00CE5E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E90">
        <w:rPr>
          <w:rFonts w:ascii="Times New Roman" w:hAnsi="Times New Roman"/>
          <w:sz w:val="28"/>
          <w:szCs w:val="28"/>
        </w:rPr>
        <w:t>Дядьковского сельского поселения</w:t>
      </w:r>
    </w:p>
    <w:p w:rsidR="00835792" w:rsidRPr="00F3298D" w:rsidRDefault="00CE5E90" w:rsidP="00E76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E90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                      </w:t>
      </w:r>
      <w:r w:rsidR="003E0980">
        <w:rPr>
          <w:rFonts w:ascii="Times New Roman" w:hAnsi="Times New Roman"/>
          <w:sz w:val="28"/>
          <w:szCs w:val="28"/>
        </w:rPr>
        <w:t xml:space="preserve">                            </w:t>
      </w:r>
      <w:r w:rsidRPr="00CE5E90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О.А. Ткачева</w:t>
      </w:r>
      <w:r w:rsidRPr="00CE5E90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sectPr w:rsidR="00835792" w:rsidRPr="00F3298D" w:rsidSect="00673EA7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125" w:rsidRDefault="00841125" w:rsidP="00E07AFB">
      <w:pPr>
        <w:spacing w:after="0" w:line="240" w:lineRule="auto"/>
      </w:pPr>
      <w:r>
        <w:separator/>
      </w:r>
    </w:p>
  </w:endnote>
  <w:endnote w:type="continuationSeparator" w:id="1">
    <w:p w:rsidR="00841125" w:rsidRDefault="00841125" w:rsidP="00E0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125" w:rsidRDefault="00841125" w:rsidP="00E07AFB">
      <w:pPr>
        <w:spacing w:after="0" w:line="240" w:lineRule="auto"/>
      </w:pPr>
      <w:r>
        <w:separator/>
      </w:r>
    </w:p>
  </w:footnote>
  <w:footnote w:type="continuationSeparator" w:id="1">
    <w:p w:rsidR="00841125" w:rsidRDefault="00841125" w:rsidP="00E07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5CE"/>
    <w:rsid w:val="00010915"/>
    <w:rsid w:val="00017846"/>
    <w:rsid w:val="00021228"/>
    <w:rsid w:val="000263F2"/>
    <w:rsid w:val="000278D9"/>
    <w:rsid w:val="0004030B"/>
    <w:rsid w:val="00041AB5"/>
    <w:rsid w:val="0004310F"/>
    <w:rsid w:val="00054B76"/>
    <w:rsid w:val="000617E4"/>
    <w:rsid w:val="0006189B"/>
    <w:rsid w:val="0006462C"/>
    <w:rsid w:val="00065E72"/>
    <w:rsid w:val="000719C2"/>
    <w:rsid w:val="000737B4"/>
    <w:rsid w:val="00074373"/>
    <w:rsid w:val="00092C5E"/>
    <w:rsid w:val="000950AB"/>
    <w:rsid w:val="00096705"/>
    <w:rsid w:val="000A73A9"/>
    <w:rsid w:val="000A7EAB"/>
    <w:rsid w:val="000C1BA5"/>
    <w:rsid w:val="000C3CB6"/>
    <w:rsid w:val="000C41FB"/>
    <w:rsid w:val="000C7599"/>
    <w:rsid w:val="000D20BB"/>
    <w:rsid w:val="000E4AD9"/>
    <w:rsid w:val="000F1272"/>
    <w:rsid w:val="000F43CC"/>
    <w:rsid w:val="00100358"/>
    <w:rsid w:val="0010630E"/>
    <w:rsid w:val="0011205D"/>
    <w:rsid w:val="001125E7"/>
    <w:rsid w:val="00115583"/>
    <w:rsid w:val="001206F1"/>
    <w:rsid w:val="0012200E"/>
    <w:rsid w:val="00122606"/>
    <w:rsid w:val="00123C13"/>
    <w:rsid w:val="001251DB"/>
    <w:rsid w:val="00130E49"/>
    <w:rsid w:val="00131C22"/>
    <w:rsid w:val="00137715"/>
    <w:rsid w:val="001403BD"/>
    <w:rsid w:val="0014122B"/>
    <w:rsid w:val="0014248A"/>
    <w:rsid w:val="001424B0"/>
    <w:rsid w:val="00147E6A"/>
    <w:rsid w:val="001522A6"/>
    <w:rsid w:val="00161DAE"/>
    <w:rsid w:val="001651B2"/>
    <w:rsid w:val="00172E6D"/>
    <w:rsid w:val="00191BBE"/>
    <w:rsid w:val="00193680"/>
    <w:rsid w:val="0019715F"/>
    <w:rsid w:val="001A346C"/>
    <w:rsid w:val="001A3F56"/>
    <w:rsid w:val="001A48B6"/>
    <w:rsid w:val="001A727C"/>
    <w:rsid w:val="001C070E"/>
    <w:rsid w:val="001C3430"/>
    <w:rsid w:val="001E0B08"/>
    <w:rsid w:val="001E0C30"/>
    <w:rsid w:val="001E29B4"/>
    <w:rsid w:val="001E3849"/>
    <w:rsid w:val="001F039C"/>
    <w:rsid w:val="001F4887"/>
    <w:rsid w:val="001F5399"/>
    <w:rsid w:val="001F6397"/>
    <w:rsid w:val="002012BB"/>
    <w:rsid w:val="00211D5D"/>
    <w:rsid w:val="002121C5"/>
    <w:rsid w:val="002123D9"/>
    <w:rsid w:val="00212521"/>
    <w:rsid w:val="002240B7"/>
    <w:rsid w:val="002247DA"/>
    <w:rsid w:val="00240261"/>
    <w:rsid w:val="00241655"/>
    <w:rsid w:val="00244D5C"/>
    <w:rsid w:val="00254D44"/>
    <w:rsid w:val="002619A6"/>
    <w:rsid w:val="00265987"/>
    <w:rsid w:val="00265D09"/>
    <w:rsid w:val="00266EE8"/>
    <w:rsid w:val="002807BB"/>
    <w:rsid w:val="00282D84"/>
    <w:rsid w:val="002853CA"/>
    <w:rsid w:val="00285B95"/>
    <w:rsid w:val="002A20BF"/>
    <w:rsid w:val="002A210A"/>
    <w:rsid w:val="002A2D5A"/>
    <w:rsid w:val="002C4382"/>
    <w:rsid w:val="002C54C5"/>
    <w:rsid w:val="002D02BB"/>
    <w:rsid w:val="002D515C"/>
    <w:rsid w:val="002E2D06"/>
    <w:rsid w:val="002E2E6E"/>
    <w:rsid w:val="002E34E4"/>
    <w:rsid w:val="002E5594"/>
    <w:rsid w:val="002F083C"/>
    <w:rsid w:val="002F3B26"/>
    <w:rsid w:val="00305168"/>
    <w:rsid w:val="003178F5"/>
    <w:rsid w:val="00326AB9"/>
    <w:rsid w:val="00327A49"/>
    <w:rsid w:val="00342BD4"/>
    <w:rsid w:val="00342EA8"/>
    <w:rsid w:val="003435D3"/>
    <w:rsid w:val="00346E20"/>
    <w:rsid w:val="00351CAC"/>
    <w:rsid w:val="00352746"/>
    <w:rsid w:val="003555DD"/>
    <w:rsid w:val="003620A7"/>
    <w:rsid w:val="003670CD"/>
    <w:rsid w:val="00370BCE"/>
    <w:rsid w:val="0037652E"/>
    <w:rsid w:val="00376EA6"/>
    <w:rsid w:val="00380EF0"/>
    <w:rsid w:val="00390163"/>
    <w:rsid w:val="0039110F"/>
    <w:rsid w:val="0039521F"/>
    <w:rsid w:val="003A11D0"/>
    <w:rsid w:val="003A7B92"/>
    <w:rsid w:val="003B2C14"/>
    <w:rsid w:val="003B4ED3"/>
    <w:rsid w:val="003B5C1B"/>
    <w:rsid w:val="003B76E3"/>
    <w:rsid w:val="003D4C12"/>
    <w:rsid w:val="003D5D1C"/>
    <w:rsid w:val="003E0980"/>
    <w:rsid w:val="003F01D6"/>
    <w:rsid w:val="003F586E"/>
    <w:rsid w:val="00402661"/>
    <w:rsid w:val="004028DD"/>
    <w:rsid w:val="00402F45"/>
    <w:rsid w:val="00403502"/>
    <w:rsid w:val="00404499"/>
    <w:rsid w:val="00404724"/>
    <w:rsid w:val="00404EDA"/>
    <w:rsid w:val="0040746A"/>
    <w:rsid w:val="00407E52"/>
    <w:rsid w:val="004111F5"/>
    <w:rsid w:val="00422BCE"/>
    <w:rsid w:val="00427D3B"/>
    <w:rsid w:val="004313D6"/>
    <w:rsid w:val="00440F1E"/>
    <w:rsid w:val="00444025"/>
    <w:rsid w:val="004443A8"/>
    <w:rsid w:val="00457234"/>
    <w:rsid w:val="004608A9"/>
    <w:rsid w:val="004623A0"/>
    <w:rsid w:val="00466488"/>
    <w:rsid w:val="004706AC"/>
    <w:rsid w:val="00470BF7"/>
    <w:rsid w:val="00475DF8"/>
    <w:rsid w:val="004835ED"/>
    <w:rsid w:val="00483DF5"/>
    <w:rsid w:val="00485156"/>
    <w:rsid w:val="00486C5E"/>
    <w:rsid w:val="0049570C"/>
    <w:rsid w:val="00496909"/>
    <w:rsid w:val="004A0145"/>
    <w:rsid w:val="004A0C0A"/>
    <w:rsid w:val="004A1E1C"/>
    <w:rsid w:val="004A56AA"/>
    <w:rsid w:val="004B2048"/>
    <w:rsid w:val="004B5EC8"/>
    <w:rsid w:val="004B6D77"/>
    <w:rsid w:val="004B7F18"/>
    <w:rsid w:val="004C0049"/>
    <w:rsid w:val="004C61F9"/>
    <w:rsid w:val="004C743C"/>
    <w:rsid w:val="004D227D"/>
    <w:rsid w:val="004F30C9"/>
    <w:rsid w:val="00500EB4"/>
    <w:rsid w:val="00501080"/>
    <w:rsid w:val="00501155"/>
    <w:rsid w:val="005012D2"/>
    <w:rsid w:val="005041C2"/>
    <w:rsid w:val="0050573F"/>
    <w:rsid w:val="00507157"/>
    <w:rsid w:val="00507EBD"/>
    <w:rsid w:val="00514EBC"/>
    <w:rsid w:val="00523DC1"/>
    <w:rsid w:val="00525D3C"/>
    <w:rsid w:val="00531441"/>
    <w:rsid w:val="00535362"/>
    <w:rsid w:val="00542BA3"/>
    <w:rsid w:val="0055470D"/>
    <w:rsid w:val="00554A23"/>
    <w:rsid w:val="00554E6C"/>
    <w:rsid w:val="00557D3E"/>
    <w:rsid w:val="005746D7"/>
    <w:rsid w:val="005845A3"/>
    <w:rsid w:val="005A5C6C"/>
    <w:rsid w:val="005A7B1B"/>
    <w:rsid w:val="005B003E"/>
    <w:rsid w:val="005B1C50"/>
    <w:rsid w:val="005B261D"/>
    <w:rsid w:val="005B59B2"/>
    <w:rsid w:val="005B7457"/>
    <w:rsid w:val="005C5FF3"/>
    <w:rsid w:val="005C6B07"/>
    <w:rsid w:val="005C77BD"/>
    <w:rsid w:val="005D1AEB"/>
    <w:rsid w:val="005D6B57"/>
    <w:rsid w:val="005E00F7"/>
    <w:rsid w:val="005E14FA"/>
    <w:rsid w:val="005E2B50"/>
    <w:rsid w:val="005E6C90"/>
    <w:rsid w:val="005E7D4F"/>
    <w:rsid w:val="005F2659"/>
    <w:rsid w:val="005F33B5"/>
    <w:rsid w:val="005F540B"/>
    <w:rsid w:val="00600FDE"/>
    <w:rsid w:val="00607A0B"/>
    <w:rsid w:val="00607CB5"/>
    <w:rsid w:val="0061511F"/>
    <w:rsid w:val="00615EF4"/>
    <w:rsid w:val="00626D87"/>
    <w:rsid w:val="00627DF9"/>
    <w:rsid w:val="00633D55"/>
    <w:rsid w:val="006350E5"/>
    <w:rsid w:val="00637729"/>
    <w:rsid w:val="00641BD0"/>
    <w:rsid w:val="00644262"/>
    <w:rsid w:val="006465C3"/>
    <w:rsid w:val="00654A57"/>
    <w:rsid w:val="00655740"/>
    <w:rsid w:val="00657162"/>
    <w:rsid w:val="00662241"/>
    <w:rsid w:val="006678BB"/>
    <w:rsid w:val="00673E87"/>
    <w:rsid w:val="00673EA7"/>
    <w:rsid w:val="006755CE"/>
    <w:rsid w:val="006876C9"/>
    <w:rsid w:val="00692A84"/>
    <w:rsid w:val="0069524B"/>
    <w:rsid w:val="006A72B4"/>
    <w:rsid w:val="006B13E0"/>
    <w:rsid w:val="006B286A"/>
    <w:rsid w:val="006C09A7"/>
    <w:rsid w:val="006C45DB"/>
    <w:rsid w:val="006C794A"/>
    <w:rsid w:val="006D41A8"/>
    <w:rsid w:val="006E5042"/>
    <w:rsid w:val="006F284F"/>
    <w:rsid w:val="0070064B"/>
    <w:rsid w:val="00700B6F"/>
    <w:rsid w:val="00705B90"/>
    <w:rsid w:val="00710A2B"/>
    <w:rsid w:val="00713ACC"/>
    <w:rsid w:val="00716A7C"/>
    <w:rsid w:val="0072337D"/>
    <w:rsid w:val="00730756"/>
    <w:rsid w:val="00732298"/>
    <w:rsid w:val="00734283"/>
    <w:rsid w:val="00734C28"/>
    <w:rsid w:val="007353FE"/>
    <w:rsid w:val="00742A22"/>
    <w:rsid w:val="007507D7"/>
    <w:rsid w:val="00751A76"/>
    <w:rsid w:val="00752608"/>
    <w:rsid w:val="0075430F"/>
    <w:rsid w:val="007549A4"/>
    <w:rsid w:val="00754BB2"/>
    <w:rsid w:val="00763E22"/>
    <w:rsid w:val="00765168"/>
    <w:rsid w:val="0076531F"/>
    <w:rsid w:val="007703BE"/>
    <w:rsid w:val="00770B04"/>
    <w:rsid w:val="00771078"/>
    <w:rsid w:val="00774EA6"/>
    <w:rsid w:val="00774F67"/>
    <w:rsid w:val="00777178"/>
    <w:rsid w:val="00785EC3"/>
    <w:rsid w:val="00790714"/>
    <w:rsid w:val="00792CFC"/>
    <w:rsid w:val="0079448A"/>
    <w:rsid w:val="00797FB7"/>
    <w:rsid w:val="007B5043"/>
    <w:rsid w:val="007C4BC5"/>
    <w:rsid w:val="007C6418"/>
    <w:rsid w:val="007C66FA"/>
    <w:rsid w:val="007C7B27"/>
    <w:rsid w:val="007D5EB2"/>
    <w:rsid w:val="007E19A0"/>
    <w:rsid w:val="007F0C8A"/>
    <w:rsid w:val="007F2332"/>
    <w:rsid w:val="007F320A"/>
    <w:rsid w:val="00801A87"/>
    <w:rsid w:val="00807876"/>
    <w:rsid w:val="00814DBF"/>
    <w:rsid w:val="00815D95"/>
    <w:rsid w:val="00821A23"/>
    <w:rsid w:val="00821DA1"/>
    <w:rsid w:val="00827F07"/>
    <w:rsid w:val="008309B2"/>
    <w:rsid w:val="00832590"/>
    <w:rsid w:val="0083338A"/>
    <w:rsid w:val="00834E0F"/>
    <w:rsid w:val="00835792"/>
    <w:rsid w:val="00841125"/>
    <w:rsid w:val="00844814"/>
    <w:rsid w:val="0085053F"/>
    <w:rsid w:val="008548F4"/>
    <w:rsid w:val="00863414"/>
    <w:rsid w:val="0086402C"/>
    <w:rsid w:val="008658B5"/>
    <w:rsid w:val="008673DA"/>
    <w:rsid w:val="00874475"/>
    <w:rsid w:val="00881889"/>
    <w:rsid w:val="0088661F"/>
    <w:rsid w:val="008951DF"/>
    <w:rsid w:val="00896693"/>
    <w:rsid w:val="008A1AE1"/>
    <w:rsid w:val="008B75A3"/>
    <w:rsid w:val="008C1ABB"/>
    <w:rsid w:val="008C20CB"/>
    <w:rsid w:val="008D3025"/>
    <w:rsid w:val="008D4353"/>
    <w:rsid w:val="008E374D"/>
    <w:rsid w:val="008E643A"/>
    <w:rsid w:val="008E6B6E"/>
    <w:rsid w:val="008F1FF1"/>
    <w:rsid w:val="009146AF"/>
    <w:rsid w:val="00914746"/>
    <w:rsid w:val="009170AE"/>
    <w:rsid w:val="00921F07"/>
    <w:rsid w:val="00933AB3"/>
    <w:rsid w:val="00933B8A"/>
    <w:rsid w:val="00933D5D"/>
    <w:rsid w:val="00934563"/>
    <w:rsid w:val="00944594"/>
    <w:rsid w:val="0094589F"/>
    <w:rsid w:val="00950E94"/>
    <w:rsid w:val="009524E7"/>
    <w:rsid w:val="009669D8"/>
    <w:rsid w:val="00973D24"/>
    <w:rsid w:val="00976019"/>
    <w:rsid w:val="009853FE"/>
    <w:rsid w:val="009868B3"/>
    <w:rsid w:val="00994AF2"/>
    <w:rsid w:val="009A1396"/>
    <w:rsid w:val="009A1B88"/>
    <w:rsid w:val="009A24D0"/>
    <w:rsid w:val="009A3394"/>
    <w:rsid w:val="009A3707"/>
    <w:rsid w:val="009A5A2A"/>
    <w:rsid w:val="009A779F"/>
    <w:rsid w:val="009B172E"/>
    <w:rsid w:val="009B70E7"/>
    <w:rsid w:val="009C1263"/>
    <w:rsid w:val="009C1C9E"/>
    <w:rsid w:val="009C423A"/>
    <w:rsid w:val="009D1569"/>
    <w:rsid w:val="009D4B4D"/>
    <w:rsid w:val="009F29A2"/>
    <w:rsid w:val="009F3BA8"/>
    <w:rsid w:val="00A05F9D"/>
    <w:rsid w:val="00A119C0"/>
    <w:rsid w:val="00A12E6C"/>
    <w:rsid w:val="00A14C09"/>
    <w:rsid w:val="00A14D5B"/>
    <w:rsid w:val="00A215DA"/>
    <w:rsid w:val="00A22885"/>
    <w:rsid w:val="00A25D07"/>
    <w:rsid w:val="00A26A11"/>
    <w:rsid w:val="00A36346"/>
    <w:rsid w:val="00A365D9"/>
    <w:rsid w:val="00A46A39"/>
    <w:rsid w:val="00A51312"/>
    <w:rsid w:val="00A53271"/>
    <w:rsid w:val="00A53C13"/>
    <w:rsid w:val="00A57DE4"/>
    <w:rsid w:val="00A65547"/>
    <w:rsid w:val="00A67D12"/>
    <w:rsid w:val="00A71892"/>
    <w:rsid w:val="00A72447"/>
    <w:rsid w:val="00A76D82"/>
    <w:rsid w:val="00A8350A"/>
    <w:rsid w:val="00A94434"/>
    <w:rsid w:val="00A94DAF"/>
    <w:rsid w:val="00AA1C80"/>
    <w:rsid w:val="00AA1EB1"/>
    <w:rsid w:val="00AA79C0"/>
    <w:rsid w:val="00AB3DB8"/>
    <w:rsid w:val="00AB4C50"/>
    <w:rsid w:val="00AC71D9"/>
    <w:rsid w:val="00AC7DAC"/>
    <w:rsid w:val="00AD16AC"/>
    <w:rsid w:val="00AD26B3"/>
    <w:rsid w:val="00AD2D90"/>
    <w:rsid w:val="00AD325A"/>
    <w:rsid w:val="00AD4FB6"/>
    <w:rsid w:val="00AE3171"/>
    <w:rsid w:val="00AE59C8"/>
    <w:rsid w:val="00AE6A08"/>
    <w:rsid w:val="00AF0AAA"/>
    <w:rsid w:val="00AF22FF"/>
    <w:rsid w:val="00AF4F78"/>
    <w:rsid w:val="00AF5AB6"/>
    <w:rsid w:val="00B0154D"/>
    <w:rsid w:val="00B23870"/>
    <w:rsid w:val="00B23CEA"/>
    <w:rsid w:val="00B25911"/>
    <w:rsid w:val="00B25C5D"/>
    <w:rsid w:val="00B27F74"/>
    <w:rsid w:val="00B300BD"/>
    <w:rsid w:val="00B32352"/>
    <w:rsid w:val="00B33260"/>
    <w:rsid w:val="00B40075"/>
    <w:rsid w:val="00B40A15"/>
    <w:rsid w:val="00B416CB"/>
    <w:rsid w:val="00B41DE3"/>
    <w:rsid w:val="00B45045"/>
    <w:rsid w:val="00B45CDC"/>
    <w:rsid w:val="00B515E2"/>
    <w:rsid w:val="00B62092"/>
    <w:rsid w:val="00B64CA1"/>
    <w:rsid w:val="00B7041F"/>
    <w:rsid w:val="00B70612"/>
    <w:rsid w:val="00B77481"/>
    <w:rsid w:val="00B84123"/>
    <w:rsid w:val="00B875FB"/>
    <w:rsid w:val="00B87A64"/>
    <w:rsid w:val="00B92004"/>
    <w:rsid w:val="00B93181"/>
    <w:rsid w:val="00BA0290"/>
    <w:rsid w:val="00BA5467"/>
    <w:rsid w:val="00BA5BAE"/>
    <w:rsid w:val="00BA68FD"/>
    <w:rsid w:val="00BB1E38"/>
    <w:rsid w:val="00BB2DFC"/>
    <w:rsid w:val="00BB45DB"/>
    <w:rsid w:val="00BB6188"/>
    <w:rsid w:val="00BC093F"/>
    <w:rsid w:val="00BC0E07"/>
    <w:rsid w:val="00BC5C45"/>
    <w:rsid w:val="00BC623C"/>
    <w:rsid w:val="00BC6F0B"/>
    <w:rsid w:val="00BD1724"/>
    <w:rsid w:val="00BD27AB"/>
    <w:rsid w:val="00BD2E2F"/>
    <w:rsid w:val="00BE0CD6"/>
    <w:rsid w:val="00BE1A20"/>
    <w:rsid w:val="00BE3F20"/>
    <w:rsid w:val="00BE6836"/>
    <w:rsid w:val="00C01ECA"/>
    <w:rsid w:val="00C02AF6"/>
    <w:rsid w:val="00C05732"/>
    <w:rsid w:val="00C14D18"/>
    <w:rsid w:val="00C17EA9"/>
    <w:rsid w:val="00C23843"/>
    <w:rsid w:val="00C23E6A"/>
    <w:rsid w:val="00C37B3E"/>
    <w:rsid w:val="00C40989"/>
    <w:rsid w:val="00C43BF5"/>
    <w:rsid w:val="00C454F6"/>
    <w:rsid w:val="00C45549"/>
    <w:rsid w:val="00C460FB"/>
    <w:rsid w:val="00C52E9D"/>
    <w:rsid w:val="00C61F88"/>
    <w:rsid w:val="00C77DF6"/>
    <w:rsid w:val="00C81EB9"/>
    <w:rsid w:val="00C84C9B"/>
    <w:rsid w:val="00C96898"/>
    <w:rsid w:val="00CA4129"/>
    <w:rsid w:val="00CB0AA8"/>
    <w:rsid w:val="00CB2280"/>
    <w:rsid w:val="00CB25E4"/>
    <w:rsid w:val="00CB5CE9"/>
    <w:rsid w:val="00CC1116"/>
    <w:rsid w:val="00CC23D2"/>
    <w:rsid w:val="00CC7C06"/>
    <w:rsid w:val="00CC7F0A"/>
    <w:rsid w:val="00CD0391"/>
    <w:rsid w:val="00CD1C9E"/>
    <w:rsid w:val="00CD33D0"/>
    <w:rsid w:val="00CD5AD3"/>
    <w:rsid w:val="00CD5AD9"/>
    <w:rsid w:val="00CE5E90"/>
    <w:rsid w:val="00CE6517"/>
    <w:rsid w:val="00CE67D1"/>
    <w:rsid w:val="00CF3113"/>
    <w:rsid w:val="00CF38E0"/>
    <w:rsid w:val="00CF4D52"/>
    <w:rsid w:val="00D02566"/>
    <w:rsid w:val="00D071EC"/>
    <w:rsid w:val="00D101FB"/>
    <w:rsid w:val="00D1108C"/>
    <w:rsid w:val="00D24B9F"/>
    <w:rsid w:val="00D25036"/>
    <w:rsid w:val="00D3219C"/>
    <w:rsid w:val="00D32A53"/>
    <w:rsid w:val="00D3390C"/>
    <w:rsid w:val="00D504AE"/>
    <w:rsid w:val="00D50D10"/>
    <w:rsid w:val="00D51AAD"/>
    <w:rsid w:val="00D54F45"/>
    <w:rsid w:val="00D55499"/>
    <w:rsid w:val="00D604CB"/>
    <w:rsid w:val="00D607FE"/>
    <w:rsid w:val="00D664EF"/>
    <w:rsid w:val="00D716E6"/>
    <w:rsid w:val="00D74358"/>
    <w:rsid w:val="00D81957"/>
    <w:rsid w:val="00D86170"/>
    <w:rsid w:val="00D90997"/>
    <w:rsid w:val="00D941C9"/>
    <w:rsid w:val="00D97ED8"/>
    <w:rsid w:val="00DA05A2"/>
    <w:rsid w:val="00DB3627"/>
    <w:rsid w:val="00DB4AD3"/>
    <w:rsid w:val="00DB573D"/>
    <w:rsid w:val="00DB7B6D"/>
    <w:rsid w:val="00DC0B3E"/>
    <w:rsid w:val="00DC0F0F"/>
    <w:rsid w:val="00DC3962"/>
    <w:rsid w:val="00DD3FDB"/>
    <w:rsid w:val="00DE0350"/>
    <w:rsid w:val="00DE07FF"/>
    <w:rsid w:val="00DE1505"/>
    <w:rsid w:val="00DE22FB"/>
    <w:rsid w:val="00DE5C13"/>
    <w:rsid w:val="00DE739F"/>
    <w:rsid w:val="00DF2BA4"/>
    <w:rsid w:val="00DF6684"/>
    <w:rsid w:val="00E017D4"/>
    <w:rsid w:val="00E05043"/>
    <w:rsid w:val="00E07AFB"/>
    <w:rsid w:val="00E13A82"/>
    <w:rsid w:val="00E16945"/>
    <w:rsid w:val="00E267AC"/>
    <w:rsid w:val="00E274B6"/>
    <w:rsid w:val="00E33930"/>
    <w:rsid w:val="00E3712A"/>
    <w:rsid w:val="00E4297D"/>
    <w:rsid w:val="00E4343A"/>
    <w:rsid w:val="00E445F4"/>
    <w:rsid w:val="00E45937"/>
    <w:rsid w:val="00E57D15"/>
    <w:rsid w:val="00E614AE"/>
    <w:rsid w:val="00E6447B"/>
    <w:rsid w:val="00E65032"/>
    <w:rsid w:val="00E669BA"/>
    <w:rsid w:val="00E7198C"/>
    <w:rsid w:val="00E75FC3"/>
    <w:rsid w:val="00E76F23"/>
    <w:rsid w:val="00E861D2"/>
    <w:rsid w:val="00E86301"/>
    <w:rsid w:val="00E95409"/>
    <w:rsid w:val="00EA1A37"/>
    <w:rsid w:val="00EA2ED2"/>
    <w:rsid w:val="00EA6C42"/>
    <w:rsid w:val="00EB14E2"/>
    <w:rsid w:val="00EB1DB6"/>
    <w:rsid w:val="00EB632D"/>
    <w:rsid w:val="00EB734C"/>
    <w:rsid w:val="00EC06DB"/>
    <w:rsid w:val="00EC0929"/>
    <w:rsid w:val="00ED272C"/>
    <w:rsid w:val="00ED4E4B"/>
    <w:rsid w:val="00ED6DED"/>
    <w:rsid w:val="00EE48F7"/>
    <w:rsid w:val="00EF32E1"/>
    <w:rsid w:val="00EF4BCE"/>
    <w:rsid w:val="00EF71E5"/>
    <w:rsid w:val="00F00219"/>
    <w:rsid w:val="00F044B1"/>
    <w:rsid w:val="00F15DC0"/>
    <w:rsid w:val="00F2286E"/>
    <w:rsid w:val="00F32660"/>
    <w:rsid w:val="00F3293F"/>
    <w:rsid w:val="00F3298D"/>
    <w:rsid w:val="00F3717D"/>
    <w:rsid w:val="00F44F9E"/>
    <w:rsid w:val="00F45EBB"/>
    <w:rsid w:val="00F500F6"/>
    <w:rsid w:val="00F61E90"/>
    <w:rsid w:val="00F64B9F"/>
    <w:rsid w:val="00F706AD"/>
    <w:rsid w:val="00F86D6B"/>
    <w:rsid w:val="00FA46CD"/>
    <w:rsid w:val="00FA560A"/>
    <w:rsid w:val="00FB3A1A"/>
    <w:rsid w:val="00FC00B4"/>
    <w:rsid w:val="00FC0DF5"/>
    <w:rsid w:val="00FC2B03"/>
    <w:rsid w:val="00FC47C4"/>
    <w:rsid w:val="00FC6BA9"/>
    <w:rsid w:val="00FC75EC"/>
    <w:rsid w:val="00FD246B"/>
    <w:rsid w:val="00FD49C9"/>
    <w:rsid w:val="00FD7A02"/>
    <w:rsid w:val="00FD7A51"/>
    <w:rsid w:val="00FE1CDB"/>
    <w:rsid w:val="00FF1545"/>
    <w:rsid w:val="00FF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AFB"/>
  </w:style>
  <w:style w:type="paragraph" w:styleId="a6">
    <w:name w:val="footer"/>
    <w:basedOn w:val="a"/>
    <w:link w:val="a7"/>
    <w:uiPriority w:val="99"/>
    <w:unhideWhenUsed/>
    <w:rsid w:val="00E0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AFB"/>
  </w:style>
  <w:style w:type="paragraph" w:customStyle="1" w:styleId="ConsPlusNormal">
    <w:name w:val="ConsPlusNormal"/>
    <w:rsid w:val="00A46A3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5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3271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3B5C1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BADE4-6057-4B59-ACEA-8590421F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11</cp:revision>
  <cp:lastPrinted>2024-11-19T05:30:00Z</cp:lastPrinted>
  <dcterms:created xsi:type="dcterms:W3CDTF">2024-10-31T08:39:00Z</dcterms:created>
  <dcterms:modified xsi:type="dcterms:W3CDTF">2024-11-20T14:22:00Z</dcterms:modified>
</cp:coreProperties>
</file>